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EC2A5D" w:rsidP="00604B10">
      <w:pPr>
        <w:jc w:val="both"/>
        <w:rPr>
          <w:sz w:val="26"/>
        </w:rPr>
      </w:pPr>
      <w:r w:rsidRPr="00EC2A5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EC2A5D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EC2A5D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156F9A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</w:t>
      </w:r>
      <w:r w:rsidR="007A10B4">
        <w:rPr>
          <w:b/>
          <w:sz w:val="26"/>
        </w:rPr>
        <w:t>77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щитовую</w:t>
      </w:r>
      <w:r w:rsidR="003A5591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CB0D89">
        <w:rPr>
          <w:b/>
          <w:sz w:val="25"/>
          <w:szCs w:val="25"/>
        </w:rPr>
        <w:t>вблизи</w:t>
      </w:r>
      <w:r w:rsidR="00156F9A">
        <w:rPr>
          <w:b/>
          <w:sz w:val="25"/>
          <w:szCs w:val="25"/>
        </w:rPr>
        <w:t xml:space="preserve"> д. 2 по ул. Ананьинской.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0A" w:rsidRDefault="00B74D0A" w:rsidP="006B15D4">
      <w:r>
        <w:separator/>
      </w:r>
    </w:p>
  </w:endnote>
  <w:endnote w:type="continuationSeparator" w:id="1">
    <w:p w:rsidR="00B74D0A" w:rsidRDefault="00B74D0A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7A10B4" w:rsidRDefault="007A10B4" w:rsidP="007A10B4">
    <w:pPr>
      <w:pStyle w:val="a6"/>
      <w:rPr>
        <w:sz w:val="16"/>
      </w:rPr>
    </w:pPr>
    <w:r>
      <w:rPr>
        <w:sz w:val="16"/>
      </w:rPr>
      <w:t>ДГ.БАВ\ДГ.ММС.35\C:\Users\Makarova_MS\Desktop\RK\677 Ананьинская 2 щитовая глобус\RK 677.docx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7A10B4" w:rsidRDefault="007A10B4" w:rsidP="007A10B4">
    <w:pPr>
      <w:pStyle w:val="a6"/>
      <w:rPr>
        <w:sz w:val="16"/>
      </w:rPr>
    </w:pPr>
    <w:r>
      <w:rPr>
        <w:sz w:val="16"/>
      </w:rPr>
      <w:t>ДГ.БАВ\ДГ.ММС.35\C:\Users\Makarova_MS\Desktop\RK\677 Ананьинская 2 щитовая глобус\RK 677.docx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0A" w:rsidRDefault="00B74D0A" w:rsidP="006B15D4">
      <w:r>
        <w:separator/>
      </w:r>
    </w:p>
  </w:footnote>
  <w:footnote w:type="continuationSeparator" w:id="1">
    <w:p w:rsidR="00B74D0A" w:rsidRDefault="00B74D0A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EC2A5D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EC2A5D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0B4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34C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1D2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10B4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1EA1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4D0A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E7F55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0D89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2A5D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226A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3836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88</cp:revision>
  <cp:lastPrinted>2017-12-18T11:24:00Z</cp:lastPrinted>
  <dcterms:created xsi:type="dcterms:W3CDTF">2016-10-28T09:27:00Z</dcterms:created>
  <dcterms:modified xsi:type="dcterms:W3CDTF">2018-01-25T11:25:00Z</dcterms:modified>
</cp:coreProperties>
</file>