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DA" w:rsidRPr="00A26561" w:rsidRDefault="00582096" w:rsidP="005D59DA">
      <w:pPr>
        <w:pStyle w:val="ConsPlusNormal"/>
        <w:ind w:firstLine="709"/>
        <w:jc w:val="both"/>
        <w:rPr>
          <w:b/>
          <w:i/>
          <w:color w:val="000000"/>
          <w:szCs w:val="26"/>
        </w:rPr>
      </w:pPr>
      <w:r w:rsidRPr="008C5053">
        <w:rPr>
          <w:b/>
          <w:i/>
          <w:szCs w:val="26"/>
        </w:rPr>
        <w:t xml:space="preserve">На старшую </w:t>
      </w:r>
      <w:r w:rsidRPr="008C5053">
        <w:rPr>
          <w:b/>
          <w:i/>
        </w:rPr>
        <w:t xml:space="preserve">группу должностей по </w:t>
      </w:r>
      <w:r w:rsidRPr="008C5053">
        <w:rPr>
          <w:b/>
          <w:i/>
          <w:szCs w:val="26"/>
        </w:rPr>
        <w:t xml:space="preserve">укрупненной группе специальностей  и  направлений подготовки </w:t>
      </w:r>
      <w:r w:rsidRPr="008C5053">
        <w:rPr>
          <w:b/>
          <w:i/>
          <w:sz w:val="24"/>
          <w:szCs w:val="24"/>
        </w:rPr>
        <w:t>«Юриспруденция»</w:t>
      </w:r>
      <w:r w:rsidR="005D59DA">
        <w:rPr>
          <w:b/>
          <w:i/>
          <w:sz w:val="24"/>
          <w:szCs w:val="24"/>
        </w:rPr>
        <w:t xml:space="preserve">, </w:t>
      </w:r>
      <w:r w:rsidR="005D59DA">
        <w:rPr>
          <w:b/>
          <w:i/>
          <w:color w:val="000000"/>
          <w:szCs w:val="26"/>
        </w:rPr>
        <w:t>«Экономика и управление».</w:t>
      </w:r>
    </w:p>
    <w:p w:rsidR="00582096" w:rsidRPr="008C5053" w:rsidRDefault="00582096" w:rsidP="00582096">
      <w:pPr>
        <w:pStyle w:val="ConsPlusNormal"/>
        <w:ind w:firstLine="709"/>
        <w:jc w:val="both"/>
        <w:rPr>
          <w:b/>
          <w:i/>
          <w:sz w:val="24"/>
          <w:szCs w:val="24"/>
        </w:rPr>
      </w:pPr>
    </w:p>
    <w:p w:rsidR="00582096" w:rsidRPr="004926F7" w:rsidRDefault="00582096" w:rsidP="00582096">
      <w:pPr>
        <w:ind w:firstLine="709"/>
        <w:jc w:val="both"/>
        <w:rPr>
          <w:b/>
          <w:sz w:val="26"/>
          <w:szCs w:val="26"/>
        </w:rPr>
      </w:pPr>
      <w:r w:rsidRPr="004926F7">
        <w:rPr>
          <w:b/>
          <w:sz w:val="26"/>
          <w:szCs w:val="26"/>
        </w:rPr>
        <w:t>Квалификационные требования:</w:t>
      </w:r>
    </w:p>
    <w:p w:rsidR="00582096" w:rsidRDefault="00582096" w:rsidP="00582096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высшее образование;</w:t>
      </w:r>
    </w:p>
    <w:p w:rsidR="00582096" w:rsidRDefault="00582096" w:rsidP="00582096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без предъявления требований к стажу муниципальной службы или стажу</w:t>
      </w:r>
      <w:r w:rsidRPr="00876345">
        <w:rPr>
          <w:szCs w:val="26"/>
        </w:rPr>
        <w:t xml:space="preserve"> работы по специа</w:t>
      </w:r>
      <w:r>
        <w:rPr>
          <w:szCs w:val="26"/>
        </w:rPr>
        <w:t>льности;</w:t>
      </w:r>
    </w:p>
    <w:p w:rsidR="00582096" w:rsidRPr="00876345" w:rsidRDefault="00582096" w:rsidP="00582096">
      <w:pPr>
        <w:tabs>
          <w:tab w:val="left" w:leader="underscore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обладать </w:t>
      </w:r>
      <w:r w:rsidRPr="00876345">
        <w:rPr>
          <w:sz w:val="26"/>
          <w:szCs w:val="26"/>
        </w:rPr>
        <w:t>базовыми знаниями:</w:t>
      </w:r>
    </w:p>
    <w:p w:rsidR="00582096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государственного языка Российской Федерации (русский язык)</w:t>
      </w:r>
      <w:r>
        <w:rPr>
          <w:sz w:val="26"/>
          <w:szCs w:val="26"/>
        </w:rPr>
        <w:t>;</w:t>
      </w:r>
    </w:p>
    <w:p w:rsidR="00582096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правовых основ: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Конституции Российской Федерации;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Федерального закона от 2 марта 2007 года № 25-ФЗ «О муниципальной службе в Российской Федерации»</w:t>
      </w:r>
      <w:r>
        <w:rPr>
          <w:sz w:val="26"/>
          <w:szCs w:val="26"/>
        </w:rPr>
        <w:t xml:space="preserve"> (далее – Федеральный закон)</w:t>
      </w:r>
      <w:r w:rsidRPr="00876345">
        <w:rPr>
          <w:sz w:val="26"/>
          <w:szCs w:val="26"/>
        </w:rPr>
        <w:t>;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законодательства о противодействии коррупции;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знаниями в области информационно-коммуникационных технологий: общими знаниями информационных технологий и применения персонального компьютера (далее - ПК), знаниями команд для работы с ПК; знание основных принципов работы с рабочим столом; знание принципов организации файловой струк</w:t>
      </w:r>
      <w:r>
        <w:rPr>
          <w:sz w:val="26"/>
          <w:szCs w:val="26"/>
        </w:rPr>
        <w:t xml:space="preserve">туры; знания офисных </w:t>
      </w:r>
      <w:proofErr w:type="spellStart"/>
      <w:proofErr w:type="gramStart"/>
      <w:r>
        <w:rPr>
          <w:sz w:val="26"/>
          <w:szCs w:val="26"/>
        </w:rPr>
        <w:t>программам</w:t>
      </w:r>
      <w:proofErr w:type="gramEnd"/>
      <w:r w:rsidRPr="00876345">
        <w:rPr>
          <w:sz w:val="26"/>
          <w:szCs w:val="26"/>
        </w:rPr>
        <w:t>MicrosoftOffice</w:t>
      </w:r>
      <w:proofErr w:type="spellEnd"/>
      <w:r w:rsidRPr="00876345">
        <w:rPr>
          <w:sz w:val="26"/>
          <w:szCs w:val="26"/>
        </w:rPr>
        <w:t xml:space="preserve"> (форматирование текстовых документов; работа с таблицами; создание, отсылка, получение электронных сообщений, написание ответов, пересылка ранее полученных сообщений, работа с вложениями в программе </w:t>
      </w:r>
      <w:proofErr w:type="spellStart"/>
      <w:r w:rsidRPr="00876345">
        <w:rPr>
          <w:sz w:val="26"/>
          <w:szCs w:val="26"/>
        </w:rPr>
        <w:t>MicrosoftOfficeOutl</w:t>
      </w:r>
      <w:proofErr w:type="gramStart"/>
      <w:r w:rsidRPr="00876345">
        <w:rPr>
          <w:sz w:val="26"/>
          <w:szCs w:val="26"/>
        </w:rPr>
        <w:t>оо</w:t>
      </w:r>
      <w:proofErr w:type="gramEnd"/>
      <w:r w:rsidRPr="00876345">
        <w:rPr>
          <w:sz w:val="26"/>
          <w:szCs w:val="26"/>
        </w:rPr>
        <w:t>k</w:t>
      </w:r>
      <w:proofErr w:type="spellEnd"/>
      <w:r w:rsidRPr="00876345">
        <w:rPr>
          <w:sz w:val="26"/>
          <w:szCs w:val="26"/>
        </w:rPr>
        <w:t>), знания информационно-телекоммуникационной сети «Интернет» (далее - сеть «Интернет») (понимание основных принципов функционирования сети «Интернет», принципов защиты информации; использование поисковых систем сети «Интернет» для работы с ресурсами сети «Интернет» и по</w:t>
      </w:r>
      <w:r>
        <w:rPr>
          <w:sz w:val="26"/>
          <w:szCs w:val="26"/>
        </w:rPr>
        <w:t>лучения необходимой информации);</w:t>
      </w:r>
    </w:p>
    <w:p w:rsidR="00582096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обладать </w:t>
      </w:r>
      <w:r w:rsidRPr="00876345">
        <w:rPr>
          <w:sz w:val="26"/>
          <w:szCs w:val="26"/>
        </w:rPr>
        <w:t xml:space="preserve">базовыми умениями: 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работать на компьютере, в том числе в информационно-телекоммуникационной сети «Интернет»;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управлять электронной почтой;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работать в текстовом редакторе;</w:t>
      </w:r>
    </w:p>
    <w:p w:rsidR="00582096" w:rsidRPr="00876345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работать с электронными таблицами;</w:t>
      </w:r>
    </w:p>
    <w:p w:rsidR="00582096" w:rsidRDefault="00582096" w:rsidP="00582096">
      <w:pPr>
        <w:pStyle w:val="a3"/>
        <w:tabs>
          <w:tab w:val="left" w:leader="underscore" w:pos="10065"/>
        </w:tabs>
        <w:ind w:left="0" w:firstLine="709"/>
        <w:jc w:val="both"/>
        <w:rPr>
          <w:sz w:val="26"/>
          <w:szCs w:val="26"/>
        </w:rPr>
      </w:pPr>
      <w:r w:rsidRPr="00876345">
        <w:rPr>
          <w:sz w:val="26"/>
          <w:szCs w:val="26"/>
        </w:rPr>
        <w:t>работать с базами данных.</w:t>
      </w:r>
    </w:p>
    <w:p w:rsidR="00582096" w:rsidRPr="008C5053" w:rsidRDefault="00582096" w:rsidP="00582096">
      <w:pPr>
        <w:tabs>
          <w:tab w:val="left" w:leader="underscore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C5053">
        <w:rPr>
          <w:sz w:val="26"/>
          <w:szCs w:val="26"/>
        </w:rPr>
        <w:t>олжен обладать:</w:t>
      </w:r>
    </w:p>
    <w:p w:rsidR="00582096" w:rsidRPr="008C5053" w:rsidRDefault="00582096" w:rsidP="00582096">
      <w:pPr>
        <w:tabs>
          <w:tab w:val="left" w:pos="993"/>
          <w:tab w:val="left" w:leader="underscore" w:pos="10065"/>
        </w:tabs>
        <w:ind w:firstLine="709"/>
        <w:jc w:val="both"/>
        <w:rPr>
          <w:sz w:val="26"/>
          <w:szCs w:val="26"/>
        </w:rPr>
      </w:pPr>
      <w:r w:rsidRPr="008C5053">
        <w:rPr>
          <w:sz w:val="26"/>
          <w:szCs w:val="26"/>
        </w:rPr>
        <w:t xml:space="preserve">Знаниями в области законодательства Российской Федерации, знаниями муниципальных правовых актов: </w:t>
      </w:r>
    </w:p>
    <w:p w:rsidR="00582096" w:rsidRPr="008C5053" w:rsidRDefault="00582096" w:rsidP="00582096">
      <w:pPr>
        <w:ind w:firstLine="709"/>
        <w:jc w:val="both"/>
        <w:rPr>
          <w:sz w:val="26"/>
          <w:szCs w:val="26"/>
        </w:rPr>
      </w:pPr>
      <w:r w:rsidRPr="008C5053">
        <w:rPr>
          <w:color w:val="000000"/>
          <w:sz w:val="26"/>
          <w:szCs w:val="26"/>
        </w:rPr>
        <w:t>Гражданского кодекса Российской Федерации;</w:t>
      </w:r>
    </w:p>
    <w:p w:rsidR="00582096" w:rsidRPr="008C5053" w:rsidRDefault="00582096" w:rsidP="00582096">
      <w:pPr>
        <w:tabs>
          <w:tab w:val="left" w:pos="993"/>
          <w:tab w:val="left" w:leader="underscore" w:pos="10065"/>
        </w:tabs>
        <w:ind w:firstLine="709"/>
        <w:jc w:val="both"/>
        <w:rPr>
          <w:sz w:val="26"/>
          <w:szCs w:val="26"/>
        </w:rPr>
      </w:pPr>
      <w:r w:rsidRPr="008C5053">
        <w:rPr>
          <w:sz w:val="26"/>
          <w:szCs w:val="26"/>
        </w:rPr>
        <w:t>Гражданского процессуального кодекса Российской Федерации;</w:t>
      </w:r>
    </w:p>
    <w:p w:rsidR="00582096" w:rsidRPr="008C5053" w:rsidRDefault="00582096" w:rsidP="00582096">
      <w:pPr>
        <w:tabs>
          <w:tab w:val="left" w:pos="993"/>
          <w:tab w:val="left" w:leader="underscore" w:pos="10065"/>
        </w:tabs>
        <w:ind w:firstLine="709"/>
        <w:jc w:val="both"/>
        <w:rPr>
          <w:sz w:val="26"/>
          <w:szCs w:val="26"/>
        </w:rPr>
      </w:pPr>
      <w:r w:rsidRPr="008C5053">
        <w:rPr>
          <w:sz w:val="26"/>
          <w:szCs w:val="26"/>
        </w:rPr>
        <w:t>Арбитражного процессуального кодекса Российской Федерации;</w:t>
      </w:r>
    </w:p>
    <w:p w:rsidR="00582096" w:rsidRPr="008C5053" w:rsidRDefault="00AF1539" w:rsidP="00582096">
      <w:pPr>
        <w:tabs>
          <w:tab w:val="left" w:pos="993"/>
          <w:tab w:val="left" w:leader="underscore" w:pos="10065"/>
        </w:tabs>
        <w:ind w:firstLine="709"/>
        <w:jc w:val="both"/>
        <w:rPr>
          <w:sz w:val="26"/>
          <w:szCs w:val="26"/>
        </w:rPr>
      </w:pPr>
      <w:r w:rsidRPr="00AF1539">
        <w:rPr>
          <w:sz w:val="26"/>
          <w:szCs w:val="26"/>
        </w:rPr>
        <w:t>Кодекс</w:t>
      </w:r>
      <w:r>
        <w:rPr>
          <w:sz w:val="26"/>
          <w:szCs w:val="26"/>
        </w:rPr>
        <w:t>а</w:t>
      </w:r>
      <w:r w:rsidRPr="00AF1539">
        <w:rPr>
          <w:sz w:val="26"/>
          <w:szCs w:val="26"/>
        </w:rPr>
        <w:t xml:space="preserve"> Российской Федерации об административных правонарушениях</w:t>
      </w:r>
      <w:r w:rsidR="00582096" w:rsidRPr="008C5053">
        <w:rPr>
          <w:sz w:val="26"/>
          <w:szCs w:val="26"/>
        </w:rPr>
        <w:t>;</w:t>
      </w:r>
    </w:p>
    <w:p w:rsidR="00582096" w:rsidRPr="008C5053" w:rsidRDefault="00582096" w:rsidP="00582096">
      <w:pPr>
        <w:ind w:firstLine="709"/>
        <w:jc w:val="both"/>
        <w:rPr>
          <w:sz w:val="26"/>
          <w:szCs w:val="26"/>
        </w:rPr>
      </w:pPr>
      <w:r w:rsidRPr="008C5053">
        <w:rPr>
          <w:sz w:val="26"/>
          <w:szCs w:val="26"/>
        </w:rPr>
        <w:t xml:space="preserve">Устава </w:t>
      </w:r>
      <w:r w:rsidR="00FD2855">
        <w:rPr>
          <w:sz w:val="26"/>
          <w:szCs w:val="26"/>
        </w:rPr>
        <w:t>городского округа г</w:t>
      </w:r>
      <w:r w:rsidRPr="008C5053">
        <w:rPr>
          <w:sz w:val="26"/>
          <w:szCs w:val="26"/>
        </w:rPr>
        <w:t>ород</w:t>
      </w:r>
      <w:r w:rsidR="00FD2855">
        <w:rPr>
          <w:sz w:val="26"/>
          <w:szCs w:val="26"/>
        </w:rPr>
        <w:t>а</w:t>
      </w:r>
      <w:r w:rsidRPr="008C5053">
        <w:rPr>
          <w:sz w:val="26"/>
          <w:szCs w:val="26"/>
        </w:rPr>
        <w:t xml:space="preserve"> Вологд</w:t>
      </w:r>
      <w:r w:rsidR="00FD2855">
        <w:rPr>
          <w:sz w:val="26"/>
          <w:szCs w:val="26"/>
        </w:rPr>
        <w:t>ы</w:t>
      </w:r>
      <w:bookmarkStart w:id="0" w:name="_GoBack"/>
      <w:bookmarkEnd w:id="0"/>
    </w:p>
    <w:sectPr w:rsidR="00582096" w:rsidRPr="008C5053" w:rsidSect="0061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205C"/>
    <w:rsid w:val="0003205C"/>
    <w:rsid w:val="00150C24"/>
    <w:rsid w:val="001763F9"/>
    <w:rsid w:val="00194452"/>
    <w:rsid w:val="00303A25"/>
    <w:rsid w:val="00362CD1"/>
    <w:rsid w:val="00437E2A"/>
    <w:rsid w:val="00582096"/>
    <w:rsid w:val="005D2CB3"/>
    <w:rsid w:val="005D59DA"/>
    <w:rsid w:val="005F5834"/>
    <w:rsid w:val="0061620C"/>
    <w:rsid w:val="006C0F62"/>
    <w:rsid w:val="00726E46"/>
    <w:rsid w:val="007D5C93"/>
    <w:rsid w:val="00942B2E"/>
    <w:rsid w:val="00A223FA"/>
    <w:rsid w:val="00AA5CBD"/>
    <w:rsid w:val="00AF1539"/>
    <w:rsid w:val="00C84400"/>
    <w:rsid w:val="00D65B8B"/>
    <w:rsid w:val="00D911A0"/>
    <w:rsid w:val="00DD61B8"/>
    <w:rsid w:val="00E72342"/>
    <w:rsid w:val="00F07440"/>
    <w:rsid w:val="00F92DAD"/>
    <w:rsid w:val="00FD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5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D5C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D5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5C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42B2E"/>
    <w:pPr>
      <w:spacing w:after="120"/>
    </w:pPr>
  </w:style>
  <w:style w:type="character" w:customStyle="1" w:styleId="a6">
    <w:name w:val="Основной текст Знак"/>
    <w:basedOn w:val="a0"/>
    <w:link w:val="a5"/>
    <w:rsid w:val="00942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82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09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5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D5C9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D5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5C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42B2E"/>
    <w:pPr>
      <w:spacing w:after="120"/>
    </w:pPr>
  </w:style>
  <w:style w:type="character" w:customStyle="1" w:styleId="a6">
    <w:name w:val="Основной текст Знак"/>
    <w:basedOn w:val="a0"/>
    <w:link w:val="a5"/>
    <w:rsid w:val="00942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82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09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Жирохова Ольга Александровна</dc:creator>
  <cp:keywords/>
  <dc:description/>
  <cp:lastModifiedBy>Trikoz_NM</cp:lastModifiedBy>
  <cp:revision>24</cp:revision>
  <dcterms:created xsi:type="dcterms:W3CDTF">2021-03-02T08:07:00Z</dcterms:created>
  <dcterms:modified xsi:type="dcterms:W3CDTF">2023-03-16T11:50:00Z</dcterms:modified>
</cp:coreProperties>
</file>