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Г. ВОЛОГДЫ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15 октября 2025 г. N 1557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ГОРОДСКОЙ АДРЕСНОЙ ПРОГРАММЫ N 6</w:t>
      </w:r>
    </w:p>
    <w:p>
      <w:pPr>
        <w:pStyle w:val="2"/>
        <w:jc w:val="center"/>
      </w:pPr>
      <w:r>
        <w:rPr>
          <w:sz w:val="24"/>
        </w:rPr>
        <w:t xml:space="preserve">ПО ПЕРЕСЕЛЕНИЮ ГРАЖДАН ИЗ АВАРИЙНОГО ЖИЛИЩНОГО ФОНДА,</w:t>
      </w:r>
    </w:p>
    <w:p>
      <w:pPr>
        <w:pStyle w:val="2"/>
        <w:jc w:val="center"/>
      </w:pPr>
      <w:r>
        <w:rPr>
          <w:sz w:val="24"/>
        </w:rPr>
        <w:t xml:space="preserve">РАСПОЛОЖЕННОГО НА ТЕРРИТОРИИ ГОРОДСКОГО ОКРУГА</w:t>
      </w:r>
    </w:p>
    <w:p>
      <w:pPr>
        <w:pStyle w:val="2"/>
        <w:jc w:val="center"/>
      </w:pPr>
      <w:r>
        <w:rPr>
          <w:sz w:val="24"/>
        </w:rPr>
        <w:t xml:space="preserve">ГОРОДА ВОЛОГДЫ, НА 2025 - 2026 ГОДЫ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Руководствуясь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6 октября 2003 года N 131-ФЗ "Об общих принципах организации местного самоуправления в Российской Федерации" (с последующими изменениями),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20 марта 2025 года N 33-ФЗ "Об общих принципах организации местного самоуправления в единой системе публичной власти",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29 июля 2017 года N 218-ФЗ "О публично-правовой компании "Фонд развития территорий" и о внесении изменений в отдельные законодательные акты Российской Федерации" (с последующими изменениями),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20 августа 2022 года N 1469 "Об утверждении Правил предоставления финансовой поддержки на переселение граждан из аварийного жилищного фонда" (с последующими изменениями), национальным проектом "Инфраструктура для жизни", федеральным проектом "Жилье", областной адресной </w:t>
      </w:r>
      <w:r>
        <w:rPr>
          <w:sz w:val="24"/>
        </w:rPr>
        <w:t xml:space="preserve">программой N 9</w:t>
      </w:r>
      <w:r>
        <w:rPr>
          <w:sz w:val="24"/>
        </w:rPr>
        <w:t xml:space="preserve"> "Переселение граждан из аварийного жилищного фонда в муниципальных образованиях Вологодской области на 2025 - 2026 годы", утвержденной постановлением Правительства Вологодской области от 29 августа 2025 года N 1231, на основании </w:t>
      </w:r>
      <w:r>
        <w:rPr>
          <w:sz w:val="24"/>
        </w:rPr>
        <w:t xml:space="preserve">статей 27</w:t>
      </w:r>
      <w:r>
        <w:rPr>
          <w:sz w:val="24"/>
        </w:rPr>
        <w:t xml:space="preserve">, </w:t>
      </w:r>
      <w:r>
        <w:rPr>
          <w:sz w:val="24"/>
        </w:rPr>
        <w:t xml:space="preserve">44</w:t>
      </w:r>
      <w:r>
        <w:rPr>
          <w:sz w:val="24"/>
        </w:rPr>
        <w:t xml:space="preserve"> Устава городского округа города Вологды постановляю: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прилагаемую городскую адресную </w:t>
      </w:r>
      <w:hyperlink w:history="0" w:anchor="P28" w:tooltip="ГОРОДСКАЯ АДРЕСНАЯ ПРОГРАММА N 6">
        <w:r>
          <w:rPr>
            <w:sz w:val="24"/>
            <w:color w:val="0000ff"/>
          </w:rPr>
          <w:t xml:space="preserve">программу N 6</w:t>
        </w:r>
      </w:hyperlink>
      <w:r>
        <w:rPr>
          <w:sz w:val="24"/>
        </w:rPr>
        <w:t xml:space="preserve"> по переселению граждан из аварийного жилищного фонда, расположенного на территории городского округа города Вологды, на 2025 - 2026 годы.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Контроль за исполнением настоящего постановления возложить на заместителя Мэра города Вологды по имущественным и правовым вопросам Чебыкину Ю.Ю.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Настоящее постановление подлежит опубликованию в газете "Вологодские новости", размещению на официальном сайте Администрации города Вологды в информационно-телекоммуникационной сети "Интернет".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Мэр г. Вологды</w:t>
      </w:r>
    </w:p>
    <w:p>
      <w:pPr>
        <w:pStyle w:val="0"/>
        <w:jc w:val="right"/>
      </w:pPr>
      <w:r>
        <w:rPr>
          <w:sz w:val="24"/>
        </w:rPr>
        <w:t xml:space="preserve">С.Г.ЖЕСТЯННИКОВ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 г. Вологды</w:t>
      </w:r>
    </w:p>
    <w:p>
      <w:pPr>
        <w:pStyle w:val="0"/>
        <w:jc w:val="right"/>
      </w:pPr>
      <w:r>
        <w:rPr>
          <w:sz w:val="24"/>
        </w:rPr>
        <w:t xml:space="preserve">от 15 октября 2025 г. N 1557</w:t>
      </w:r>
    </w:p>
    <w:p>
      <w:pPr>
        <w:pStyle w:val="0"/>
      </w:pPr>
      <w:r>
        <w:rPr>
          <w:sz w:val="24"/>
        </w:rPr>
      </w:r>
    </w:p>
    <w:bookmarkStart w:id="28" w:name="P28"/>
    <w:bookmarkEnd w:id="28"/>
    <w:p>
      <w:pPr>
        <w:pStyle w:val="2"/>
        <w:jc w:val="center"/>
      </w:pPr>
      <w:r>
        <w:rPr>
          <w:sz w:val="24"/>
        </w:rPr>
        <w:t xml:space="preserve">ГОРОДСКАЯ АДРЕСНАЯ ПРОГРАММА N 6</w:t>
      </w:r>
    </w:p>
    <w:p>
      <w:pPr>
        <w:pStyle w:val="2"/>
        <w:jc w:val="center"/>
      </w:pPr>
      <w:r>
        <w:rPr>
          <w:sz w:val="24"/>
        </w:rPr>
        <w:t xml:space="preserve">ПО ПЕРЕСЕЛЕНИЮ ГРАЖДАН ИЗ АВАРИЙНОГО ЖИЛИЩНОГО ФОНДА,</w:t>
      </w:r>
    </w:p>
    <w:p>
      <w:pPr>
        <w:pStyle w:val="2"/>
        <w:jc w:val="center"/>
      </w:pPr>
      <w:r>
        <w:rPr>
          <w:sz w:val="24"/>
        </w:rPr>
        <w:t xml:space="preserve">РАСПОЛОЖЕННОГО НА ТЕРРИТОРИИ ГОРОДСКОГО ОКРУГА</w:t>
      </w:r>
    </w:p>
    <w:p>
      <w:pPr>
        <w:pStyle w:val="2"/>
        <w:jc w:val="center"/>
      </w:pPr>
      <w:r>
        <w:rPr>
          <w:sz w:val="24"/>
        </w:rPr>
        <w:t xml:space="preserve">ГОРОДА ВОЛОГДЫ, НА 2025 - 2026 ГОДЫ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Паспорт городской адресной программы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6463"/>
      </w:tblGrid>
      <w:tr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программы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Городская адресная программа N 6 по переселению граждан из аварийного жилищного фонда, расположенного на территории городского округа города Вологды, на 2025 - 2026 годы (далее - городская адресная программа)</w:t>
            </w:r>
          </w:p>
        </w:tc>
      </w:tr>
      <w:tr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Разработчик городской адресной программы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Жилищное управление Администрации города Вологды</w:t>
            </w:r>
          </w:p>
        </w:tc>
      </w:tr>
      <w:tr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Исполнители городской адресной программы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Жилищное управление Администрации города Вологды,</w:t>
            </w:r>
          </w:p>
          <w:p>
            <w:pPr>
              <w:pStyle w:val="0"/>
            </w:pPr>
            <w:r>
              <w:rPr>
                <w:sz w:val="24"/>
              </w:rPr>
              <w:t xml:space="preserve">Департамент имущественных отношений Администрации города Вологды</w:t>
            </w:r>
          </w:p>
        </w:tc>
      </w:tr>
      <w:tr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Участники городской адресной программы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Жилищное управление Администрации города Вологды,</w:t>
            </w:r>
          </w:p>
          <w:p>
            <w:pPr>
              <w:pStyle w:val="0"/>
            </w:pPr>
            <w:r>
              <w:rPr>
                <w:sz w:val="24"/>
              </w:rPr>
              <w:t xml:space="preserve">Департамент имущественных отношений Администрации города Вологды</w:t>
            </w:r>
          </w:p>
        </w:tc>
      </w:tr>
      <w:tr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Цель (и) городской адресной программы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ликвидация аварийного жилищного фонда и обеспечение жилыми помещениями граждан, переселяемых из жилых помещений в многоквартирных домах муниципального (частного) жилищного фонда на территории городского округа города Вологды,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 (далее - аварийные жилые дома)</w:t>
            </w:r>
          </w:p>
        </w:tc>
      </w:tr>
      <w:tr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Задача(и) городской адресной программы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благоустроенным жильем граждан, проживающих в аварийных жилых домах путем консолидации финансовых ресурсов, в том числе за счет привлечения финансовой поддержки публично-правовой компании "Фонд развития территорий" (далее - Фонд);</w:t>
            </w:r>
          </w:p>
          <w:p>
            <w:pPr>
              <w:pStyle w:val="0"/>
            </w:pPr>
            <w:r>
              <w:rPr>
                <w:sz w:val="24"/>
              </w:rPr>
              <w:t xml:space="preserve">снос аварийных жилых домов</w:t>
            </w:r>
          </w:p>
        </w:tc>
      </w:tr>
      <w:tr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Сроки и (или) этапы реализации городской адресной программы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2025 - 2026 годы</w:t>
            </w:r>
          </w:p>
        </w:tc>
      </w:tr>
      <w:tr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Целевые показатели городской адресной программы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расселяемая площадь;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количество переселяемых граждан;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общая площадь ликвидированного или реконструированного аварийного жилищного фонда</w:t>
            </w:r>
          </w:p>
        </w:tc>
      </w:tr>
      <w:tr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Объем финансового обеспечения городской адресной программы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общий объем финансирования - 293231762,3 рублей, в том числе за счет средств бюджета города Вологды - 31727794,75 рублей</w:t>
            </w:r>
          </w:p>
        </w:tc>
      </w:tr>
      <w:tr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Ожидаемые результаты реализации городской адресной программы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сокращение расселяемой площади на 2728,42 кв. м;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жилыми помещениями 195 человек, переселяемых из жилых помещений в многоквартирных домах муниципального (частного) жилищного фонда на территории городского округа города Вологды, признанных аварийными в установленном порядке после 1 января 2017 года и подлежащих сносу или реконструкции в связи с физическим износом в процессе их эксплуатации;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сокращение площади ликвидированного или реконструированного аварийного жилищного фонда на 2728,42 кв. м</w:t>
            </w:r>
          </w:p>
        </w:tc>
      </w:tr>
    </w:tbl>
    <w:p>
      <w:pPr>
        <w:pStyle w:val="0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1.1. Цели и задачи городской адресной программы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Целью городской адресной программы является ликвидация аварийного жилищного фонда и обеспечение жилыми помещениями граждан, переселяемых из аварийных жилых домов.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достижения поставленной цели городской адресной программы необходимо решить следующие задачи: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Обеспечение благоустроенным жильем граждан, проживающих в аварийных жилых домах, путем консолидации финансовых ресурсов, в том числе за счет привлечения финансовой поддержки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Снос или реконструкция аварийных жилых домов.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1.2. Правовое обоснование разработки</w:t>
      </w:r>
    </w:p>
    <w:p>
      <w:pPr>
        <w:pStyle w:val="2"/>
        <w:jc w:val="center"/>
      </w:pPr>
      <w:r>
        <w:rPr>
          <w:sz w:val="24"/>
        </w:rPr>
        <w:t xml:space="preserve">городской адресной программы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Городская адресная программа разработана в соответствии с </w:t>
      </w:r>
      <w:r>
        <w:rPr>
          <w:sz w:val="24"/>
        </w:rPr>
        <w:t xml:space="preserve">Конституцией</w:t>
      </w:r>
      <w:r>
        <w:rPr>
          <w:sz w:val="24"/>
        </w:rPr>
        <w:t xml:space="preserve"> Российской Федерации, Жилищным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Федерации,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29 июля 2017 года N 218-ФЗ "О публично-правовой компании "Фонд развития территорий" и о внесении изменений в отдельные законодательные акты Российской Федерации" (далее - Федеральный закон N 218-ФЗ),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 (далее - Указ Президента N 309),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20 августа 2022 года N 1469 "Об утверждении Правил предоставления финансовой поддержки на переселение граждан из аварийного жилищного фонда", национальным проектом "Инфраструктура для жизни", федеральным проектом "Жилье", областной адресной </w:t>
      </w:r>
      <w:r>
        <w:rPr>
          <w:sz w:val="24"/>
        </w:rPr>
        <w:t xml:space="preserve">программой N 9</w:t>
      </w:r>
      <w:r>
        <w:rPr>
          <w:sz w:val="24"/>
        </w:rPr>
        <w:t xml:space="preserve"> "Переселение граждан из аварийного жилищного фонда в муниципальных образованиях Вологодской области на 2025 - 2026 годы", утвержденной постановлением Правительства Вологодской области от 29 августа 2025 года N 1231 (далее - областная адресная программа N 9).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1.3. Обоснование необходимости решения задач</w:t>
      </w:r>
    </w:p>
    <w:p>
      <w:pPr>
        <w:pStyle w:val="2"/>
        <w:jc w:val="center"/>
      </w:pPr>
      <w:r>
        <w:rPr>
          <w:sz w:val="24"/>
        </w:rPr>
        <w:t xml:space="preserve">городской адресной программы программно-целевым методом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 состоянию на 1 сентября 2025 года на территории городского округа города Вологды расселению подлежат 287 аварийных жилых домов общей площадью 60,5 тыс. кв. м, в которых проживает 1481 семья. Для расселения этих домов требуется не менее 6 млрд. рублей.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Аварийное жилье остается довольно серьезной проблемой, и переселение из аварийного жилищного фонда является одним из приоритетных направлений жилищной политики. Аварийный жилищный фонд не только ухудшает внешний облик города, понижая его инвестиционную привлекательность, сдерживая развитие городской инфраструктуры, но и угрожает безопасности проживания, вызывая социальную напряженность среди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Аварийный жилищный фонд стал одной из важнейших проблем, поскольку расселение таких домов происходит медленно и темпы расселения жилых домов, отнесенных к категории непригодных для проживания, не соответствуют темпам ветшания жилищного фонда. Актуальность проблемы переселения граждан из аварийного жилищного фонда не вызывает сомнений в связи с его значительным износом.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2008 года на территории города Вологды в рамках реализации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21 июля 2007 года N 185-ФЗ "О Фонде содействия реформированию жилищно-коммунального хозяйства" (далее - Федеральный закон 185-ФЗ) разработаны и получили свое развитие 7 муниципальных адресных программ по переселению граждан из аварийного жилищного фонда города Вологды с участием средств Фонда. Результатом реализации программ по переселению явилось расселение более 390 аварийных жилых домов на территории города Вологды, обеспечение благоустроенным жильем более 2000 семей за счет строительства в разных микрорайонах города многоквартирных жилых домов и приобретения благоустроенных квартир.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Мероприятия по переселению граждан из аварийного жилищного фонда, проведенные Администрацией города Вологды в рамках реализации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N 185-ФЗ, привели к резкому сокращению количества обращений граждан в Вологодский городской суд о внеочередном предоставлении жилья.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4082"/>
        <w:gridCol w:w="2948"/>
      </w:tblGrid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судебных решений о внеочередном предоставлении жилья, находящихся на исполнении в Администрацию города Вологды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Всего исполнено судебных решений о внеочередном предоставлении жилья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2019 год</w:t>
            </w:r>
          </w:p>
        </w:tc>
        <w:tc>
          <w:tcPr>
            <w:tcW w:w="408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290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2020 год</w:t>
            </w:r>
          </w:p>
        </w:tc>
        <w:tc>
          <w:tcPr>
            <w:tcW w:w="408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247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2021 год</w:t>
            </w:r>
          </w:p>
        </w:tc>
        <w:tc>
          <w:tcPr>
            <w:tcW w:w="408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206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2022 год</w:t>
            </w:r>
          </w:p>
        </w:tc>
        <w:tc>
          <w:tcPr>
            <w:tcW w:w="408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148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2023 год</w:t>
            </w:r>
          </w:p>
        </w:tc>
        <w:tc>
          <w:tcPr>
            <w:tcW w:w="408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2024 год</w:t>
            </w:r>
          </w:p>
        </w:tc>
        <w:tc>
          <w:tcPr>
            <w:tcW w:w="408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истекший период 2025 года</w:t>
            </w:r>
          </w:p>
        </w:tc>
        <w:tc>
          <w:tcPr>
            <w:tcW w:w="408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 1 сентября 2025 года на исполнении в Администрации города Вологды находятся 25 решений Вологодского городского суда по обеспечению жильем граждан, проживающих в аварийном жилищном фонде. В рамках городской адресной программы исполнению подлежат 4 судебных акта. Ускорить темпы переселения граждан из аварийных жилых домов и решить данную проблему возможно путем приобретения жилых помещений и выкупа жилых помещений у собственников в рамках городской адресной программы.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Необходимость ускоренного перехода к устойчивому функционированию и развитию жилищной сферы определяет целесообразность использования программно-целевого метода для решения указанных проблем, поскольку они: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входят в число приоритетов для формирования целевых программ, а их решение позволяет обеспечить возможность улучшения жилищных условий и качества жизни населения, предотвратить угрозу возникновения чрезвычайной ситуации, связанной с функционированием систем жизнеобеспечения, создать условия для устойчивого развития жилищно-коммунального хозяйства, эффективного функционирования рынка жилья;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окажут значительный эффект на социальное благополучие в обществе, общее экономическое развитие.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 Информация о наличии на региональном и федеральном</w:t>
      </w:r>
    </w:p>
    <w:p>
      <w:pPr>
        <w:pStyle w:val="2"/>
        <w:jc w:val="center"/>
      </w:pPr>
      <w:r>
        <w:rPr>
          <w:sz w:val="24"/>
        </w:rPr>
        <w:t xml:space="preserve">уровнях государственных программ, направленных на достижение</w:t>
      </w:r>
    </w:p>
    <w:p>
      <w:pPr>
        <w:pStyle w:val="2"/>
        <w:jc w:val="center"/>
      </w:pPr>
      <w:r>
        <w:rPr>
          <w:sz w:val="24"/>
        </w:rPr>
        <w:t xml:space="preserve">схожих целей и задач, а также о взаимодействии разработчика</w:t>
      </w:r>
    </w:p>
    <w:p>
      <w:pPr>
        <w:pStyle w:val="2"/>
        <w:jc w:val="center"/>
      </w:pPr>
      <w:r>
        <w:rPr>
          <w:sz w:val="24"/>
        </w:rPr>
        <w:t xml:space="preserve">городской адресной программы с органами государственной</w:t>
      </w:r>
    </w:p>
    <w:p>
      <w:pPr>
        <w:pStyle w:val="2"/>
        <w:jc w:val="center"/>
      </w:pPr>
      <w:r>
        <w:rPr>
          <w:sz w:val="24"/>
        </w:rPr>
        <w:t xml:space="preserve">власти, направленной на включение мероприятий городской</w:t>
      </w:r>
    </w:p>
    <w:p>
      <w:pPr>
        <w:pStyle w:val="2"/>
        <w:jc w:val="center"/>
      </w:pPr>
      <w:r>
        <w:rPr>
          <w:sz w:val="24"/>
        </w:rPr>
        <w:t xml:space="preserve">адресной программы в соответствующие государственные</w:t>
      </w:r>
    </w:p>
    <w:p>
      <w:pPr>
        <w:pStyle w:val="2"/>
        <w:jc w:val="center"/>
      </w:pPr>
      <w:r>
        <w:rPr>
          <w:sz w:val="24"/>
        </w:rPr>
        <w:t xml:space="preserve">программы с целью получения софинансирования</w:t>
      </w:r>
    </w:p>
    <w:p>
      <w:pPr>
        <w:pStyle w:val="2"/>
        <w:jc w:val="center"/>
      </w:pPr>
      <w:r>
        <w:rPr>
          <w:sz w:val="24"/>
        </w:rPr>
        <w:t xml:space="preserve">из федерального и (или) областного бюджетов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 федеральном уровне приняты Федеральный </w:t>
      </w:r>
      <w:r>
        <w:rPr>
          <w:sz w:val="24"/>
        </w:rPr>
        <w:t xml:space="preserve">закон</w:t>
      </w:r>
      <w:r>
        <w:rPr>
          <w:sz w:val="24"/>
        </w:rPr>
        <w:t xml:space="preserve"> N 218-ФЗ, </w:t>
      </w:r>
      <w:r>
        <w:rPr>
          <w:sz w:val="24"/>
        </w:rPr>
        <w:t xml:space="preserve">Указ</w:t>
      </w:r>
      <w:r>
        <w:rPr>
          <w:sz w:val="24"/>
        </w:rPr>
        <w:t xml:space="preserve"> Президента N 309, федеральный проект "Жилье", являющийся составляющей национального проекта "Инфраструктура для жизни".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региональном уровне принята областная адресная </w:t>
      </w:r>
      <w:r>
        <w:rPr>
          <w:sz w:val="24"/>
        </w:rPr>
        <w:t xml:space="preserve">программа N 9</w:t>
      </w:r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целью привлечения средств федерального бюджета и бюджета Вологодской области разработчик городской адресной программы организует подготовку и направление в Правительство Вологодской области в установленные сроки документов, необходимых для включения мероприятий городской адресной программы в областную адресную </w:t>
      </w:r>
      <w:r>
        <w:rPr>
          <w:sz w:val="24"/>
        </w:rPr>
        <w:t xml:space="preserve">программу N 9</w:t>
      </w:r>
      <w:r>
        <w:rPr>
          <w:sz w:val="24"/>
        </w:rPr>
        <w:t xml:space="preserve">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3. Информация о внебюджетных источниках финансирования</w:t>
      </w:r>
    </w:p>
    <w:p>
      <w:pPr>
        <w:pStyle w:val="2"/>
        <w:jc w:val="center"/>
      </w:pPr>
      <w:r>
        <w:rPr>
          <w:sz w:val="24"/>
        </w:rPr>
        <w:t xml:space="preserve">мероприятий городской адресной программы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качестве внебюджетных источников финансирования мероприятий городской адресной программы выступают средства собственников изымаемых жилых помещений, направленные на возмещение части стоимости предоставляемых жилых помещений, размер которых определяется по формуле: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S = A - B, где: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A - стоимость жилого помещения, приобретенного в рамках городской адресной программы (по цене не более 107000,0 рубля за 1 квадратный метр), предоставляемого в собственность граждан взамен изымаемых объектов недвижимости в аварийном доме;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B - рыночная стоимость изымаемого жилого помещения, расположенного в аварийном доме, определяемая в соответствии со </w:t>
      </w:r>
      <w:r>
        <w:rPr>
          <w:sz w:val="24"/>
        </w:rPr>
        <w:t xml:space="preserve">статьей 32</w:t>
      </w:r>
      <w:r>
        <w:rPr>
          <w:sz w:val="24"/>
        </w:rPr>
        <w:t xml:space="preserve"> Жилищного кодекса Российской Федерации,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29 июля 1998 года N 135-ФЗ "Об оценочной деятельности в Российской Федерации";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S - разница в стоимости изымаемых объектов недвижимости и предоставляемых жилых помещений, приобретенных в рамках городской адресной программы, подлежащая возмещению в бюджет за счет средств собственников изымаемых объектов недвижимости.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4. Система мероприятий городской адресной программы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поставленными целями и задачами </w:t>
      </w:r>
      <w:hyperlink w:history="0" w:anchor="P223" w:tooltip="СИСТЕМА">
        <w:r>
          <w:rPr>
            <w:sz w:val="24"/>
            <w:color w:val="0000ff"/>
          </w:rPr>
          <w:t xml:space="preserve">система</w:t>
        </w:r>
      </w:hyperlink>
      <w:r>
        <w:rPr>
          <w:sz w:val="24"/>
        </w:rPr>
        <w:t xml:space="preserve"> программных мероприятий представлена в приложении N 1 к городской адресной программе.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5. Сведения о целевых показателях</w:t>
      </w:r>
    </w:p>
    <w:p>
      <w:pPr>
        <w:pStyle w:val="2"/>
        <w:jc w:val="center"/>
      </w:pPr>
      <w:r>
        <w:rPr>
          <w:sz w:val="24"/>
        </w:rPr>
        <w:t xml:space="preserve">городской адресной программы и методика их расчета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w:anchor="P282" w:tooltip="СВЕДЕНИЯ">
        <w:r>
          <w:rPr>
            <w:sz w:val="24"/>
            <w:color w:val="0000ff"/>
          </w:rPr>
          <w:t xml:space="preserve">Сведения</w:t>
        </w:r>
      </w:hyperlink>
      <w:r>
        <w:rPr>
          <w:sz w:val="24"/>
        </w:rPr>
        <w:t xml:space="preserve"> о целевых показателях городской адресной программы и методика их расчета представлены в приложении N 2 к городской адресной программе.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6. Объем финансовых потребностей на реализацию</w:t>
      </w:r>
    </w:p>
    <w:p>
      <w:pPr>
        <w:pStyle w:val="2"/>
        <w:jc w:val="center"/>
      </w:pPr>
      <w:r>
        <w:rPr>
          <w:sz w:val="24"/>
        </w:rPr>
        <w:t xml:space="preserve">мероприятий городской адресной программы с распределением</w:t>
      </w:r>
    </w:p>
    <w:p>
      <w:pPr>
        <w:pStyle w:val="2"/>
        <w:jc w:val="center"/>
      </w:pPr>
      <w:r>
        <w:rPr>
          <w:sz w:val="24"/>
        </w:rPr>
        <w:t xml:space="preserve">по источникам финансирования и исполнителям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Финансовое </w:t>
      </w:r>
      <w:hyperlink w:history="0" w:anchor="P370" w:tooltip="ФИНАНСОВОЕ ОБЕСПЕЧЕНИЕ">
        <w:r>
          <w:rPr>
            <w:sz w:val="24"/>
            <w:color w:val="0000ff"/>
          </w:rPr>
          <w:t xml:space="preserve">обеспечение</w:t>
        </w:r>
      </w:hyperlink>
      <w:r>
        <w:rPr>
          <w:sz w:val="24"/>
        </w:rPr>
        <w:t xml:space="preserve"> мероприятий городской адресной программы представлено в приложении N 3 к городской адресной программе.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7. График реализации мероприятий городской</w:t>
      </w:r>
    </w:p>
    <w:p>
      <w:pPr>
        <w:pStyle w:val="2"/>
        <w:jc w:val="center"/>
      </w:pPr>
      <w:r>
        <w:rPr>
          <w:sz w:val="24"/>
        </w:rPr>
        <w:t xml:space="preserve">адресной программы в очередном финансовом году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w:anchor="P523" w:tooltip="ГРАФИК">
        <w:r>
          <w:rPr>
            <w:sz w:val="24"/>
            <w:color w:val="0000ff"/>
          </w:rPr>
          <w:t xml:space="preserve">График</w:t>
        </w:r>
      </w:hyperlink>
      <w:r>
        <w:rPr>
          <w:sz w:val="24"/>
        </w:rPr>
        <w:t xml:space="preserve"> реализации мероприятий городской адресной программы в очередном финансовом году представлен в приложении N 4 к городской адресной программе.</w:t>
      </w:r>
    </w:p>
    <w:p>
      <w:pPr>
        <w:pStyle w:val="0"/>
        <w:spacing w:before="240" w:line-rule="auto"/>
        <w:ind w:firstLine="540"/>
        <w:jc w:val="both"/>
      </w:pPr>
      <w:hyperlink w:history="0" w:anchor="P552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объектов городской адресной программы, на расселение которых направлены средства областной адресной программы N 9, представлен в приложении N 5 к городской адресной программе.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8. Управление городской адресной программой, контроль</w:t>
      </w:r>
    </w:p>
    <w:p>
      <w:pPr>
        <w:pStyle w:val="2"/>
        <w:jc w:val="center"/>
      </w:pPr>
      <w:r>
        <w:rPr>
          <w:sz w:val="24"/>
        </w:rPr>
        <w:t xml:space="preserve">за ее реализацией и порядок отчетности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Управление реализацией городской адресной программы осуществляется разработчиком.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Механизм реализации муниципальной программы предусматривает: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выполнение исполнителями программных мероприятий в сроки, предусмотренные городской адресной программой, и в пределах объемов финансирования, предусмотренных городской адресной программой;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координацию разработчиком деятельности исполнителей по реализации программных мероприятий;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ответственность исполнителей за невыполнение и (или) некачественное выполнение программных мероприятий.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Текущий мониторинг исполнения городской адресной программы осуществляется разработчиком посредством анализа информации о ходе реализации городской адресной программы, предоставляемой ежемесячно исполнителями городской адресной программой в срок до 5 числа месяца, следующего за отчетным. Объектом мониторинга являются цели, задачи, конечные результаты городской адресной программы, непосредственные результаты мероприятий городской адресной программы, сроки их достижения и затраты на ее реализацию.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ходе взаимодействия с исполнителем разработчик городской адресной программы: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координирует деятельность исполнителей по реализации программных мероприятий;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осуществляет информационное и методическое обеспечение реализации мероприятий городской адресной программы;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обеспечивает рассмотрение предложений исполнителей о внесении изменений в городскую адресную программу;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осуществляет сбор, обработку и анализ информации исполнителей о ходе реализации мероприятий городской адресной программы;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совместно с исполнителями выявляет факты и причины невыполнения и (или) некачественного выполнения мероприятий городской адресной программы;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случае выявления фактов невыполнения и (или) некачественного выполнения мероприятий городской адресной программы принимает меры по их устранению.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8.1. Жилищное управление Администрации города Вологды: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8.1.1. Определяет потребность в площади жилых помещений, которые необходимо приобрести для переселения граждан из аварийных жилых домов. При определении размера потребности учитываются общая площадь жилых помещений в аварийных жилых домах, стоимость одного квадратного метра общей площади жилых помещений, установленная областной адресной </w:t>
      </w:r>
      <w:r>
        <w:rPr>
          <w:sz w:val="24"/>
        </w:rPr>
        <w:t xml:space="preserve">программой N 9</w:t>
      </w:r>
      <w:r>
        <w:rPr>
          <w:sz w:val="24"/>
        </w:rPr>
        <w:t xml:space="preserve">, используемая при приобретении жилых помещений в рамках реализации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N 218-ФЗ. Размер планируемой стоимости одного квадратного метра общей площади жилых помещений, предоставляемых гражданам в соответствии с городской адресной программой, составляет 107000,0 рубля;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8.1.2. В процессе реализации городской адресной программы вносит изменения в городскую адресную программу в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корректировки целей и задач, предусмотренных областной адресной </w:t>
      </w:r>
      <w:r>
        <w:rPr>
          <w:sz w:val="24"/>
        </w:rPr>
        <w:t xml:space="preserve">программой N 9</w:t>
      </w:r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выявления невозможности решения поставленных задач посредством мероприятий, предусмотренных городской адресной программой, по результатам контроля за выполнением городской программы;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сокращения бюджетных ассигнований на реализацию мероприятий городской адресной программы, предусмотренных областной адресной </w:t>
      </w:r>
      <w:r>
        <w:rPr>
          <w:sz w:val="24"/>
        </w:rPr>
        <w:t xml:space="preserve">программой N 9</w:t>
      </w:r>
      <w:r>
        <w:rPr>
          <w:sz w:val="24"/>
        </w:rPr>
        <w:t xml:space="preserve">, решением Вологодской городской Думы о бюджете города Вологды на очередной финансовый год и плановый период, а также из-за неполучения и (или) получения не в полном объеме средств Фонда и бюджета Вологодской области и (или) сокращения внебюджетных источников;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выделения дополнительных объемов бюджетных ассигнований на достижение целей (решение задач) городской адресной программы и увеличения планируемого финансирования мероприятий городской адресной программы за счет средств Фонда и областного бюджета и (или) внебюджетных источников;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изменения объемов финансирования отдельных мероприятий городской адресной программы и корректировки значений целевых показателей.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переселение граждан из аварийных жилых домов не может быть завершено, в том числе по причинам, связанным с личностью гражданина, и приобретенное в рамках реализации городской адресной программы жилое помещение находится в муниципальной собственности, производится уточнение объемов финансового обеспечения реализации городской адресной программы в части уменьшения объема долевого софинансирования. Средства в размере уменьшения объема долевого софинансирования из бюджета Вологодской области подлежат возврату в областной бюджет в течение шести месяцев со дня вступления в силу постановления Правительства Вологодской области, которым внесены такие изменения.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8.1.3. Информирует граждан о включении аварийного жилого дома в перечень объектов городской адресной программы путем опубликования городской программы в газете "Вологодские новости" и размещения на официальном сайте Администрации города Вологды в информационно-телекоммуникационной сети "Интернет".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8.1.4. Осуществляет сбор заявлений граждан - собственников жилых помещений, переселяемых в рамках городской адресной программы, о выборе способа изъятия городским округом города Вологды таких жилых помещений.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8.1.5. Осуществляет процедуру изъятия земельных участков и жилых помещений для муниципальных нужд, расселяемых в рамках городской адресной программы, в соответствии с </w:t>
      </w:r>
      <w:r>
        <w:rPr>
          <w:sz w:val="24"/>
        </w:rPr>
        <w:t xml:space="preserve">частью 10 статьи 32</w:t>
      </w:r>
      <w:r>
        <w:rPr>
          <w:sz w:val="24"/>
        </w:rPr>
        <w:t xml:space="preserve"> Жилищного кодекса Российской Федерации, в том числе заключает соглашения с собственниками изымаемых жилых помещений об изъятии объектов недвижимости на основании поступивших заявлений таких собственников о выборе способа изъятия объекта недвижимости путем возмещения за изымаемое жилое помещение либо предоставления взамен изымаемого жилого помещения другого жилого помещения с зачетом его стоимости при определении размера возмещения за изымаемое жилое помещение. В случае превышения стоимости предоставляемых жилых помещений стоимости изымаемых объектов недвижимости разница оплачивается за счет средств собственников изымаемых объектов недвижимости.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8.1.6. На момент предоставления жилых помещений по договорам социального найма участникам городской адресной программы производит сбор заявлений (отказ либо согласие на предоставление жилого помещения по договору социального найма, приобретенного в рамках городской адресной программы).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8.1.7. Готовит проекты муниципальных правовых актов о предоставлении жилых помещений по договорам социального найма участникам городской адресной программы.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8.1.8. В течение месяца со дня издания муниципального правового акта о предоставлении жилого помещения по договору социального найма заключает договоры социального найма с участниками городской адресной программы.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8.1.9. После предоставления переселяемым гражданам жилых помещений по договорам социального найма и заключения договоров социального найма, выкупа жилых помещений у собственников формирует и хранит личные дела участников городской адресной программы.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8.1.10. В соответствии с </w:t>
      </w:r>
      <w:r>
        <w:rPr>
          <w:sz w:val="24"/>
        </w:rPr>
        <w:t xml:space="preserve">разделом 8</w:t>
      </w:r>
      <w:r>
        <w:rPr>
          <w:sz w:val="24"/>
        </w:rPr>
        <w:t xml:space="preserve"> областной адресной программы N 9 своевременно представляет отчетность о ходе реализации городской адресной программы в Министерство строительства Вологодской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8.2. Департамент имущественных отношений Администрации города Вологды: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8.2.1. Осуществляет мероприятия по сносу или реконструкции расселенного аварийного жилищного фонда за счет средств бюджета города Вологды, предусмотренных на данные мероприятия городской адресной программой.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8.2.2. В течение пяти рабочих дней с момента подписания документа, подтверждающего факт сноса (реконструкции) расселенного аварийного жилого дома: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8.2.2.1. Представляет в Жилищное управление Администрации города Вологды документ, подтверждающий факт сноса (реконструкции) расселенного аварийного жилого дома.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8.2.2.2. Заносит информацию о сносе расселенного аварийного жилого дома в автоматизированную информационную систему публично-правовой компании "Фонд развития территорий".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8.2.2.3. Представляет в Жилищное управление Администрации города Вологды информацию об исполнении городской адресной программы в части сноса или реконструкции расселенных аварийных жилых домов, расходования средств, предусмотренных на ее реализацию.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8.3. В случае отказа участников городской адресной программы от предоставляемого жилого помещения по договору социального найма, приобретенного в рамках городской адресной программы, выселение таких граждан производится в судебном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8.4. Исполнители несут ответственность за несвоевременное и некачественное выполнение мероприятий городской адресной программы, недостижение запланированных результатов от реализации конкретных мероприятий, неэффективное и нецелевое расходование выделенных на реализацию городской адресной программы средств и недостижение целей, задач и конечных результатов городской адресной программы и (или) целевых ее показателей, несвоевременное и некачественное представление отчетов.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8.5. Реализация отдельных мероприятий городской адресной программы осуществляется в соответствии с нормативными правовыми актами, регулирующими вопросы осуществления закупок товаров, работ, услуг для обеспечения государственных и муниципальных нужд, предоставления субсидий в связи с проведением (оказанием) работ (услуг).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8.6. Разработчик (исполнитель) городской адресной программы несет ответственность в пределах компетенции за выполнение мероприятий городской адресной программы в сроки и в пределах объемов финансирования, за выполнение целевых показателей, осуществляет мониторинг исполнения городской адресной программы посредством анализа отчетов о выполнении городской адресной программы.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Отчет о выполнении городской адресной программы и пояснительная записка к отчету о выполнении городской адресной программы с указанием достигнутых значений целевых показателей и причин отклонений фактических значений от плановых, принимаемых мер по их устранению представляются исполнителем(ями) городской адресной программы в Жилищное управление Администрации города Вологды ежеквартально (до 5 числа месяца, следующего за отчетным кварталом) и ежегодно (до 10 января года, следующего за отчетным) по форме, определяемой соглашением о предоставлении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ходе контроля за реализацией городской адресной программы Жилищное управление Администрации города Вологды: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вырабатывает подходы к выполнению намеченных мероприятий и достижению конечных результатов городской адресной программы;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осуществляет сбор, обработку и анализ отчетов исполнителей об исполнении программных мероприятий;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осуществляет анализ влияния выполнения мероприятий городской адресной программы на решение задач городской адресной программы и достижение ее целей;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случае выявления фактов невыполнения и (или) некачественного выполнения мероприятий городской адресной программы, в том числе нецелевого или неэффективного использования бюджетных средств, выявляет причины и принимает меры по их устранению, дает предложения руководителю органа Администрации города Вологды, являющегося исполнителем городской адресной программы, о применении мер ответственности к исполнителям;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обеспечивает своевременное внесение соответствующих изменений в городскую адресную программу.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Городской адресной программе N 6</w:t>
      </w:r>
    </w:p>
    <w:p>
      <w:pPr>
        <w:pStyle w:val="0"/>
        <w:jc w:val="right"/>
      </w:pPr>
      <w:r>
        <w:rPr>
          <w:sz w:val="24"/>
        </w:rPr>
        <w:t xml:space="preserve">по переселению граждан из аварийного</w:t>
      </w:r>
    </w:p>
    <w:p>
      <w:pPr>
        <w:pStyle w:val="0"/>
        <w:jc w:val="right"/>
      </w:pPr>
      <w:r>
        <w:rPr>
          <w:sz w:val="24"/>
        </w:rPr>
        <w:t xml:space="preserve">жилищного фонда, расположенного</w:t>
      </w:r>
    </w:p>
    <w:p>
      <w:pPr>
        <w:pStyle w:val="0"/>
        <w:jc w:val="right"/>
      </w:pPr>
      <w:r>
        <w:rPr>
          <w:sz w:val="24"/>
        </w:rPr>
        <w:t xml:space="preserve">на территории городского округа</w:t>
      </w:r>
    </w:p>
    <w:p>
      <w:pPr>
        <w:pStyle w:val="0"/>
        <w:jc w:val="right"/>
      </w:pPr>
      <w:r>
        <w:rPr>
          <w:sz w:val="24"/>
        </w:rPr>
        <w:t xml:space="preserve">города Вологды, на 2025 - 2026 годы</w:t>
      </w:r>
    </w:p>
    <w:p>
      <w:pPr>
        <w:pStyle w:val="0"/>
      </w:pPr>
      <w:r>
        <w:rPr>
          <w:sz w:val="24"/>
        </w:rPr>
      </w:r>
    </w:p>
    <w:bookmarkStart w:id="223" w:name="P223"/>
    <w:bookmarkEnd w:id="223"/>
    <w:p>
      <w:pPr>
        <w:pStyle w:val="2"/>
        <w:jc w:val="center"/>
      </w:pPr>
      <w:r>
        <w:rPr>
          <w:sz w:val="24"/>
        </w:rPr>
        <w:t xml:space="preserve">СИСТЕМА</w:t>
      </w:r>
    </w:p>
    <w:p>
      <w:pPr>
        <w:pStyle w:val="2"/>
        <w:jc w:val="center"/>
      </w:pPr>
      <w:r>
        <w:rPr>
          <w:sz w:val="24"/>
        </w:rPr>
        <w:t xml:space="preserve">МЕРОПРИЯТИЙ ГОРОДСКОЙ АДРЕСНОЙ ПРОГРАММЫ</w:t>
      </w:r>
    </w:p>
    <w:p>
      <w:pPr>
        <w:pStyle w:val="0"/>
      </w:pPr>
      <w:r>
        <w:rPr>
          <w:sz w:val="24"/>
        </w:rPr>
      </w:r>
    </w:p>
    <w:p>
      <w:pPr>
        <w:sectPr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4706"/>
        <w:gridCol w:w="1587"/>
        <w:gridCol w:w="1474"/>
        <w:gridCol w:w="1361"/>
        <w:gridCol w:w="3798"/>
      </w:tblGrid>
      <w:tr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470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задачи, мероприятия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Исполнитель, участник программы</w:t>
            </w:r>
          </w:p>
        </w:tc>
        <w:tc>
          <w:tcPr>
            <w:gridSpan w:val="2"/>
            <w:tcW w:w="283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</w:t>
            </w:r>
          </w:p>
        </w:tc>
        <w:tc>
          <w:tcPr>
            <w:tcW w:w="379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целевого показателя программы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начала реализации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окончания реализации</w:t>
            </w:r>
          </w:p>
        </w:tc>
        <w:tc>
          <w:tcPr>
            <w:vMerge w:val="continue"/>
          </w:tcPr>
          <w:p/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5"/>
            <w:tcW w:w="12926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благоустроенным жильем граждан, проживающих в аварийных жилых домах, путем консолидации финансовых ресурсов, в том числе за счет привлечения финансовой поддержки Фонда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1.1</w:t>
            </w:r>
          </w:p>
        </w:tc>
        <w:tc>
          <w:tcPr>
            <w:gridSpan w:val="5"/>
            <w:tcW w:w="12926" w:type="dxa"/>
          </w:tcPr>
          <w:p>
            <w:pPr>
              <w:pStyle w:val="0"/>
            </w:pPr>
            <w:r>
              <w:rPr>
                <w:sz w:val="24"/>
              </w:rPr>
              <w:t xml:space="preserve">Реализация федерального проекта "Жилье"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1.1.1</w:t>
            </w:r>
          </w:p>
        </w:tc>
        <w:tc>
          <w:tcPr>
            <w:tcW w:w="4706" w:type="dxa"/>
          </w:tcPr>
          <w:p>
            <w:pPr>
              <w:pStyle w:val="0"/>
            </w:pPr>
            <w:r>
              <w:rPr>
                <w:sz w:val="24"/>
              </w:rPr>
              <w:t xml:space="preserve">Приобретение жилых помещений в многоквартирных домах (в т.ч. по договору участия в долевом строительстве многоквартирных домов) для целей последующего предоставления гражданам жилых помещений по договору социального найма или договору мены с собственником жилого помещения аварийного жилищного фонда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ЖУ АГВ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31 декабря 2026 года</w:t>
            </w:r>
          </w:p>
        </w:tc>
        <w:tc>
          <w:tcPr>
            <w:tcW w:w="379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расселяемая площадь;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переселяемых жителей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1.1.2</w:t>
            </w:r>
          </w:p>
        </w:tc>
        <w:tc>
          <w:tcPr>
            <w:tcW w:w="4706" w:type="dxa"/>
          </w:tcPr>
          <w:p>
            <w:pPr>
              <w:pStyle w:val="0"/>
            </w:pPr>
            <w:r>
              <w:rPr>
                <w:sz w:val="24"/>
              </w:rPr>
              <w:t xml:space="preserve">Выплата гражданам, в чьей собственности находятся жилые помещения, входящие в аварийный жилищный фонд, возмещения за изымаемые жилые помещения в соответствии с </w:t>
            </w:r>
            <w:r>
              <w:rPr>
                <w:sz w:val="24"/>
              </w:rPr>
              <w:t xml:space="preserve">частью 7 статьи 32</w:t>
            </w:r>
            <w:r>
              <w:rPr>
                <w:sz w:val="24"/>
              </w:rPr>
              <w:t xml:space="preserve"> Жилищного кодекса Российской Федерации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ЖУ АГВ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31 декабря 2026 года</w:t>
            </w:r>
          </w:p>
        </w:tc>
        <w:tc>
          <w:tcPr>
            <w:vMerge w:val="continue"/>
          </w:tcPr>
          <w:p/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5"/>
            <w:tcW w:w="12926" w:type="dxa"/>
          </w:tcPr>
          <w:p>
            <w:pPr>
              <w:pStyle w:val="0"/>
            </w:pPr>
            <w:r>
              <w:rPr>
                <w:sz w:val="24"/>
              </w:rPr>
              <w:t xml:space="preserve">Снос аварийных жилых домов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</w:t>
            </w:r>
          </w:p>
        </w:tc>
        <w:tc>
          <w:tcPr>
            <w:gridSpan w:val="5"/>
            <w:tcW w:w="12926" w:type="dxa"/>
          </w:tcPr>
          <w:p>
            <w:pPr>
              <w:pStyle w:val="0"/>
            </w:pPr>
            <w:r>
              <w:rPr>
                <w:sz w:val="24"/>
              </w:rPr>
              <w:t xml:space="preserve">Реализация федерального проекта "Жилье"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2.1.1</w:t>
            </w:r>
          </w:p>
        </w:tc>
        <w:tc>
          <w:tcPr>
            <w:tcW w:w="4706" w:type="dxa"/>
          </w:tcPr>
          <w:p>
            <w:pPr>
              <w:pStyle w:val="0"/>
            </w:pPr>
            <w:r>
              <w:rPr>
                <w:sz w:val="24"/>
              </w:rPr>
              <w:t xml:space="preserve">Ликвидация жилищного фонда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ДИО АГВ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12 января 2027 года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31 декабря 2027 года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общая площадь ликвидированного аварийного жилищного фонда</w:t>
            </w:r>
          </w:p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Используемые сокращения: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ЖУ АГВ - Жилищное управление Администрации города Вологды;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ДИО АГВ - Департамент имущественных отношений Администрации города Вологды.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Городской адресной программе N 6</w:t>
      </w:r>
    </w:p>
    <w:p>
      <w:pPr>
        <w:pStyle w:val="0"/>
        <w:jc w:val="right"/>
      </w:pPr>
      <w:r>
        <w:rPr>
          <w:sz w:val="24"/>
        </w:rPr>
        <w:t xml:space="preserve">по переселению граждан из аварийного</w:t>
      </w:r>
    </w:p>
    <w:p>
      <w:pPr>
        <w:pStyle w:val="0"/>
        <w:jc w:val="right"/>
      </w:pPr>
      <w:r>
        <w:rPr>
          <w:sz w:val="24"/>
        </w:rPr>
        <w:t xml:space="preserve">жилищного фонда, расположенного</w:t>
      </w:r>
    </w:p>
    <w:p>
      <w:pPr>
        <w:pStyle w:val="0"/>
        <w:jc w:val="right"/>
      </w:pPr>
      <w:r>
        <w:rPr>
          <w:sz w:val="24"/>
        </w:rPr>
        <w:t xml:space="preserve">на территории городского округа</w:t>
      </w:r>
    </w:p>
    <w:p>
      <w:pPr>
        <w:pStyle w:val="0"/>
        <w:jc w:val="right"/>
      </w:pPr>
      <w:r>
        <w:rPr>
          <w:sz w:val="24"/>
        </w:rPr>
        <w:t xml:space="preserve">города Вологды, на 2025 - 2026 годы</w:t>
      </w:r>
    </w:p>
    <w:p>
      <w:pPr>
        <w:pStyle w:val="0"/>
      </w:pPr>
      <w:r>
        <w:rPr>
          <w:sz w:val="24"/>
        </w:rPr>
      </w:r>
    </w:p>
    <w:bookmarkStart w:id="282" w:name="P282"/>
    <w:bookmarkEnd w:id="282"/>
    <w:p>
      <w:pPr>
        <w:pStyle w:val="2"/>
        <w:jc w:val="center"/>
      </w:pPr>
      <w:r>
        <w:rPr>
          <w:sz w:val="24"/>
        </w:rPr>
        <w:t xml:space="preserve">СВЕДЕНИЯ</w:t>
      </w:r>
    </w:p>
    <w:p>
      <w:pPr>
        <w:pStyle w:val="2"/>
        <w:jc w:val="center"/>
      </w:pPr>
      <w:r>
        <w:rPr>
          <w:sz w:val="24"/>
        </w:rPr>
        <w:t xml:space="preserve">О ЦЕЛЕВЫХ ПОКАЗАТЕЛЯХ ГОРОДСКОЙ АДРЕСНОЙ ПРОГРАММЫ</w:t>
      </w:r>
    </w:p>
    <w:p>
      <w:pPr>
        <w:pStyle w:val="2"/>
        <w:jc w:val="center"/>
      </w:pPr>
      <w:r>
        <w:rPr>
          <w:sz w:val="24"/>
        </w:rPr>
        <w:t xml:space="preserve">И МЕТОДИКА ИХ РАСЧЕТА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целевых показателей городской адресной программы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2"/>
        <w:gridCol w:w="3406"/>
        <w:gridCol w:w="2778"/>
        <w:gridCol w:w="1361"/>
        <w:gridCol w:w="1077"/>
        <w:gridCol w:w="1247"/>
        <w:gridCol w:w="1247"/>
        <w:gridCol w:w="1191"/>
      </w:tblGrid>
      <w:tr>
        <w:tc>
          <w:tcPr>
            <w:tcW w:w="7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340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Задачи, направленные на достижение целей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целевого показателя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Единица измерения целевого показателя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36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Значения целевых показателей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Базовый 2024 год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</w:tr>
      <w:tr>
        <w:tc>
          <w:tcPr>
            <w:tcW w:w="7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4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tcW w:w="702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40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Обеспечение благоустроенным жильем граждан, проживающих в аварийных жилых домах, путем консолидации финансовых ресурсов, в том числе за счет привлечения финансовой поддержки Фонда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Расселяемая площадь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кв. 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315,5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2412,92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переселяемых жителей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чел.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02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406" w:type="dxa"/>
          </w:tcPr>
          <w:p>
            <w:pPr>
              <w:pStyle w:val="0"/>
            </w:pPr>
            <w:r>
              <w:rPr>
                <w:sz w:val="24"/>
              </w:rPr>
              <w:t xml:space="preserve">Снос аварийных жилых домов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Общая площадь ликвидированного аварийного жилищного фонда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кв. 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1286,8</w:t>
            </w:r>
          </w:p>
        </w:tc>
      </w:tr>
    </w:tbl>
    <w:p>
      <w:pPr>
        <w:pStyle w:val="0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Методика расчета показателей</w:t>
      </w:r>
    </w:p>
    <w:p>
      <w:pPr>
        <w:pStyle w:val="2"/>
        <w:jc w:val="center"/>
      </w:pPr>
      <w:r>
        <w:rPr>
          <w:sz w:val="24"/>
        </w:rPr>
        <w:t xml:space="preserve">городской адресной программы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3402"/>
        <w:gridCol w:w="1304"/>
        <w:gridCol w:w="3742"/>
        <w:gridCol w:w="1757"/>
        <w:gridCol w:w="2098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целевого показателя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Источник данных, используемых для расчета показателей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Периодичность сбора данных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Формула (при необходимости) и краткий алгоритм расчета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Расселяемая площадь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кв. м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данные мониторинга, проводимого Жилищным управлением Администрации города Вологды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ежеквартально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требуется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переселяемых граждан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чел.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данные мониторинга, проводимого Жилищным управлением Администрации города Вологды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ежеквартально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требуется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Общая площадь ликвидированного аварийного жилищного фонда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кв. м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данные мониторинга, проводимого Жилищным управлением Администрации города Вологды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ежеквартально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требуется</w:t>
            </w:r>
          </w:p>
        </w:tc>
      </w:tr>
    </w:tbl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Городской адресной программе N 6</w:t>
      </w:r>
    </w:p>
    <w:p>
      <w:pPr>
        <w:pStyle w:val="0"/>
        <w:jc w:val="right"/>
      </w:pPr>
      <w:r>
        <w:rPr>
          <w:sz w:val="24"/>
        </w:rPr>
        <w:t xml:space="preserve">по переселению граждан из аварийного</w:t>
      </w:r>
    </w:p>
    <w:p>
      <w:pPr>
        <w:pStyle w:val="0"/>
        <w:jc w:val="right"/>
      </w:pPr>
      <w:r>
        <w:rPr>
          <w:sz w:val="24"/>
        </w:rPr>
        <w:t xml:space="preserve">жилищного фонда, расположенного</w:t>
      </w:r>
    </w:p>
    <w:p>
      <w:pPr>
        <w:pStyle w:val="0"/>
        <w:jc w:val="right"/>
      </w:pPr>
      <w:r>
        <w:rPr>
          <w:sz w:val="24"/>
        </w:rPr>
        <w:t xml:space="preserve">на территории городского округа</w:t>
      </w:r>
    </w:p>
    <w:p>
      <w:pPr>
        <w:pStyle w:val="0"/>
        <w:jc w:val="right"/>
      </w:pPr>
      <w:r>
        <w:rPr>
          <w:sz w:val="24"/>
        </w:rPr>
        <w:t xml:space="preserve">города Вологды, на 2025 - 2026 годы</w:t>
      </w:r>
    </w:p>
    <w:p>
      <w:pPr>
        <w:pStyle w:val="0"/>
      </w:pPr>
      <w:r>
        <w:rPr>
          <w:sz w:val="24"/>
        </w:rPr>
      </w:r>
    </w:p>
    <w:bookmarkStart w:id="370" w:name="P370"/>
    <w:bookmarkEnd w:id="370"/>
    <w:p>
      <w:pPr>
        <w:pStyle w:val="2"/>
        <w:jc w:val="center"/>
      </w:pPr>
      <w:r>
        <w:rPr>
          <w:sz w:val="24"/>
        </w:rPr>
        <w:t xml:space="preserve">ФИНАНСОВОЕ ОБЕСПЕЧЕНИЕ</w:t>
      </w:r>
    </w:p>
    <w:p>
      <w:pPr>
        <w:pStyle w:val="2"/>
        <w:jc w:val="center"/>
      </w:pPr>
      <w:r>
        <w:rPr>
          <w:sz w:val="24"/>
        </w:rPr>
        <w:t xml:space="preserve">МЕРОПРИЯТИЙ ГОРОДСКОЙ АДРЕСНОЙ ПРОГРАММЫ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4514"/>
        <w:gridCol w:w="2268"/>
        <w:gridCol w:w="2041"/>
        <w:gridCol w:w="1531"/>
        <w:gridCol w:w="1701"/>
        <w:gridCol w:w="1814"/>
      </w:tblGrid>
      <w:tr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45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Исполнитель, участник городской программы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Источник финансирования</w:t>
            </w:r>
          </w:p>
        </w:tc>
        <w:tc>
          <w:tcPr>
            <w:gridSpan w:val="3"/>
            <w:tcW w:w="50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Финансовые затраты, руб.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5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5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Реализация федерального проекта "Жилье"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ЖУ АГВ, ДЖКХиЭ АГВ, ДИО АГВ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33758500,00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259473262,30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293231762,30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ФБ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9302508,67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70815546,33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80118055,00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РБ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21584846,68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159801065,87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181385912,55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МБ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2871144,65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28856650,10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31727794,75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45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Приобретение жилых помещений в многоквартирных домах (в т.ч. по договору участия в долевом строительстве многоквартирных домов) для целей последующего предоставления гражданам жилых помещений по договору социального найма или договору мены с собственником жилого помещения аварийного жилищного фонда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ЖУ АГВ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33758500,00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226793990,00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260552490,00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ФБ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9302508,67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62495462,10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71797970,77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РБ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21584846,68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145009805,03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166594651,71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МБ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2871144,65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19288722,87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22159867,52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45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Выплата гражданам, в чьей собственности находятся жилые помещения, входящие в аварийный жилищный фонд, возмещения за изымаемые жилые помещения в соответствии с </w:t>
            </w:r>
            <w:r>
              <w:rPr>
                <w:sz w:val="24"/>
              </w:rPr>
              <w:t xml:space="preserve">частью 7 статьи 32</w:t>
            </w:r>
            <w:r>
              <w:rPr>
                <w:sz w:val="24"/>
              </w:rPr>
              <w:t xml:space="preserve"> Жилищного кодекса Российской Федерации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ЖУ АГВ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25679272,30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25679272,30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ФБ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8320084,23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8320084,23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РБ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14791260,84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14791260,84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МБ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2567927,23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2567927,23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45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Изготовление информационных табличек на аварийных домах, подлежащих расселению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ДЖКХиЭ АГВ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ФБ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РБ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МБ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45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Ликвидация аварийного жилищного фонда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ДИО АГВ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7000000,00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7000000,00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ФБ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РБ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МБ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7000000,00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7000000,00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Итого по Программе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33758500,00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259473262,30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293231762,30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ФБ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9302508,67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70815546,33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80118055,00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РБ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21584846,68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159801065,87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181385912,55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МБ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2871144,65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28856650,10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31727794,75</w:t>
            </w:r>
          </w:p>
        </w:tc>
      </w:tr>
    </w:tbl>
    <w:p>
      <w:pPr>
        <w:sectPr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Используемые сокращения: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ЖУ АГВ - Жилищное управление Администрации города Вологды;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ДЖКХиЭ АГВ - Департамент жилищно-коммунального хозяйства и экологии Администрации города Вологды;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ДИО АГВ - Департамент имущественных отношений Администрации города Вологды;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ФБ - безвозмездные поступления из Фонда;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РБ - безвозмездные поступления из регионального бюджета (кроме дотаций);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МБ - налоговые и неналоговые доходы местного бюджета и дотации из регионального бюджета.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Городской адресной программе N 6</w:t>
      </w:r>
    </w:p>
    <w:p>
      <w:pPr>
        <w:pStyle w:val="0"/>
        <w:jc w:val="right"/>
      </w:pPr>
      <w:r>
        <w:rPr>
          <w:sz w:val="24"/>
        </w:rPr>
        <w:t xml:space="preserve">по переселению граждан из аварийного</w:t>
      </w:r>
    </w:p>
    <w:p>
      <w:pPr>
        <w:pStyle w:val="0"/>
        <w:jc w:val="right"/>
      </w:pPr>
      <w:r>
        <w:rPr>
          <w:sz w:val="24"/>
        </w:rPr>
        <w:t xml:space="preserve">жилищного фонда, расположенного</w:t>
      </w:r>
    </w:p>
    <w:p>
      <w:pPr>
        <w:pStyle w:val="0"/>
        <w:jc w:val="right"/>
      </w:pPr>
      <w:r>
        <w:rPr>
          <w:sz w:val="24"/>
        </w:rPr>
        <w:t xml:space="preserve">на территории городского округа</w:t>
      </w:r>
    </w:p>
    <w:p>
      <w:pPr>
        <w:pStyle w:val="0"/>
        <w:jc w:val="right"/>
      </w:pPr>
      <w:r>
        <w:rPr>
          <w:sz w:val="24"/>
        </w:rPr>
        <w:t xml:space="preserve">города Вологды на 2025 - 2026 годы</w:t>
      </w:r>
    </w:p>
    <w:p>
      <w:pPr>
        <w:pStyle w:val="0"/>
      </w:pPr>
      <w:r>
        <w:rPr>
          <w:sz w:val="24"/>
        </w:rPr>
      </w:r>
    </w:p>
    <w:bookmarkStart w:id="523" w:name="P523"/>
    <w:bookmarkEnd w:id="523"/>
    <w:p>
      <w:pPr>
        <w:pStyle w:val="2"/>
        <w:jc w:val="center"/>
      </w:pPr>
      <w:r>
        <w:rPr>
          <w:sz w:val="24"/>
        </w:rPr>
        <w:t xml:space="preserve">ГРАФИК</w:t>
      </w:r>
    </w:p>
    <w:p>
      <w:pPr>
        <w:pStyle w:val="2"/>
        <w:jc w:val="center"/>
      </w:pPr>
      <w:r>
        <w:rPr>
          <w:sz w:val="24"/>
        </w:rPr>
        <w:t xml:space="preserve">РЕАЛИЗАЦИИ МЕРОПРИЯТИЙ ГОРОДСКОЙ АДРЕСНОЙ ПРОГРАММЫ</w:t>
      </w:r>
    </w:p>
    <w:p>
      <w:pPr>
        <w:pStyle w:val="2"/>
        <w:jc w:val="center"/>
      </w:pPr>
      <w:r>
        <w:rPr>
          <w:sz w:val="24"/>
        </w:rPr>
        <w:t xml:space="preserve">В 2025 ГОДУ</w:t>
      </w:r>
    </w:p>
    <w:p>
      <w:pPr>
        <w:pStyle w:val="0"/>
      </w:pPr>
      <w:r>
        <w:rPr>
          <w:sz w:val="24"/>
        </w:rPr>
      </w:r>
    </w:p>
    <w:p>
      <w:pPr>
        <w:sectPr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76"/>
        <w:gridCol w:w="1304"/>
        <w:gridCol w:w="1361"/>
        <w:gridCol w:w="1304"/>
        <w:gridCol w:w="1247"/>
        <w:gridCol w:w="2948"/>
      </w:tblGrid>
      <w:tr>
        <w:tc>
          <w:tcPr>
            <w:tcW w:w="48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задачи, мероприятия, этапа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квартал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квартал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квартал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квартал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gridSpan w:val="6"/>
            <w:tcW w:w="13040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благоустроенным жильем граждан, проживающих в аварийных жилых домах, путем консолидации финансовых ресурсов, в том числе за счет привлечения финансовой поддержки Фонда</w:t>
            </w:r>
          </w:p>
        </w:tc>
      </w:tr>
      <w:tr>
        <w:tc>
          <w:tcPr>
            <w:tcW w:w="4876" w:type="dxa"/>
          </w:tcPr>
          <w:p>
            <w:pPr>
              <w:pStyle w:val="0"/>
            </w:pPr>
            <w:r>
              <w:rPr>
                <w:sz w:val="24"/>
              </w:rPr>
              <w:t xml:space="preserve">Приобретение жилых помещений в многоквартирных домах (в т.ч. по договору участия в долевом строительстве многоквартирных домов) для целей последующего предоставления гражданам жилых помещений по договору социального найма или договору мены с собственником жилого помещения аварийного жилищного фонда, кв. м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315,5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Показатель включает в себя расселяемую площадь, утвержденную областной адресной </w:t>
            </w:r>
            <w:r>
              <w:rPr>
                <w:sz w:val="24"/>
              </w:rPr>
              <w:t xml:space="preserve">программой N 9</w:t>
            </w:r>
          </w:p>
        </w:tc>
      </w:tr>
    </w:tbl>
    <w:p>
      <w:pPr>
        <w:sectPr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5</w:t>
      </w:r>
    </w:p>
    <w:p>
      <w:pPr>
        <w:pStyle w:val="0"/>
        <w:jc w:val="right"/>
      </w:pPr>
      <w:r>
        <w:rPr>
          <w:sz w:val="24"/>
        </w:rPr>
        <w:t xml:space="preserve">к Городской адресной программе N 6</w:t>
      </w:r>
    </w:p>
    <w:p>
      <w:pPr>
        <w:pStyle w:val="0"/>
        <w:jc w:val="right"/>
      </w:pPr>
      <w:r>
        <w:rPr>
          <w:sz w:val="24"/>
        </w:rPr>
        <w:t xml:space="preserve">по переселению граждан из аварийного</w:t>
      </w:r>
    </w:p>
    <w:p>
      <w:pPr>
        <w:pStyle w:val="0"/>
        <w:jc w:val="right"/>
      </w:pPr>
      <w:r>
        <w:rPr>
          <w:sz w:val="24"/>
        </w:rPr>
        <w:t xml:space="preserve">жилищного фонда, расположенного</w:t>
      </w:r>
    </w:p>
    <w:p>
      <w:pPr>
        <w:pStyle w:val="0"/>
        <w:jc w:val="right"/>
      </w:pPr>
      <w:r>
        <w:rPr>
          <w:sz w:val="24"/>
        </w:rPr>
        <w:t xml:space="preserve">на территории городского округа</w:t>
      </w:r>
    </w:p>
    <w:p>
      <w:pPr>
        <w:pStyle w:val="0"/>
        <w:jc w:val="right"/>
      </w:pPr>
      <w:r>
        <w:rPr>
          <w:sz w:val="24"/>
        </w:rPr>
        <w:t xml:space="preserve">города Вологды, на 2025 - 2026 годы</w:t>
      </w:r>
    </w:p>
    <w:p>
      <w:pPr>
        <w:pStyle w:val="0"/>
      </w:pPr>
      <w:r>
        <w:rPr>
          <w:sz w:val="24"/>
        </w:rPr>
      </w:r>
    </w:p>
    <w:bookmarkStart w:id="552" w:name="P552"/>
    <w:bookmarkEnd w:id="552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ОБЪЕКТОВ ГОРОДСКОЙ АДРЕСНОЙ ПРОГРАММЕ N 6 ПО ПЕРЕСЕЛЕНИЮ</w:t>
      </w:r>
    </w:p>
    <w:p>
      <w:pPr>
        <w:pStyle w:val="2"/>
        <w:jc w:val="center"/>
      </w:pPr>
      <w:r>
        <w:rPr>
          <w:sz w:val="24"/>
        </w:rPr>
        <w:t xml:space="preserve">ГРАЖДАН ИЗ АВАРИЙНОГО ЖИЛИЩНОГО ФОНДА, РАСПОЛОЖЕННОГО</w:t>
      </w:r>
    </w:p>
    <w:p>
      <w:pPr>
        <w:pStyle w:val="2"/>
        <w:jc w:val="center"/>
      </w:pPr>
      <w:r>
        <w:rPr>
          <w:sz w:val="24"/>
        </w:rPr>
        <w:t xml:space="preserve">НА ТЕРРИТОРИИ ГОРОДСКОГО ОКРУГА ГОРОДА ВОЛОГДЫ,</w:t>
      </w:r>
    </w:p>
    <w:p>
      <w:pPr>
        <w:pStyle w:val="2"/>
        <w:jc w:val="center"/>
      </w:pPr>
      <w:r>
        <w:rPr>
          <w:sz w:val="24"/>
        </w:rPr>
        <w:t xml:space="preserve">НА 2025 - 2026 ГОДЫ, НА РАССЕЛЕНИЕ КОТОРЫХ НАПРАВЛЕНЫ</w:t>
      </w:r>
    </w:p>
    <w:p>
      <w:pPr>
        <w:pStyle w:val="2"/>
        <w:jc w:val="center"/>
      </w:pPr>
      <w:r>
        <w:rPr>
          <w:sz w:val="24"/>
        </w:rPr>
        <w:t xml:space="preserve">СРЕДСТВА ОБЛАСТНОЙ АДРЕСНОЙ ПРОГРАММЫ N 9 "ПЕРЕСЕЛЕНИЕ</w:t>
      </w:r>
    </w:p>
    <w:p>
      <w:pPr>
        <w:pStyle w:val="2"/>
        <w:jc w:val="center"/>
      </w:pPr>
      <w:r>
        <w:rPr>
          <w:sz w:val="24"/>
        </w:rPr>
        <w:t xml:space="preserve">ГРАЖДАН ИЗ АВАРИЙНОГО ЖИЛИЩНОГО ФОНДА В МУНИЦИПАЛЬНЫХ</w:t>
      </w:r>
    </w:p>
    <w:p>
      <w:pPr>
        <w:pStyle w:val="2"/>
        <w:jc w:val="center"/>
      </w:pPr>
      <w:r>
        <w:rPr>
          <w:sz w:val="24"/>
        </w:rPr>
        <w:t xml:space="preserve">ОБРАЗОВАНИЯХ ВОЛОГОДСКОЙ ОБЛАСТИ НА 2025 - 2026 ГОДЫ",</w:t>
      </w:r>
    </w:p>
    <w:p>
      <w:pPr>
        <w:pStyle w:val="2"/>
        <w:jc w:val="center"/>
      </w:pPr>
      <w:r>
        <w:rPr>
          <w:sz w:val="24"/>
        </w:rPr>
        <w:t xml:space="preserve">УТВЕРЖДЕННОЙ ПОСТАНОВЛЕНИЕМ ПРАВИТЕЛЬСТВА</w:t>
      </w:r>
    </w:p>
    <w:p>
      <w:pPr>
        <w:pStyle w:val="2"/>
        <w:jc w:val="center"/>
      </w:pPr>
      <w:r>
        <w:rPr>
          <w:sz w:val="24"/>
        </w:rPr>
        <w:t xml:space="preserve">ВОЛОГОДСКОЙ ОБЛАСТИ ОТ 29 АВГУСТА 2025 ГОДА N 1231</w:t>
      </w:r>
    </w:p>
    <w:p>
      <w:pPr>
        <w:pStyle w:val="0"/>
      </w:pPr>
      <w:r>
        <w:rPr>
          <w:sz w:val="24"/>
        </w:rPr>
      </w:r>
    </w:p>
    <w:p>
      <w:pPr>
        <w:sectPr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268"/>
        <w:gridCol w:w="794"/>
        <w:gridCol w:w="1247"/>
        <w:gridCol w:w="1531"/>
        <w:gridCol w:w="1531"/>
        <w:gridCol w:w="1644"/>
        <w:gridCol w:w="1531"/>
        <w:gridCol w:w="964"/>
        <w:gridCol w:w="1134"/>
        <w:gridCol w:w="1474"/>
        <w:gridCol w:w="1134"/>
        <w:gridCol w:w="1191"/>
        <w:gridCol w:w="1701"/>
        <w:gridCol w:w="1644"/>
        <w:gridCol w:w="1701"/>
        <w:gridCol w:w="1304"/>
        <w:gridCol w:w="1134"/>
        <w:gridCol w:w="1474"/>
        <w:gridCol w:w="1587"/>
        <w:gridCol w:w="1474"/>
        <w:gridCol w:w="1531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Адрес многоквартирного дома</w:t>
            </w:r>
          </w:p>
        </w:tc>
        <w:tc>
          <w:tcPr>
            <w:gridSpan w:val="2"/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Документ, подтверждающий признание МКД аварийным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Планируемая дата сноса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Планируемая дата окончания переселения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 число жителей, планируемых к переселению за счет средств ППК "ФРТ", бюджета Вологодской области</w:t>
            </w:r>
          </w:p>
        </w:tc>
        <w:tc>
          <w:tcPr>
            <w:gridSpan w:val="3"/>
            <w:tcW w:w="36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расселяемых жилых помещений</w:t>
            </w:r>
          </w:p>
        </w:tc>
        <w:tc>
          <w:tcPr>
            <w:gridSpan w:val="5"/>
            <w:tcW w:w="7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Расселяемая площадь жилых помещений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Стоимость изготовления информационных табличек на аварийных домах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Стоимость сноса аварийных домов</w:t>
            </w:r>
          </w:p>
        </w:tc>
        <w:tc>
          <w:tcPr>
            <w:gridSpan w:val="4"/>
            <w:tcW w:w="56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Стоимость переселения граждан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Дополнительный объем средств областного бюджета из расчета средне рыночной стоимости жилья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3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 за счет средств ППК "ФРТ", бюджета Вологодской области</w:t>
            </w:r>
          </w:p>
        </w:tc>
        <w:tc>
          <w:tcPr>
            <w:gridSpan w:val="2"/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 за счет средств Фонда, бюджета Вологодской области</w:t>
            </w:r>
          </w:p>
        </w:tc>
        <w:tc>
          <w:tcPr>
            <w:gridSpan w:val="2"/>
            <w:tcW w:w="23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Приобретение жилых помещений у застройщиков и (или) лиц, не являющихся застройщиками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Выкуп жилых помещений у собственников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Бюджет города Вологды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Бюджет города Вологды </w:t>
            </w:r>
            <w:hyperlink w:history="0" w:anchor="P1141" w:tooltip="&lt;**&gt; Снос домов, расселенных в период с 2025 - 2026 годов, предусмотрен городской адресной программой до 31 декабря 2027 года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gridSpan w:val="3"/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числе: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частная собственность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муниципальная собственность</w:t>
            </w:r>
          </w:p>
        </w:tc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частная собственность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муниципальная собственность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федеральный бюджет (средства Фонда)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Вологодской области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города Вологды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чел.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кв. м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кв. м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кв. м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кв. м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кв. м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руб.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руб.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руб.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руб.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руб.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руб.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руб.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</w:tr>
      <w:tr>
        <w:tc>
          <w:tcPr>
            <w:gridSpan w:val="2"/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Всего подлежит переселению в 2025 - 2026 гг.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195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2728,42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410,95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2317,47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2435,07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293,35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7000000,00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293231762,30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80118055,00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142432097,76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31727794,75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38953814,79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г. Вологда, ул. Гагарина, д. 36 </w:t>
            </w:r>
            <w:hyperlink w:history="0" w:anchor="P1140" w:tooltip="&lt;*&gt; Жилые дома, в отношении которых имеются решения Комиссии по предупреждению и ликвидации чрезвычайных ситуаций и обеспечению пожарной безопасности Администрации города Вологды об угрозе возникновения чрезвычайной ситуации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12.01.2017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12.01.2027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103,50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103,50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103,50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г. Вологда, ул. Народная, д. 5 </w:t>
            </w:r>
            <w:hyperlink w:history="0" w:anchor="P1140" w:tooltip="&lt;*&gt; Жилые дома, в отношении которых имеются решения Комиссии по предупреждению и ликвидации чрезвычайных ситуаций и обеспечению пожарной безопасности Администрации города Вологды об угрозе возникновения чрезвычайной ситуации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18.01.2017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18.01.2027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212,00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212,00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212,00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г. Вологда, с. Молочное, ул. Панкратова, 8б </w:t>
            </w:r>
            <w:hyperlink w:history="0" w:anchor="P1140" w:tooltip="&lt;*&gt; Жилые дома, в отношении которых имеются решения Комиссии по предупреждению и ликвидации чрезвычайных ситуаций и обеспечению пожарной безопасности Администрации города Вологды об угрозе возникновения чрезвычайной ситуации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18.04.2017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01.08.2027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127,50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127,50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127,50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г. Вологда, ул. Набережная, 10 </w:t>
            </w:r>
            <w:hyperlink w:history="0" w:anchor="P1140" w:tooltip="&lt;*&gt; Жилые дома, в отношении которых имеются решения Комиссии по предупреждению и ликвидации чрезвычайных ситуаций и обеспечению пожарной безопасности Администрации города Вологды об угрозе возникновения чрезвычайной ситуации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17.05.2017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01.06.2027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262,80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20,40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242,40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262,80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г. Вологда, с. Молочное ул. Шмидта, д. 16 </w:t>
            </w:r>
            <w:hyperlink w:history="0" w:anchor="P1140" w:tooltip="&lt;*&gt; Жилые дома, в отношении которых имеются решения Комиссии по предупреждению и ликвидации чрезвычайных ситуаций и обеспечению пожарной безопасности Администрации города Вологды об угрозе возникновения чрезвычайной ситуации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07.06.2017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07.06.2027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356,00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19,30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336,70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356,00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г. Вологда, Железнодорожный пер., д. 13 </w:t>
            </w:r>
            <w:hyperlink w:history="0" w:anchor="P1140" w:tooltip="&lt;*&gt; Жилые дома, в отношении которых имеются решения Комиссии по предупреждению и ликвидации чрезвычайных ситуаций и обеспечению пожарной безопасности Администрации города Вологды об угрозе возникновения чрезвычайной ситуации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03.07.2017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03.07.2027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54,10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54,10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г. Вологда, с. Молочное, ул. Подлесная, д. 13 </w:t>
            </w:r>
            <w:hyperlink w:history="0" w:anchor="P1140" w:tooltip="&lt;*&gt; Жилые дома, в отношении которых имеются решения Комиссии по предупреждению и ликвидации чрезвычайных ситуаций и обеспечению пожарной безопасности Администрации города Вологды об угрозе возникновения чрезвычайной ситуации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13.07.2017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13.07.2027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27,70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27,70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27,70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г. Вологда, с. Молочное, ул. Подлесная, д. 15 </w:t>
            </w:r>
            <w:hyperlink w:history="0" w:anchor="P1140" w:tooltip="&lt;*&gt; Жилые дома, в отношении которых имеются решения Комиссии по предупреждению и ликвидации чрезвычайных ситуаций и обеспечению пожарной безопасности Администрации города Вологды об угрозе возникновения чрезвычайной ситуации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13.07.2017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13.07.2027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58,00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г. Вологда, Набережная 6 Армии, д. 189 </w:t>
            </w:r>
            <w:hyperlink w:history="0" w:anchor="P1140" w:tooltip="&lt;*&gt; Жилые дома, в отношении которых имеются решения Комиссии по предупреждению и ликвидации чрезвычайных ситуаций и обеспечению пожарной безопасности Администрации города Вологды об угрозе возникновения чрезвычайной ситуации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11.09.2017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11.09.2027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93,70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93,70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93,70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г. Вологда, ул. Чернышевского, 9 </w:t>
            </w:r>
            <w:hyperlink w:history="0" w:anchor="P1140" w:tooltip="&lt;*&gt; Жилые дома, в отношении которых имеются решения Комиссии по предупреждению и ликвидации чрезвычайных ситуаций и обеспечению пожарной безопасности Администрации города Вологды об угрозе возникновения чрезвычайной ситуации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14.09.2017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01.02.2027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216,01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216,01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216,01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г. Вологда, ул. Детская, д. 8 </w:t>
            </w:r>
            <w:hyperlink w:history="0" w:anchor="P1140" w:tooltip="&lt;*&gt; Жилые дома, в отношении которых имеются решения Комиссии по предупреждению и ликвидации чрезвычайных ситуаций и обеспечению пожарной безопасности Администрации города Вологды об угрозе возникновения чрезвычайной ситуации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14.09.2017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01.10.2027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29,90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29,90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29,90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г. Вологда, ул. Петина, д. 36 </w:t>
            </w:r>
            <w:hyperlink w:history="0" w:anchor="P1140" w:tooltip="&lt;*&gt; Жилые дома, в отношении которых имеются решения Комиссии по предупреждению и ликвидации чрезвычайных ситуаций и обеспечению пожарной безопасности Администрации города Вологды об угрозе возникновения чрезвычайной ситуации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14.09.2017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14.09.2027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25,20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25,20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г. Вологда, ул. Панкратова, д. 5а </w:t>
            </w:r>
            <w:hyperlink w:history="0" w:anchor="P1140" w:tooltip="&lt;*&gt; Жилые дома, в отношении которых имеются решения Комиссии по предупреждению и ликвидации чрезвычайных ситуаций и обеспечению пожарной безопасности Администрации города Вологды об угрозе возникновения чрезвычайной ситуации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14.09.2017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14.09.2027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58,05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14,15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43,90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43,90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14,15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г. Вологда, Московское шоссе, д. 13 &lt;*&gt;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20.09.2017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26.05.2027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110,70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72,40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77,10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г. Вологда, ул. Ветошкина, д. 115 &lt;*&gt;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11.12.2017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30.12.2027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68,20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68,20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68,20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г. Вологда, ул. Кирова, д. 79 &lt;*&gt;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18.12.2017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18.12.2027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45,90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45,90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45,90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г. Вологда, ул. К. Маркса, д. 26 &lt;*&gt;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27.12.2017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27.12.2027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67,60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26,40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41,20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41,20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г. Вологда, с. Молочное, ул. Панкратова, д. 6 &lt;*&gt;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28.12.2017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28.12.2027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224,20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170,30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г. Вологда, ул. Присухонская, д. 17 &lt;*&gt;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28.12.2017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28.12.2027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12,00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г. Вологда, ул. Присухонская, д. 13 &lt;*&gt;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28.12.2017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28.12.2027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56,60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56,60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г. Вологда, ул. Пригородная, д. 5 &lt;*&gt;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28.12.2017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28.12.2027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275,60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275,60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275,60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г. Вологда, ул. С. Орлова, д. 15а &lt;*&gt;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28.12.2017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28.12.2027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243,16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201,06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201,06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140" w:name="P1140"/>
    <w:bookmarkEnd w:id="114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Жилые дома, в отношении которых имеются решения Комиссии по предупреждению и ликвидации чрезвычайных ситуаций и обеспечению пожарной безопасности Администрации города Вологды об угрозе возникновения чрезвычайной ситуации.</w:t>
      </w:r>
    </w:p>
    <w:bookmarkStart w:id="1141" w:name="P1141"/>
    <w:bookmarkEnd w:id="114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&lt;**&gt; Снос домов, расселенных в период с 2025 - 2026 годов, предусмотрен городской адресной программой до 31 декабря 2027 года.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Вологды от 15.10.2025 N 1557
"Об утверждении городской адресной программы N 6 по переселению граждан из аварийного жилищного фонда, расположенного на территории городского округа города Вологды, на 2025 - 2026 годы"</dc:title>
  <dcterms:created xsi:type="dcterms:W3CDTF">2025-10-28T12:03:44Z</dcterms:created>
</cp:coreProperties>
</file>