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6D" w:rsidRDefault="00481434">
      <w:pPr>
        <w:ind w:left="10620" w:firstLine="708"/>
      </w:pPr>
      <w:r>
        <w:t>Приложение 16</w:t>
      </w:r>
    </w:p>
    <w:p w:rsidR="0091546D" w:rsidRDefault="00481434">
      <w:pPr>
        <w:ind w:left="11328"/>
      </w:pPr>
      <w:r>
        <w:t>к приказу № ___ от «___» ______ 202</w:t>
      </w:r>
      <w:r w:rsidR="00545550">
        <w:t>3</w:t>
      </w:r>
      <w:r>
        <w:t xml:space="preserve"> г.</w:t>
      </w:r>
    </w:p>
    <w:p w:rsidR="0091546D" w:rsidRDefault="00481434">
      <w:pPr>
        <w:ind w:left="11328"/>
      </w:pPr>
      <w:r>
        <w:t>Комитета гражданской защиты</w:t>
      </w:r>
    </w:p>
    <w:p w:rsidR="0091546D" w:rsidRDefault="00481434">
      <w:pPr>
        <w:ind w:left="11328"/>
      </w:pPr>
      <w:r>
        <w:t>и социальной безопасности области</w:t>
      </w:r>
    </w:p>
    <w:p w:rsidR="0091546D" w:rsidRDefault="0091546D">
      <w:pPr>
        <w:jc w:val="right"/>
      </w:pPr>
    </w:p>
    <w:p w:rsidR="0091546D" w:rsidRDefault="0091546D">
      <w:pPr>
        <w:jc w:val="right"/>
      </w:pPr>
    </w:p>
    <w:p w:rsidR="0091546D" w:rsidRDefault="00481434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91546D" w:rsidRDefault="00481434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91546D" w:rsidRDefault="0091546D">
      <w:pPr>
        <w:jc w:val="center"/>
        <w:rPr>
          <w:sz w:val="28"/>
        </w:rPr>
      </w:pPr>
    </w:p>
    <w:p w:rsidR="0091546D" w:rsidRDefault="00481434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91546D" w:rsidRDefault="00481434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ФИЗКУЛЬТУРНО-СПОРТИВНОЙ ОРГАНИЗАЦИИ (ФИЗКУЛЬТУРНО-ОЗДОРОВИТЕЛЬНОГО КОМПЛЕКСА, БАССЕЙНА, СТАДИОНА)</w:t>
      </w:r>
      <w:r>
        <w:rPr>
          <w:sz w:val="28"/>
        </w:rPr>
        <w:t>,</w:t>
      </w:r>
    </w:p>
    <w:p w:rsidR="0091546D" w:rsidRDefault="00481434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545550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91546D" w:rsidRDefault="00481434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сферы обслуживания населения»</w:t>
      </w:r>
    </w:p>
    <w:p w:rsidR="0091546D" w:rsidRDefault="0091546D">
      <w:pPr>
        <w:jc w:val="center"/>
        <w:rPr>
          <w:sz w:val="28"/>
        </w:rPr>
      </w:pPr>
    </w:p>
    <w:p w:rsidR="0091546D" w:rsidRDefault="0091546D">
      <w:pPr>
        <w:jc w:val="center"/>
        <w:rPr>
          <w:sz w:val="28"/>
        </w:rPr>
      </w:pPr>
    </w:p>
    <w:p w:rsidR="0091546D" w:rsidRDefault="00481434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91546D" w:rsidRDefault="00481434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Default="00481434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Физкультурно-оздоровительная организация (физкультурно-оздоровительный комплекс, бассейн, стадион)»</w:t>
      </w:r>
      <w:r>
        <w:rPr>
          <w:sz w:val="28"/>
        </w:rPr>
        <w:t xml:space="preserve">                                           произвела «_____» _______________ 20___ года осмотр ________________________________________________________________________</w:t>
      </w:r>
    </w:p>
    <w:p w:rsidR="0091546D" w:rsidRDefault="00481434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(указать наименование физкультурно-оздоровительной организации)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91546D" w:rsidRDefault="00481434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91546D" w:rsidRDefault="00481434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91546D" w:rsidRDefault="00481434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91546D" w:rsidRDefault="00481434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481434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46D" w:rsidRDefault="004814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91546D" w:rsidRDefault="00481434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91546D" w:rsidRDefault="004814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91546D" w:rsidRDefault="0091546D">
            <w:pPr>
              <w:jc w:val="center"/>
              <w:rPr>
                <w:sz w:val="20"/>
              </w:rPr>
            </w:pPr>
          </w:p>
          <w:p w:rsidR="0091546D" w:rsidRDefault="004814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46D" w:rsidRDefault="00481434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rPr>
                <w:sz w:val="28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46D" w:rsidRDefault="00481434">
            <w:pPr>
              <w:rPr>
                <w:rStyle w:val="af1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f1"/>
                <w:b w:val="0"/>
                <w:sz w:val="20"/>
              </w:rPr>
              <w:t xml:space="preserve">Федеральным законом </w:t>
            </w:r>
          </w:p>
          <w:p w:rsidR="0091546D" w:rsidRDefault="00481434">
            <w:pPr>
              <w:rPr>
                <w:rStyle w:val="af1"/>
                <w:b w:val="0"/>
                <w:sz w:val="20"/>
              </w:rPr>
            </w:pPr>
            <w:r>
              <w:rPr>
                <w:rStyle w:val="af1"/>
                <w:b w:val="0"/>
                <w:sz w:val="20"/>
              </w:rPr>
              <w:t xml:space="preserve">от 06.05.2011 N 100-ФЗ </w:t>
            </w:r>
          </w:p>
          <w:p w:rsidR="0091546D" w:rsidRDefault="00481434">
            <w:pPr>
              <w:rPr>
                <w:sz w:val="20"/>
              </w:rPr>
            </w:pPr>
            <w:r>
              <w:rPr>
                <w:rStyle w:val="af1"/>
                <w:b w:val="0"/>
                <w:sz w:val="20"/>
              </w:rPr>
              <w:t>"О добровольной пожарной охране"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91546D" w:rsidRDefault="0091546D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d"/>
                <w:sz w:val="20"/>
              </w:rPr>
              <w:footnoteReference w:id="1"/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8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8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обеспечил выполнение на объекте требований, предусмотренных статьей 6 Федерального закона "Об ограничении курения табака".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8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91546D" w:rsidRDefault="00481434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Ширина путей эвакуации составляет не менее, </w:t>
            </w:r>
            <w:proofErr w:type="gramStart"/>
            <w:r>
              <w:rPr>
                <w:sz w:val="22"/>
              </w:rPr>
              <w:t>м</w:t>
            </w:r>
            <w:proofErr w:type="gramEnd"/>
            <w:r>
              <w:rPr>
                <w:sz w:val="22"/>
              </w:rPr>
              <w:t>: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1,0 - горизонтальных проходов, пандусов и лестниц на трибунах крытых и открытых спортивных сооружений;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1,35 - эвакуационных люков трибун крытых спортивных сооружений;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1,5 - эвакуационных люков трибун открытых спортивных сооружений.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Двери выходов на путях эвакуации спортивных сооружений (в том числе и в люках) выполнены самозакрывающимися с уплотненными притворами.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91546D" w:rsidRDefault="0048143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Установка временных мест для сидения зрителей в крытых спортивных сооружениях должна исключает возможность их опрокидывания или сдвижки.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Помещения, располагаемые под трибунами крытых и открытых спортивных сооружений, отделены от трибуны противопожарными преградами (перекрытия 3-го типа, перегородки 1-го типа). Двери в перегородках 1-го типа выполнены </w:t>
            </w:r>
            <w:proofErr w:type="gramStart"/>
            <w:r>
              <w:rPr>
                <w:sz w:val="22"/>
              </w:rPr>
              <w:t>самозакрывающимися</w:t>
            </w:r>
            <w:proofErr w:type="gramEnd"/>
            <w:r>
              <w:rPr>
                <w:sz w:val="22"/>
              </w:rPr>
              <w:t xml:space="preserve"> с плотным притвором.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Расположение помещений, предназначенных для хранения горючих материалов, под трибунами открытых спортивных сооружений </w:t>
            </w:r>
            <w:proofErr w:type="spellStart"/>
            <w:r>
              <w:rPr>
                <w:sz w:val="22"/>
              </w:rPr>
              <w:t>III</w:t>
            </w:r>
            <w:proofErr w:type="gramStart"/>
            <w:r>
              <w:rPr>
                <w:sz w:val="22"/>
              </w:rPr>
              <w:t>а</w:t>
            </w:r>
            <w:proofErr w:type="spellEnd"/>
            <w:proofErr w:type="gram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IIIб</w:t>
            </w:r>
            <w:proofErr w:type="spellEnd"/>
            <w:r>
              <w:rPr>
                <w:sz w:val="22"/>
              </w:rPr>
              <w:t>, IV и V степеней огнестойкости не допускается.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Отделка стен и потолков залов крытых спортивных сооружений с числом мест до 1500 выполнена из </w:t>
            </w:r>
            <w:proofErr w:type="spellStart"/>
            <w:r>
              <w:rPr>
                <w:sz w:val="22"/>
              </w:rPr>
              <w:t>трудногорючих</w:t>
            </w:r>
            <w:proofErr w:type="spellEnd"/>
            <w:r>
              <w:rPr>
                <w:sz w:val="22"/>
              </w:rPr>
              <w:t xml:space="preserve"> или негорючих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+ 60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481434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6D" w:rsidRDefault="004814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  <w:tr w:rsidR="0091546D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1546D" w:rsidRDefault="00481434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6D" w:rsidRDefault="0091546D">
            <w:pPr>
              <w:rPr>
                <w:sz w:val="20"/>
              </w:rPr>
            </w:pPr>
          </w:p>
        </w:tc>
      </w:tr>
    </w:tbl>
    <w:p w:rsidR="0091546D" w:rsidRDefault="0091546D">
      <w:pPr>
        <w:jc w:val="center"/>
        <w:rPr>
          <w:sz w:val="28"/>
        </w:rPr>
      </w:pPr>
    </w:p>
    <w:p w:rsidR="00E77D41" w:rsidRDefault="00E77D41" w:rsidP="00E77D41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E77D41" w:rsidRDefault="00E77D41" w:rsidP="00E77D41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  <w:r>
        <w:rPr>
          <w:sz w:val="28"/>
        </w:rPr>
        <w:t xml:space="preserve"> 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77D41" w:rsidRDefault="00E77D41" w:rsidP="00E77D41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77D41" w:rsidRDefault="00E77D41" w:rsidP="00E77D41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77D41" w:rsidRDefault="00E77D41" w:rsidP="00E77D41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77D41" w:rsidRDefault="00E77D41" w:rsidP="00E77D41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E77D41" w:rsidRDefault="00E77D41" w:rsidP="00E77D41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E77D41" w:rsidRDefault="00E77D41" w:rsidP="00E77D41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1546D" w:rsidRPr="00E77D41" w:rsidRDefault="00E77D41" w:rsidP="00E77D41">
      <w:pPr>
        <w:rPr>
          <w:i/>
          <w:sz w:val="28"/>
        </w:rPr>
      </w:pPr>
      <w:r>
        <w:rPr>
          <w:sz w:val="28"/>
        </w:rPr>
        <w:t>____________</w:t>
      </w:r>
      <w:r w:rsidRPr="00E77D41">
        <w:rPr>
          <w:i/>
          <w:sz w:val="28"/>
        </w:rPr>
        <w:t>____________________________________________________________________________________________________</w:t>
      </w:r>
      <w:bookmarkStart w:id="0" w:name="_GoBack"/>
      <w:bookmarkEnd w:id="0"/>
    </w:p>
    <w:sectPr w:rsidR="0091546D" w:rsidRPr="00E77D41">
      <w:pgSz w:w="16838" w:h="11906"/>
      <w:pgMar w:top="567" w:right="567" w:bottom="568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E1" w:rsidRDefault="007C18E1">
      <w:r>
        <w:separator/>
      </w:r>
    </w:p>
  </w:endnote>
  <w:endnote w:type="continuationSeparator" w:id="0">
    <w:p w:rsidR="007C18E1" w:rsidRDefault="007C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E1" w:rsidRDefault="007C18E1">
      <w:r>
        <w:separator/>
      </w:r>
    </w:p>
  </w:footnote>
  <w:footnote w:type="continuationSeparator" w:id="0">
    <w:p w:rsidR="007C18E1" w:rsidRDefault="007C18E1">
      <w:r>
        <w:continuationSeparator/>
      </w:r>
    </w:p>
  </w:footnote>
  <w:footnote w:id="1">
    <w:p w:rsidR="0091546D" w:rsidRDefault="00481434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E38C8"/>
    <w:multiLevelType w:val="multilevel"/>
    <w:tmpl w:val="26D28E4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46D"/>
    <w:rsid w:val="00481434"/>
    <w:rsid w:val="00545550"/>
    <w:rsid w:val="007C18E1"/>
    <w:rsid w:val="0091546D"/>
    <w:rsid w:val="00E7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sz w:val="24"/>
    </w:rPr>
  </w:style>
  <w:style w:type="paragraph" w:customStyle="1" w:styleId="a5">
    <w:name w:val="Знак"/>
    <w:basedOn w:val="a"/>
    <w:link w:val="a6"/>
    <w:rPr>
      <w:rFonts w:ascii="Verdana" w:hAnsi="Verdana"/>
      <w:sz w:val="20"/>
    </w:rPr>
  </w:style>
  <w:style w:type="character" w:customStyle="1" w:styleId="a6">
    <w:name w:val="Знак"/>
    <w:basedOn w:val="1"/>
    <w:link w:val="a5"/>
    <w:rPr>
      <w:rFonts w:ascii="Verdana" w:hAnsi="Verdana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ab">
    <w:name w:val="Знак"/>
    <w:basedOn w:val="a"/>
    <w:link w:val="ac"/>
    <w:rPr>
      <w:rFonts w:ascii="Verdana" w:hAnsi="Verdana"/>
      <w:sz w:val="20"/>
    </w:rPr>
  </w:style>
  <w:style w:type="character" w:customStyle="1" w:styleId="ac">
    <w:name w:val="Знак"/>
    <w:basedOn w:val="1"/>
    <w:link w:val="ab"/>
    <w:rPr>
      <w:rFonts w:ascii="Verdana" w:hAnsi="Verdana"/>
      <w:sz w:val="20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customStyle="1" w:styleId="12">
    <w:name w:val="Знак сноски1"/>
    <w:link w:val="ad"/>
    <w:rPr>
      <w:vertAlign w:val="superscript"/>
    </w:rPr>
  </w:style>
  <w:style w:type="character" w:styleId="ad">
    <w:name w:val="footnote reference"/>
    <w:link w:val="12"/>
    <w:rPr>
      <w:vertAlign w:val="superscript"/>
    </w:rPr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styleId="ae">
    <w:name w:val="Plain Text"/>
    <w:basedOn w:val="a"/>
    <w:link w:val="af"/>
    <w:rPr>
      <w:rFonts w:ascii="Courier New" w:hAnsi="Courier New"/>
      <w:sz w:val="20"/>
    </w:rPr>
  </w:style>
  <w:style w:type="character" w:customStyle="1" w:styleId="af">
    <w:name w:val="Текст Знак"/>
    <w:basedOn w:val="1"/>
    <w:link w:val="ae"/>
    <w:rPr>
      <w:rFonts w:ascii="Courier New" w:hAnsi="Courier New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3">
    <w:name w:val="Гиперссылка1"/>
    <w:link w:val="af0"/>
    <w:rPr>
      <w:color w:val="0000FF"/>
      <w:u w:val="single"/>
    </w:rPr>
  </w:style>
  <w:style w:type="character" w:styleId="af0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14">
    <w:name w:val="Строгий1"/>
    <w:link w:val="af1"/>
    <w:rPr>
      <w:b/>
    </w:rPr>
  </w:style>
  <w:style w:type="character" w:styleId="af1">
    <w:name w:val="Strong"/>
    <w:link w:val="14"/>
    <w:rPr>
      <w:b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17">
    <w:name w:val="Основной шрифт абзаца1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f6">
    <w:name w:val="Body Text"/>
    <w:basedOn w:val="a"/>
    <w:link w:val="af7"/>
    <w:pPr>
      <w:jc w:val="center"/>
    </w:pPr>
    <w:rPr>
      <w:b/>
      <w:caps/>
      <w:sz w:val="20"/>
    </w:rPr>
  </w:style>
  <w:style w:type="character" w:customStyle="1" w:styleId="af7">
    <w:name w:val="Основной текст Знак"/>
    <w:basedOn w:val="1"/>
    <w:link w:val="af6"/>
    <w:rPr>
      <w:b/>
      <w:caps/>
      <w:color w:val="000000"/>
      <w:sz w:val="20"/>
    </w:rPr>
  </w:style>
  <w:style w:type="character" w:customStyle="1" w:styleId="20">
    <w:name w:val="Заголовок 2 Знак"/>
    <w:basedOn w:val="1"/>
    <w:link w:val="2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2057</Words>
  <Characters>11730</Characters>
  <Application>Microsoft Office Word</Application>
  <DocSecurity>0</DocSecurity>
  <Lines>97</Lines>
  <Paragraphs>27</Paragraphs>
  <ScaleCrop>false</ScaleCrop>
  <Company/>
  <LinksUpToDate>false</LinksUpToDate>
  <CharactersWithSpaces>13760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2023-07-28T05:22:00Z</dcterms:created>
  <dcterms:modified xsi:type="dcterms:W3CDTF">2023-08-08T07:30:00Z</dcterms:modified>
</cp:coreProperties>
</file>