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16" w:rsidRDefault="00954F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4F16" w:rsidRDefault="00954F16">
      <w:pPr>
        <w:pStyle w:val="ConsPlusNormal"/>
        <w:outlineLvl w:val="0"/>
      </w:pPr>
    </w:p>
    <w:p w:rsidR="00954F16" w:rsidRDefault="00954F16">
      <w:pPr>
        <w:pStyle w:val="ConsPlusTitle"/>
        <w:jc w:val="center"/>
        <w:outlineLvl w:val="0"/>
      </w:pPr>
      <w:r>
        <w:t>АДМИНИСТРАЦИЯ Г. ВОЛОГДЫ</w:t>
      </w:r>
    </w:p>
    <w:p w:rsidR="00954F16" w:rsidRDefault="00954F16">
      <w:pPr>
        <w:pStyle w:val="ConsPlusTitle"/>
        <w:jc w:val="center"/>
      </w:pPr>
    </w:p>
    <w:p w:rsidR="00954F16" w:rsidRDefault="00954F16">
      <w:pPr>
        <w:pStyle w:val="ConsPlusTitle"/>
        <w:jc w:val="center"/>
      </w:pPr>
      <w:r>
        <w:t>ПОСТАНОВЛЕНИЕ</w:t>
      </w:r>
    </w:p>
    <w:p w:rsidR="00954F16" w:rsidRDefault="00954F16">
      <w:pPr>
        <w:pStyle w:val="ConsPlusTitle"/>
        <w:jc w:val="center"/>
      </w:pPr>
      <w:r>
        <w:t>от 1 марта 2012 г. N 1051</w:t>
      </w:r>
    </w:p>
    <w:p w:rsidR="00954F16" w:rsidRDefault="00954F16">
      <w:pPr>
        <w:pStyle w:val="ConsPlusTitle"/>
        <w:jc w:val="center"/>
      </w:pPr>
    </w:p>
    <w:p w:rsidR="00954F16" w:rsidRDefault="00954F16">
      <w:pPr>
        <w:pStyle w:val="ConsPlusTitle"/>
        <w:jc w:val="center"/>
      </w:pPr>
      <w:r>
        <w:t>ОБ УТВЕРЖДЕНИИ ПОРЯДКА ВЕДЕНИЯ РЕЕСТРА</w:t>
      </w:r>
    </w:p>
    <w:p w:rsidR="00954F16" w:rsidRDefault="00954F16">
      <w:pPr>
        <w:pStyle w:val="ConsPlusTitle"/>
        <w:jc w:val="center"/>
      </w:pPr>
      <w:r>
        <w:t>ТЕРРИТОРИАЛЬНОГО ОБЩЕСТВЕННОГО САМОУПРАВЛЕНИЯ</w:t>
      </w:r>
    </w:p>
    <w:p w:rsidR="00954F16" w:rsidRDefault="00954F16">
      <w:pPr>
        <w:pStyle w:val="ConsPlusTitle"/>
        <w:jc w:val="center"/>
      </w:pPr>
      <w:r>
        <w:t>В МУНИЦИПАЛЬНОМ ОБРАЗОВАНИИ "ГОРОД ВОЛОГДА"</w:t>
      </w:r>
    </w:p>
    <w:p w:rsidR="00954F16" w:rsidRDefault="00954F16">
      <w:pPr>
        <w:pStyle w:val="ConsPlusNormal"/>
        <w:ind w:firstLine="540"/>
        <w:jc w:val="both"/>
      </w:pPr>
    </w:p>
    <w:p w:rsidR="00954F16" w:rsidRDefault="00954F1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решением</w:t>
        </w:r>
      </w:hyperlink>
      <w:r>
        <w:t xml:space="preserve"> Вологодской городской Думы от 30 сентября 2011 года N 770 "Об утверждении Положения о территориальном общественном самоуправлении в муниципальном образовании "Город Вологда", на основании </w:t>
      </w:r>
      <w:hyperlink r:id="rId7">
        <w:r>
          <w:rPr>
            <w:color w:val="0000FF"/>
          </w:rPr>
          <w:t>статей 38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>
        <w:r>
          <w:rPr>
            <w:color w:val="0000FF"/>
          </w:rPr>
          <w:t>Порядок</w:t>
        </w:r>
      </w:hyperlink>
      <w:r>
        <w:t xml:space="preserve"> ведения Реестра территориального общественного самоуправления в муниципальном образовании "Город Вологда".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2. Настоящее постановление подлежит опубликованию в газете "Вологодские новости" и размещению на официальном </w:t>
      </w:r>
      <w:hyperlink r:id="rId9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"Интернет".</w:t>
      </w: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  <w:r>
        <w:t>Глава г. Вологды</w:t>
      </w:r>
    </w:p>
    <w:p w:rsidR="00954F16" w:rsidRDefault="00954F16">
      <w:pPr>
        <w:pStyle w:val="ConsPlusNormal"/>
        <w:jc w:val="right"/>
      </w:pPr>
      <w:r>
        <w:t>Е.Б.ШУЛЕПОВ</w:t>
      </w: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  <w:outlineLvl w:val="0"/>
      </w:pPr>
      <w:r>
        <w:t>Утвержден</w:t>
      </w:r>
    </w:p>
    <w:p w:rsidR="00954F16" w:rsidRDefault="00954F16">
      <w:pPr>
        <w:pStyle w:val="ConsPlusNormal"/>
        <w:jc w:val="right"/>
      </w:pPr>
      <w:r>
        <w:t>Постановлением</w:t>
      </w:r>
    </w:p>
    <w:p w:rsidR="00954F16" w:rsidRDefault="00954F16">
      <w:pPr>
        <w:pStyle w:val="ConsPlusNormal"/>
        <w:jc w:val="right"/>
      </w:pPr>
      <w:r>
        <w:t>Администрации г. Вологды</w:t>
      </w:r>
    </w:p>
    <w:p w:rsidR="00954F16" w:rsidRDefault="00954F16">
      <w:pPr>
        <w:pStyle w:val="ConsPlusNormal"/>
        <w:jc w:val="right"/>
      </w:pPr>
      <w:r>
        <w:t>от 1 марта 2012 г. N 1051</w:t>
      </w: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Title"/>
        <w:jc w:val="center"/>
      </w:pPr>
      <w:bookmarkStart w:id="0" w:name="P26"/>
      <w:bookmarkEnd w:id="0"/>
      <w:r>
        <w:t>ПОРЯДОК</w:t>
      </w:r>
    </w:p>
    <w:p w:rsidR="00954F16" w:rsidRDefault="00954F16">
      <w:pPr>
        <w:pStyle w:val="ConsPlusTitle"/>
        <w:jc w:val="center"/>
      </w:pPr>
      <w:r>
        <w:t>ВЕДЕНИЯ РЕЕСТРА ТЕРРИТОРИАЛЬНОГО ОБЩЕСТВЕННОГО</w:t>
      </w:r>
    </w:p>
    <w:p w:rsidR="00954F16" w:rsidRDefault="00954F16">
      <w:pPr>
        <w:pStyle w:val="ConsPlusTitle"/>
        <w:jc w:val="center"/>
      </w:pPr>
      <w:r>
        <w:t>САМОУПРАВЛЕНИЯ В МУНИЦИПАЛЬНОМ ОБРАЗОВАНИИ "ГОРОД ВОЛОГДА"</w:t>
      </w:r>
    </w:p>
    <w:p w:rsidR="00954F16" w:rsidRDefault="00954F16">
      <w:pPr>
        <w:pStyle w:val="ConsPlusNormal"/>
        <w:ind w:firstLine="540"/>
        <w:jc w:val="both"/>
      </w:pPr>
    </w:p>
    <w:p w:rsidR="00954F16" w:rsidRDefault="00954F1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территориальном общественном самоуправлении в муниципальном образовании "Город Вологда", утвержденным решением Вологодской городской Думы от 30 сентября 2011 года N 770, (далее - Положение) и определяет процедуру ведения Реестра территориального общественного самоуправления в муниципальном образовании "Город Вологда" (далее - Реестр, ТОС соответственно) в Администрации города Вологды.</w:t>
      </w:r>
      <w:proofErr w:type="gramEnd"/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2. Реестр является информационной базой, содержащей сведения о ТОС, уставы которых были зарегистрированы в Администрации города Вологды в соответствии с </w:t>
      </w:r>
      <w:hyperlink r:id="rId11">
        <w:r>
          <w:rPr>
            <w:color w:val="0000FF"/>
          </w:rPr>
          <w:t>Положением</w:t>
        </w:r>
      </w:hyperlink>
      <w:r>
        <w:t>, в том числе о ТОС, прекративших свою деятельность.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3. </w:t>
      </w:r>
      <w:hyperlink w:anchor="P74">
        <w:r>
          <w:rPr>
            <w:color w:val="0000FF"/>
          </w:rPr>
          <w:t>Реестр</w:t>
        </w:r>
      </w:hyperlink>
      <w:r>
        <w:t xml:space="preserve"> ведется Управлением информации и общественных связей Администрации города Вологды (далее - уполномоченный орган) на бумажном носителе в виде журнала по форме согласно приложению к настоящему Порядку путем внесения сведений, указанных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lastRenderedPageBreak/>
        <w:t>Журнал нумеруется и прошивается. На оборотной стороне последнего листа журнала указывается количество пронумерованных и прошитых листов, проставляются подпись специалиста уполномоченного органа, ответственного за ведение Реестра, (далее - ответственный специалист) и печать Администрации города Вологды.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На оборотной стороне последнего листа журнала дополнительно указываются последний порядковый номер записи в Реестре и дата окончания ведения журнала (дата внесения последней реестровой записи). Данные записи удостоверяются подписью ответственного специалиста. В новом журнале нумерация реестровых записей продолжается.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Оконченные делопроизводством журналы хранятся в архиве Администрации города Вологды.</w:t>
      </w:r>
    </w:p>
    <w:p w:rsidR="00954F16" w:rsidRDefault="00954F16">
      <w:pPr>
        <w:pStyle w:val="ConsPlusNormal"/>
        <w:spacing w:before="220"/>
        <w:ind w:firstLine="540"/>
        <w:jc w:val="both"/>
      </w:pPr>
      <w:bookmarkStart w:id="1" w:name="P36"/>
      <w:bookmarkEnd w:id="1"/>
      <w:r>
        <w:t>4. Реестровая запись содержит следующие сведения: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номер реестровой записи;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дата внесения записи;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дата регистрации устава ТОС, изменений и дополнений в устав ТОС, реквизиты соответствующих постановлений Администрации города Вологды;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наличие у ТОС статуса юридического лица (включая дату государственной регистрации ТОС в качестве юридического лица);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наименование ТОС (полное и сокращенное наименование ТОС - в случае регистрации ТОС в качестве юридического лица);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место нахождения ТОС;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описание границ территории, на которой действует ТОС;</w:t>
      </w:r>
    </w:p>
    <w:p w:rsidR="00954F16" w:rsidRDefault="00954F16">
      <w:pPr>
        <w:pStyle w:val="ConsPlusNormal"/>
        <w:spacing w:before="220"/>
        <w:ind w:firstLine="540"/>
        <w:jc w:val="both"/>
      </w:pPr>
      <w:proofErr w:type="gramStart"/>
      <w:r>
        <w:t xml:space="preserve">фамилия, имя, отчество (при наличии), паспортные данные лица, имеющего право без доверенности действовать от имени ТОС (на основании письменного согласия на обработку персональных данных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(с последующими изменениями).</w:t>
      </w:r>
      <w:proofErr w:type="gramEnd"/>
      <w:r>
        <w:t xml:space="preserve"> В отношении второго и последующего лиц, имеющих право без доверенности действовать от имени ТОС, в Реестре также указывается дата, с которой данные лица наделены подобными полномочиями;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о прекращении деятельности ТОС;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примечания.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5. Сведения о ТОС вносятся в Реестр ответственным специалистом на основании документов, включенных в соответствии с </w:t>
      </w:r>
      <w:hyperlink r:id="rId13">
        <w:r>
          <w:rPr>
            <w:color w:val="0000FF"/>
          </w:rPr>
          <w:t>пунктом 3.4</w:t>
        </w:r>
      </w:hyperlink>
      <w:r>
        <w:t xml:space="preserve"> Положения в учетные дела, в течение 10 рабочих дней со дня: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принятия постановления Администрации города Вологды о регистрации устава ТОС, изменений и дополнений в устав ТОС;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поступления в Администрацию города Вологды сведений о лицах, имеющих право без доверенности действовать от имени ТОС, сведений о прекращен</w:t>
      </w:r>
      <w:proofErr w:type="gramStart"/>
      <w:r>
        <w:t>ии у у</w:t>
      </w:r>
      <w:proofErr w:type="gramEnd"/>
      <w:r>
        <w:t>казанных лиц таких полномочий;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поступления в Администрацию города Вологды сведений о государственной регистрации ТОС в качестве юридического лица (с копиями подтверждающих документов);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lastRenderedPageBreak/>
        <w:t xml:space="preserve">принятия постановления Администрации города Вологды о прекращении деятельности ТОС и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 города Вологды о регистрации устава ТОС, изменений и дополнений в устав ТОС.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6. В отношении каждого ТОС ведется одна реестровая запись, за исключением случаев, предусмотренных </w:t>
      </w:r>
      <w:hyperlink w:anchor="P54">
        <w:r>
          <w:rPr>
            <w:color w:val="0000FF"/>
          </w:rPr>
          <w:t>абзацем третьим</w:t>
        </w:r>
      </w:hyperlink>
      <w:r>
        <w:t xml:space="preserve"> настоящего пункта и </w:t>
      </w:r>
      <w:hyperlink w:anchor="P55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В случае изменения или дополнения сведений о ТОС, внесенных в Реестр, при внесении сведений в Реестр ответственным специалистом в скобках указывается дата их внесения, при этом реестровый номер записи не присваивается.</w:t>
      </w:r>
    </w:p>
    <w:p w:rsidR="00954F16" w:rsidRDefault="00954F16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В случае если в журнале нет места для внесения записей об изменении или дополнении сведений о ТОС, ответственным специалистом в графе "Примечания" Реестра указывается номер реестровой записи, в которой будет продолжено внесение сведений о ТОС.</w:t>
      </w:r>
    </w:p>
    <w:p w:rsidR="00954F16" w:rsidRDefault="00954F16">
      <w:pPr>
        <w:pStyle w:val="ConsPlusNormal"/>
        <w:spacing w:before="220"/>
        <w:ind w:firstLine="540"/>
        <w:jc w:val="both"/>
      </w:pPr>
      <w:bookmarkStart w:id="3" w:name="P55"/>
      <w:bookmarkEnd w:id="3"/>
      <w:r>
        <w:t>7. При выявлении ошибочности сведений, внесенных в Реестр, ответственным специалистом: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заносится в журнал новая реестровая запись, содержащая точные сведения;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ошибочная реестровая запись зачеркивается таким образом, чтобы зачеркнутый текст сохранился, при этом в графе "Примечания" Реестра указывается номер реестровой записи, в которой указаны точные сведения. После слов "</w:t>
      </w:r>
      <w:proofErr w:type="gramStart"/>
      <w:r>
        <w:t>исправленному</w:t>
      </w:r>
      <w:proofErr w:type="gramEnd"/>
      <w:r>
        <w:t xml:space="preserve"> верить" указываются фамилия, инициалы ответственного специалиста, внесшего исправление, дата внесения исправлений и ставится подпись ответственного исполнителя.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содержащиеся в Реестре, подлежат в течение 10 рабочих дней со дня внесения соответствующих сведений в Реестр размещению на официальном </w:t>
      </w:r>
      <w:hyperlink r:id="rId14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"Интернет", за исключением персональных данных, согласие на размещение которых на официальном </w:t>
      </w:r>
      <w:hyperlink r:id="rId15">
        <w:r>
          <w:rPr>
            <w:color w:val="0000FF"/>
          </w:rPr>
          <w:t>сайте</w:t>
        </w:r>
      </w:hyperlink>
      <w:r>
        <w:t xml:space="preserve"> Администрации города Вологды в информационно-телекоммуникационной сети "Интернет" не дано субъектом персональных данных.</w:t>
      </w:r>
      <w:proofErr w:type="gramEnd"/>
    </w:p>
    <w:p w:rsidR="00954F16" w:rsidRDefault="00954F16">
      <w:pPr>
        <w:pStyle w:val="ConsPlusNormal"/>
        <w:spacing w:before="220"/>
        <w:ind w:firstLine="540"/>
        <w:jc w:val="both"/>
      </w:pPr>
      <w:r>
        <w:t>9. Содержащиеся в Реестре сведения о регистрации ТОС предоставляются бесплатно по запросу в виде выписки из Реестра или справки об отсутствии запрашиваемой информации: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гражданам, проживающим в границах территории, на которой осуществляется ТОС (при предъявлении паспорта или иного документа, удостоверяющего личность, подтверждающего регистрацию физического лица по месту жительства);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органам местного самоуправления муниципального образования "Город Вологда" и органам государственной власти.</w:t>
      </w:r>
    </w:p>
    <w:p w:rsidR="00954F16" w:rsidRDefault="00954F16">
      <w:pPr>
        <w:pStyle w:val="ConsPlusNormal"/>
        <w:spacing w:before="220"/>
        <w:ind w:firstLine="540"/>
        <w:jc w:val="both"/>
      </w:pPr>
      <w:r>
        <w:t>10. Выписка из Реестра, справка об отсутствии запрашиваемой информации представляются уполномоченным органом в течение месяца со дня поступления запроса в Администрацию города Вологды по адресу, указанному в запросе, путем направления заказным почтовым отправлением с уведомлением о вручении, нарочным либо лично заявителю (его уполномоченному представителю).</w:t>
      </w: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</w:pPr>
    </w:p>
    <w:p w:rsidR="00954F16" w:rsidRDefault="00954F16">
      <w:pPr>
        <w:pStyle w:val="ConsPlusNormal"/>
        <w:jc w:val="right"/>
        <w:outlineLvl w:val="1"/>
      </w:pPr>
      <w:r>
        <w:t>Приложение</w:t>
      </w:r>
    </w:p>
    <w:p w:rsidR="00954F16" w:rsidRDefault="00954F16">
      <w:pPr>
        <w:pStyle w:val="ConsPlusNormal"/>
        <w:jc w:val="right"/>
      </w:pPr>
      <w:r>
        <w:t>к Порядку</w:t>
      </w:r>
    </w:p>
    <w:p w:rsidR="00954F16" w:rsidRDefault="00954F16">
      <w:pPr>
        <w:pStyle w:val="ConsPlusNormal"/>
        <w:jc w:val="right"/>
      </w:pPr>
      <w:r>
        <w:t>ведения Реестра территориального</w:t>
      </w:r>
    </w:p>
    <w:p w:rsidR="00954F16" w:rsidRDefault="00954F16">
      <w:pPr>
        <w:pStyle w:val="ConsPlusNormal"/>
        <w:jc w:val="right"/>
      </w:pPr>
      <w:r>
        <w:lastRenderedPageBreak/>
        <w:t xml:space="preserve">общественного самоуправления в </w:t>
      </w:r>
      <w:proofErr w:type="gramStart"/>
      <w:r>
        <w:t>муниципальном</w:t>
      </w:r>
      <w:proofErr w:type="gramEnd"/>
    </w:p>
    <w:p w:rsidR="00954F16" w:rsidRDefault="00954F16">
      <w:pPr>
        <w:pStyle w:val="ConsPlusNormal"/>
        <w:jc w:val="right"/>
      </w:pPr>
      <w:proofErr w:type="gramStart"/>
      <w:r>
        <w:t>образовании</w:t>
      </w:r>
      <w:proofErr w:type="gramEnd"/>
      <w:r>
        <w:t xml:space="preserve"> "Город Вологда"</w:t>
      </w:r>
    </w:p>
    <w:p w:rsidR="00954F16" w:rsidRDefault="00954F16">
      <w:pPr>
        <w:pStyle w:val="ConsPlusNormal"/>
        <w:ind w:firstLine="540"/>
        <w:jc w:val="both"/>
      </w:pPr>
    </w:p>
    <w:p w:rsidR="00954F16" w:rsidRDefault="00954F16">
      <w:pPr>
        <w:pStyle w:val="ConsPlusNormal"/>
        <w:jc w:val="center"/>
      </w:pPr>
      <w:bookmarkStart w:id="4" w:name="P74"/>
      <w:bookmarkEnd w:id="4"/>
      <w:r>
        <w:t>РЕЕСТР</w:t>
      </w:r>
    </w:p>
    <w:p w:rsidR="00954F16" w:rsidRDefault="00954F16">
      <w:pPr>
        <w:pStyle w:val="ConsPlusNormal"/>
        <w:jc w:val="center"/>
      </w:pPr>
      <w:r>
        <w:t>территориального общественного самоуправления</w:t>
      </w:r>
    </w:p>
    <w:p w:rsidR="00954F16" w:rsidRDefault="00954F16">
      <w:pPr>
        <w:pStyle w:val="ConsPlusNormal"/>
        <w:jc w:val="center"/>
      </w:pPr>
      <w:r>
        <w:t>в муниципальном образовании "Город Вологда"</w:t>
      </w:r>
    </w:p>
    <w:p w:rsidR="00954F16" w:rsidRDefault="00954F16">
      <w:pPr>
        <w:pStyle w:val="ConsPlusNormal"/>
        <w:ind w:firstLine="540"/>
        <w:jc w:val="both"/>
      </w:pPr>
    </w:p>
    <w:p w:rsidR="00954F16" w:rsidRDefault="00954F16">
      <w:pPr>
        <w:pStyle w:val="ConsPlusNormal"/>
        <w:sectPr w:rsidR="00954F16" w:rsidSect="00A95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632"/>
        <w:gridCol w:w="1536"/>
        <w:gridCol w:w="1440"/>
        <w:gridCol w:w="2208"/>
        <w:gridCol w:w="1152"/>
        <w:gridCol w:w="1248"/>
        <w:gridCol w:w="1536"/>
        <w:gridCol w:w="1728"/>
        <w:gridCol w:w="1152"/>
      </w:tblGrid>
      <w:tr w:rsidR="00954F16">
        <w:trPr>
          <w:trHeight w:val="160"/>
        </w:trPr>
        <w:tc>
          <w:tcPr>
            <w:tcW w:w="480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 N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1632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Дата внесения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записи о 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территориальном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общественном  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самоуправлении</w:t>
            </w:r>
            <w:proofErr w:type="gramEnd"/>
            <w:r>
              <w:rPr>
                <w:sz w:val="16"/>
              </w:rPr>
              <w:t xml:space="preserve">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(далее - ТОС)  </w:t>
            </w:r>
          </w:p>
        </w:tc>
        <w:tc>
          <w:tcPr>
            <w:tcW w:w="1536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Дата и номер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постановления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Администрации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города Вологды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о регистрации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устава ТОС (о </w:t>
            </w:r>
            <w:proofErr w:type="gramEnd"/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внесении</w:t>
            </w:r>
            <w:proofErr w:type="gramEnd"/>
            <w:r>
              <w:rPr>
                <w:sz w:val="16"/>
              </w:rPr>
              <w:t xml:space="preserve">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изменений и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дополнений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устав ТОС)    </w:t>
            </w:r>
          </w:p>
        </w:tc>
        <w:tc>
          <w:tcPr>
            <w:tcW w:w="1440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Информация о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наличии</w:t>
            </w:r>
            <w:proofErr w:type="gramEnd"/>
            <w:r>
              <w:rPr>
                <w:sz w:val="16"/>
              </w:rPr>
              <w:t xml:space="preserve"> у ТОС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статуса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юридического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лица         </w:t>
            </w:r>
          </w:p>
        </w:tc>
        <w:tc>
          <w:tcPr>
            <w:tcW w:w="2208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Наименование ТОС    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(полное и сокращенное</w:t>
            </w:r>
            <w:proofErr w:type="gramEnd"/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наименование ТОС -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случае</w:t>
            </w:r>
            <w:proofErr w:type="gramEnd"/>
            <w:r>
              <w:rPr>
                <w:sz w:val="16"/>
              </w:rPr>
              <w:t xml:space="preserve"> регистрации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ТОС в качестве 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юридического лица)   </w:t>
            </w:r>
          </w:p>
        </w:tc>
        <w:tc>
          <w:tcPr>
            <w:tcW w:w="1152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Место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нахождения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ТОС       </w:t>
            </w:r>
          </w:p>
        </w:tc>
        <w:tc>
          <w:tcPr>
            <w:tcW w:w="1248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Описание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границ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территории,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на которой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действует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ТОС        </w:t>
            </w:r>
          </w:p>
        </w:tc>
        <w:tc>
          <w:tcPr>
            <w:tcW w:w="1536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Ф.И.О., 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паспортные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данные, 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должность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лица, имеющего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право </w:t>
            </w:r>
            <w:proofErr w:type="gramStart"/>
            <w:r>
              <w:rPr>
                <w:sz w:val="16"/>
              </w:rPr>
              <w:t>без</w:t>
            </w:r>
            <w:proofErr w:type="gramEnd"/>
            <w:r>
              <w:rPr>
                <w:sz w:val="16"/>
              </w:rPr>
              <w:t xml:space="preserve">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доверенности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действовать от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имени ТОС     </w:t>
            </w:r>
          </w:p>
        </w:tc>
        <w:tc>
          <w:tcPr>
            <w:tcW w:w="1728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Сведения о      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прекращении</w:t>
            </w:r>
            <w:proofErr w:type="gramEnd"/>
            <w:r>
              <w:rPr>
                <w:sz w:val="16"/>
              </w:rPr>
              <w:t xml:space="preserve">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деятельности ТОС</w:t>
            </w:r>
          </w:p>
          <w:p w:rsidR="00954F16" w:rsidRDefault="00954F16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(в т.ч. дата и  </w:t>
            </w:r>
            <w:proofErr w:type="gramEnd"/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       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постановления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Администрации   </w:t>
            </w:r>
          </w:p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города Вологды) </w:t>
            </w:r>
          </w:p>
        </w:tc>
        <w:tc>
          <w:tcPr>
            <w:tcW w:w="1152" w:type="dxa"/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>Примечание</w:t>
            </w:r>
          </w:p>
        </w:tc>
      </w:tr>
      <w:tr w:rsidR="00954F16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163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 2       </w:t>
            </w: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3       </w:t>
            </w:r>
          </w:p>
        </w:tc>
        <w:tc>
          <w:tcPr>
            <w:tcW w:w="144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4      </w:t>
            </w:r>
          </w:p>
        </w:tc>
        <w:tc>
          <w:tcPr>
            <w:tcW w:w="220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    5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6     </w:t>
            </w:r>
          </w:p>
        </w:tc>
        <w:tc>
          <w:tcPr>
            <w:tcW w:w="124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7     </w:t>
            </w: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8       </w:t>
            </w:r>
          </w:p>
        </w:tc>
        <w:tc>
          <w:tcPr>
            <w:tcW w:w="172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   9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  <w:r>
              <w:rPr>
                <w:sz w:val="16"/>
              </w:rPr>
              <w:t xml:space="preserve">    10    </w:t>
            </w:r>
          </w:p>
        </w:tc>
      </w:tr>
      <w:tr w:rsidR="00954F16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220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</w:tr>
      <w:tr w:rsidR="00954F16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220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</w:tr>
      <w:tr w:rsidR="00954F16">
        <w:trPr>
          <w:trHeight w:val="160"/>
        </w:trPr>
        <w:tc>
          <w:tcPr>
            <w:tcW w:w="48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63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440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220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24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954F16" w:rsidRDefault="00954F16">
            <w:pPr>
              <w:pStyle w:val="ConsPlusNonformat"/>
              <w:jc w:val="both"/>
            </w:pPr>
          </w:p>
        </w:tc>
      </w:tr>
    </w:tbl>
    <w:p w:rsidR="00954F16" w:rsidRDefault="00954F16">
      <w:pPr>
        <w:pStyle w:val="ConsPlusNormal"/>
      </w:pPr>
    </w:p>
    <w:p w:rsidR="00954F16" w:rsidRDefault="00954F16">
      <w:pPr>
        <w:pStyle w:val="ConsPlusNormal"/>
      </w:pPr>
    </w:p>
    <w:p w:rsidR="00954F16" w:rsidRDefault="00954F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422" w:rsidRDefault="00451422">
      <w:bookmarkStart w:id="5" w:name="_GoBack"/>
      <w:bookmarkEnd w:id="5"/>
    </w:p>
    <w:sectPr w:rsidR="0045142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16"/>
    <w:rsid w:val="00214DC6"/>
    <w:rsid w:val="00451422"/>
    <w:rsid w:val="0095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4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F1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F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4F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5DE0268139A7DC20222FFADB34BAD8A48E20D0340A15771BD6BFDC89D697E6D2C1804E72E3FCBE877BCD02EB02001BE2EFBACFC3E7E2BB3A67E7DZDl5N" TargetMode="External"/><Relationship Id="rId13" Type="http://schemas.openxmlformats.org/officeDocument/2006/relationships/hyperlink" Target="consultantplus://offline/ref=F685DE0268139A7DC20222FFADB34BAD8A48E20D0049A05F72BA6BFDC89D697E6D2C1804E72E3FCBE874B4DE24B02001BE2EFBACFC3E7E2BB3A67E7DZDl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85DE0268139A7DC20222FFADB34BAD8A48E20D0340A15771BD6BFDC89D697E6D2C1804E72E3FCBE877B5DA2FB02001BE2EFBACFC3E7E2BB3A67E7DZDl5N" TargetMode="External"/><Relationship Id="rId12" Type="http://schemas.openxmlformats.org/officeDocument/2006/relationships/hyperlink" Target="consultantplus://offline/ref=F685DE0268139A7DC2023CF2BBDF15A98B40B5020141A3012CED6DAA97CD6F2B2D6C1E51A46A30CDE07FE08869EE7952FD65F7AEE5227F29ZAlE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5DE0268139A7DC20222FFADB34BAD8A48E20D0049A05F72BA6BFDC89D697E6D2C1804E72E3FCBE874B4DE2DB02001BE2EFBACFC3E7E2BB3A67E7DZDl5N" TargetMode="External"/><Relationship Id="rId11" Type="http://schemas.openxmlformats.org/officeDocument/2006/relationships/hyperlink" Target="consultantplus://offline/ref=F685DE0268139A7DC20222FFADB34BAD8A48E20D0049A05F72BA6BFDC89D697E6D2C1804E72E3FCBE874B4D82CB02001BE2EFBACFC3E7E2BB3A67E7DZDl5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85DE0268139A7DC20222FFADB34BAD8A48E20D0944AC5078B236F7C0C4657C6A234713E06733CAE874B3DA26EF2514AF76F4A9E5217F35AFA47CZ7lCN" TargetMode="External"/><Relationship Id="rId10" Type="http://schemas.openxmlformats.org/officeDocument/2006/relationships/hyperlink" Target="consultantplus://offline/ref=F685DE0268139A7DC20222FFADB34BAD8A48E20D0049A05F72BA6BFDC89D697E6D2C1804E72E3FCBE874B4DE2DB02001BE2EFBACFC3E7E2BB3A67E7DZDl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5DE0268139A7DC20222FFADB34BAD8A48E20D0944AC5078B236F7C0C4657C6A234713E06733CAE874B3DA26EF2514AF76F4A9E5217F35AFA47CZ7lCN" TargetMode="External"/><Relationship Id="rId14" Type="http://schemas.openxmlformats.org/officeDocument/2006/relationships/hyperlink" Target="consultantplus://offline/ref=F685DE0268139A7DC20222FFADB34BAD8A48E20D0944AC5078B236F7C0C4657C6A234713E06733CAE874B3DA26EF2514AF76F4A9E5217F35AFA47CZ7l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2</cp:revision>
  <dcterms:created xsi:type="dcterms:W3CDTF">2023-10-27T13:38:00Z</dcterms:created>
  <dcterms:modified xsi:type="dcterms:W3CDTF">2023-10-27T13:38:00Z</dcterms:modified>
</cp:coreProperties>
</file>