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  <w:r w:rsidRPr="00EF53BC">
        <w:rPr>
          <w:b/>
          <w:bCs/>
          <w:szCs w:val="26"/>
        </w:rPr>
        <w:t>ГЛАВА Г. ВОЛОГДЫ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ПОСТАНОВЛЕНИЕ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от 20 сентября 2017 г. N 445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ОБ УТВЕРЖДЕНИИ ПОЛОЖЕНИЯ ОБ ОРГАНИЗАЦИИ ДОПОЛНИТЕЛЬНОГО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ПРОФЕССИОНАЛЬНОГО ОБРАЗОВАНИЯ </w:t>
      </w:r>
      <w:proofErr w:type="gramStart"/>
      <w:r w:rsidRPr="00EF53BC">
        <w:rPr>
          <w:b/>
          <w:bCs/>
          <w:szCs w:val="26"/>
        </w:rPr>
        <w:t>МУНИЦИПАЛЬНЫХ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СЛУЖАЩИХ ОРГАНОВ МЕСТНОГО САМОУПРАВЛЕНИЯ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ГОРОДСКОГО ОКРУГА ГОРОДА ВОЛОГДЫ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На основании </w:t>
      </w:r>
      <w:hyperlink r:id="rId5" w:history="1">
        <w:r w:rsidRPr="00EF53BC">
          <w:rPr>
            <w:szCs w:val="26"/>
          </w:rPr>
          <w:t>статей 27</w:t>
        </w:r>
      </w:hyperlink>
      <w:r w:rsidRPr="00EF53BC">
        <w:rPr>
          <w:szCs w:val="26"/>
        </w:rPr>
        <w:t xml:space="preserve">, </w:t>
      </w:r>
      <w:hyperlink r:id="rId6" w:history="1">
        <w:r w:rsidRPr="00EF53BC">
          <w:rPr>
            <w:szCs w:val="26"/>
          </w:rPr>
          <w:t>38</w:t>
        </w:r>
      </w:hyperlink>
      <w:r w:rsidRPr="00EF53BC">
        <w:rPr>
          <w:szCs w:val="26"/>
        </w:rPr>
        <w:t xml:space="preserve"> Устава городского округа города Вологды, </w:t>
      </w:r>
      <w:hyperlink r:id="rId7" w:history="1">
        <w:r w:rsidRPr="00EF53BC">
          <w:rPr>
            <w:szCs w:val="26"/>
          </w:rPr>
          <w:t>Положения</w:t>
        </w:r>
      </w:hyperlink>
      <w:r w:rsidRPr="00EF53BC">
        <w:rPr>
          <w:szCs w:val="26"/>
        </w:rPr>
        <w:t xml:space="preserve"> о материально-техническом и организационном обеспечении деятельности органов местного самоуправления городского округа города Вологды постановляю: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1. Утвердить прилагаемое </w:t>
      </w:r>
      <w:hyperlink w:anchor="Par30" w:history="1">
        <w:r w:rsidRPr="00EF53BC">
          <w:rPr>
            <w:szCs w:val="26"/>
          </w:rPr>
          <w:t>Положение</w:t>
        </w:r>
      </w:hyperlink>
      <w:r w:rsidRPr="00EF53BC">
        <w:rPr>
          <w:szCs w:val="26"/>
        </w:rPr>
        <w:t xml:space="preserve"> об организации дополнительного профессионального образования муниципальных служащих органов местного самоуправления городского округа города Вологды.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2. Признать утратившими силу: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постановление Главы города Вологды от 16 сентября 2004 года N 3040 "Об организации профессиональной переподготовки, повышения квалификации и стажировки муниципальных служащих Администрации города Вологды";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hyperlink r:id="rId8" w:history="1">
        <w:r w:rsidRPr="00EF53BC">
          <w:rPr>
            <w:szCs w:val="26"/>
          </w:rPr>
          <w:t>постановление</w:t>
        </w:r>
      </w:hyperlink>
      <w:r w:rsidRPr="00EF53BC">
        <w:rPr>
          <w:szCs w:val="26"/>
        </w:rPr>
        <w:t xml:space="preserve"> Главы города Вологды от 25 апреля 2008 года N 2103 "О внесении изменений и дополнений в постановление Главы города Вологды от 16 сентября 2004 года N 3040 "Об организации профессиональной переподготовки, повышения квалификации и стажировки муниципальных служащих Администрации города Вологды";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hyperlink r:id="rId9" w:history="1">
        <w:r w:rsidRPr="00EF53BC">
          <w:rPr>
            <w:szCs w:val="26"/>
          </w:rPr>
          <w:t>пункт 1</w:t>
        </w:r>
      </w:hyperlink>
      <w:r w:rsidRPr="00EF53BC">
        <w:rPr>
          <w:szCs w:val="26"/>
        </w:rPr>
        <w:t xml:space="preserve"> постановления Администрации города Вологды от 27 сентября 2012 года N 5630 "О признании </w:t>
      </w:r>
      <w:proofErr w:type="gramStart"/>
      <w:r w:rsidRPr="00EF53BC">
        <w:rPr>
          <w:szCs w:val="26"/>
        </w:rPr>
        <w:t>утратившими</w:t>
      </w:r>
      <w:proofErr w:type="gramEnd"/>
      <w:r w:rsidRPr="00EF53BC">
        <w:rPr>
          <w:szCs w:val="26"/>
        </w:rPr>
        <w:t xml:space="preserve"> силу и внесении изменений в отдельные муниципальные правовые акты".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3. Настоящее постановление подлежит опубликованию в газете "Вологодские новости" и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EF53BC">
        <w:rPr>
          <w:szCs w:val="26"/>
        </w:rPr>
        <w:t xml:space="preserve">Глава </w:t>
      </w:r>
      <w:proofErr w:type="gramStart"/>
      <w:r w:rsidRPr="00EF53BC">
        <w:rPr>
          <w:szCs w:val="26"/>
        </w:rPr>
        <w:t>г</w:t>
      </w:r>
      <w:proofErr w:type="gramEnd"/>
      <w:r w:rsidRPr="00EF53BC">
        <w:rPr>
          <w:szCs w:val="26"/>
        </w:rPr>
        <w:t>. Вологды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EF53BC">
        <w:rPr>
          <w:szCs w:val="26"/>
        </w:rPr>
        <w:t>Ю.В.САПОЖНИКОВ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EF53BC">
        <w:rPr>
          <w:szCs w:val="26"/>
        </w:rPr>
        <w:lastRenderedPageBreak/>
        <w:t>Утверждено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EF53BC">
        <w:rPr>
          <w:szCs w:val="26"/>
        </w:rPr>
        <w:t>Постановлением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EF53BC">
        <w:rPr>
          <w:szCs w:val="26"/>
        </w:rPr>
        <w:t>Главы г. Вологды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6"/>
        </w:rPr>
      </w:pPr>
      <w:r w:rsidRPr="00EF53BC">
        <w:rPr>
          <w:szCs w:val="26"/>
        </w:rPr>
        <w:t>от 20 сентября 2017 г. N 445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bookmarkStart w:id="0" w:name="Par30"/>
      <w:bookmarkEnd w:id="0"/>
      <w:r w:rsidRPr="00EF53BC">
        <w:rPr>
          <w:b/>
          <w:bCs/>
          <w:szCs w:val="26"/>
        </w:rPr>
        <w:t>ПОЛОЖЕНИЕ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ОБ ОРГАНИЗАЦИИ </w:t>
      </w:r>
      <w:proofErr w:type="gramStart"/>
      <w:r w:rsidRPr="00EF53BC">
        <w:rPr>
          <w:b/>
          <w:bCs/>
          <w:szCs w:val="26"/>
        </w:rPr>
        <w:t>ДОПОЛНИТЕЛЬНОГО</w:t>
      </w:r>
      <w:proofErr w:type="gramEnd"/>
      <w:r w:rsidRPr="00EF53BC">
        <w:rPr>
          <w:b/>
          <w:bCs/>
          <w:szCs w:val="26"/>
        </w:rPr>
        <w:t xml:space="preserve"> ПРОФЕССИОНАЛЬНОГО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ОБРАЗОВАНИЯ МУНИЦИПАЛЬНЫХ СЛУЖАЩИХ ОРГАНОВ МЕСТНОГО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САМОУПРАВЛЕНИЯ ГОРОДСКОГО ОКРУГА ГОРОДА ВОЛОГДЫ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>1. Общие положения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>1.1. Настоящее Положение определяет цели, принципы, содержание и порядок организации и проведения дополнительного профессионального образования муниципальных служащих органов местного самоуправления городского округа города Вологды (далее - муниципальные служащие, органы местного самоуправления города Вологды соответственно).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1.2. </w:t>
      </w:r>
      <w:proofErr w:type="gramStart"/>
      <w:r w:rsidRPr="00EF53BC">
        <w:rPr>
          <w:szCs w:val="26"/>
        </w:rPr>
        <w:t>Целями дополнительного профессионального образования муниципальных служащих являются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1.3. Дополнительное </w:t>
      </w:r>
      <w:proofErr w:type="gramStart"/>
      <w:r w:rsidRPr="00EF53BC">
        <w:rPr>
          <w:szCs w:val="26"/>
        </w:rPr>
        <w:t>профессиональное</w:t>
      </w:r>
      <w:proofErr w:type="gramEnd"/>
      <w:r w:rsidRPr="00EF53BC">
        <w:rPr>
          <w:szCs w:val="26"/>
        </w:rPr>
        <w:t xml:space="preserve"> образование муниципальных служащих организуется и осуществляется исходя из следующих принципов: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а) обязательность повышения квалификации как неотъемлемой части исполнения должностных обязанностей;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б) периодичность проведения повышения квалификации;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в) дополнительное профессиональное образование муниципальных служащих по направлениям их деятельности или для формирования кадрового резерва;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г) дифференциация программ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2. Предмет и содержание </w:t>
      </w:r>
      <w:proofErr w:type="gramStart"/>
      <w:r w:rsidRPr="00EF53BC">
        <w:rPr>
          <w:b/>
          <w:bCs/>
          <w:szCs w:val="26"/>
        </w:rPr>
        <w:t>дополнительного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proofErr w:type="gramStart"/>
      <w:r w:rsidRPr="00EF53BC">
        <w:rPr>
          <w:b/>
          <w:bCs/>
          <w:szCs w:val="26"/>
        </w:rPr>
        <w:t>профессионального</w:t>
      </w:r>
      <w:proofErr w:type="gramEnd"/>
      <w:r w:rsidRPr="00EF53BC">
        <w:rPr>
          <w:b/>
          <w:bCs/>
          <w:szCs w:val="26"/>
        </w:rPr>
        <w:t xml:space="preserve"> образования муниципальных служащих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 xml:space="preserve">2.1. Дополнительное </w:t>
      </w:r>
      <w:proofErr w:type="gramStart"/>
      <w:r w:rsidRPr="00EF53BC">
        <w:rPr>
          <w:szCs w:val="26"/>
        </w:rPr>
        <w:t>профессиональное</w:t>
      </w:r>
      <w:proofErr w:type="gramEnd"/>
      <w:r w:rsidRPr="00EF53BC">
        <w:rPr>
          <w:szCs w:val="26"/>
        </w:rPr>
        <w:t xml:space="preserve"> образование муниципальных служащих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Повышение квалификации - это обучение муниципальных служащих, направленное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lastRenderedPageBreak/>
        <w:t>Профессиональная переподготовка - это обучение муниципальных служащих, направленное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2.2. Виды, формы и продолжительность получения дополнительного профессионального образования устанавливаются представителем нанимателя (работодателем) в зависимости от групп и категорий должностей муниципальных служащих.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2.3. Срок освоения программ дополнительного профессионального образования для муниципальных служащих определяется этой программой и (или) договором об образовании.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2.4. Дополнительное </w:t>
      </w:r>
      <w:proofErr w:type="gramStart"/>
      <w:r w:rsidRPr="00EF53BC">
        <w:rPr>
          <w:szCs w:val="26"/>
        </w:rPr>
        <w:t>профессиональное</w:t>
      </w:r>
      <w:proofErr w:type="gramEnd"/>
      <w:r w:rsidRPr="00EF53BC">
        <w:rPr>
          <w:szCs w:val="26"/>
        </w:rPr>
        <w:t xml:space="preserve"> образование муниципальных служащих осуществляется с отрывом, с частичным отрывом или без отрыва от муниципальной службы.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2.5. На период дополнительного профессионального образования за муниципальными служащими, обучающимися по направлению органов местного самоуправления города Вологды, сохраняется замещаемая должность и средний заработок.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>3. Требования к программам дополнительного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proofErr w:type="gramStart"/>
      <w:r w:rsidRPr="00EF53BC">
        <w:rPr>
          <w:b/>
          <w:bCs/>
          <w:szCs w:val="26"/>
        </w:rPr>
        <w:t>профессионального</w:t>
      </w:r>
      <w:proofErr w:type="gramEnd"/>
      <w:r w:rsidRPr="00EF53BC">
        <w:rPr>
          <w:b/>
          <w:bCs/>
          <w:szCs w:val="26"/>
        </w:rPr>
        <w:t xml:space="preserve"> образования муниципальных служащих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Программы </w:t>
      </w:r>
      <w:proofErr w:type="gramStart"/>
      <w:r w:rsidRPr="00EF53BC">
        <w:rPr>
          <w:szCs w:val="26"/>
        </w:rPr>
        <w:t>дополнительного</w:t>
      </w:r>
      <w:proofErr w:type="gramEnd"/>
      <w:r w:rsidRPr="00EF53BC">
        <w:rPr>
          <w:szCs w:val="26"/>
        </w:rPr>
        <w:t xml:space="preserve"> профессионального образования должны: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а) обеспечить получение муниципальными служащими необходимых знаний, навыков и умений с учетом специализации профессиональной деятельности;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б) включать в себя современные технологии обучения, деловые игры, тренинги, разбор практических ситуаций, занятия с использованием компьютеров и иных средств обучения, обмен опытом и другое;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в) содержать перечень учебно-методических материалов, используемых при реализации программы дополнительного профессионального образования;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г) реализовываться образовательной организацией, прошедшей государственную аккредитацию и имеющей соответствующую лицензию на проведение повышения квалификации (профессиональной переподготовки).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4. Основания </w:t>
      </w:r>
      <w:proofErr w:type="gramStart"/>
      <w:r w:rsidRPr="00EF53BC">
        <w:rPr>
          <w:b/>
          <w:bCs/>
          <w:szCs w:val="26"/>
        </w:rPr>
        <w:t>для</w:t>
      </w:r>
      <w:proofErr w:type="gramEnd"/>
      <w:r w:rsidRPr="00EF53BC">
        <w:rPr>
          <w:b/>
          <w:bCs/>
          <w:szCs w:val="26"/>
        </w:rPr>
        <w:t xml:space="preserve"> дополнительного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proofErr w:type="gramStart"/>
      <w:r w:rsidRPr="00EF53BC">
        <w:rPr>
          <w:b/>
          <w:bCs/>
          <w:szCs w:val="26"/>
        </w:rPr>
        <w:t>профессионального</w:t>
      </w:r>
      <w:proofErr w:type="gramEnd"/>
      <w:r w:rsidRPr="00EF53BC">
        <w:rPr>
          <w:b/>
          <w:bCs/>
          <w:szCs w:val="26"/>
        </w:rPr>
        <w:t xml:space="preserve"> образования муниципальных служащих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>4.1. Основанием для направления муниципальных служащих на получение дополнительного профессионального образования является решение представителя нанимателя (работодателя), вынесенное на основании: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а) результатов аттестации;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proofErr w:type="gramStart"/>
      <w:r w:rsidRPr="00EF53BC">
        <w:rPr>
          <w:szCs w:val="26"/>
        </w:rPr>
        <w:t>б) включения в кадровые резервы для замещения должности муниципальной службы в соответствующем органе местного самоуправления города Вологды;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в) ходатайства в соответствующем </w:t>
      </w:r>
      <w:proofErr w:type="gramStart"/>
      <w:r w:rsidRPr="00EF53BC">
        <w:rPr>
          <w:szCs w:val="26"/>
        </w:rPr>
        <w:t>органе</w:t>
      </w:r>
      <w:proofErr w:type="gramEnd"/>
      <w:r w:rsidRPr="00EF53BC">
        <w:rPr>
          <w:szCs w:val="26"/>
        </w:rPr>
        <w:t xml:space="preserve"> местного самоуправления города Вологды: руководителя органа Администрации города Вологды, руководителя </w:t>
      </w:r>
      <w:r w:rsidRPr="00EF53BC">
        <w:rPr>
          <w:szCs w:val="26"/>
        </w:rPr>
        <w:lastRenderedPageBreak/>
        <w:t>структурного подразделения аппарата Вологодской городской Думы, заместителя Председателя Контрольно-счетной палаты города Вологды;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г) по результатам предложений муниципальных служащих;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proofErr w:type="spellStart"/>
      <w:r w:rsidRPr="00EF53BC">
        <w:rPr>
          <w:szCs w:val="26"/>
        </w:rPr>
        <w:t>д</w:t>
      </w:r>
      <w:proofErr w:type="spellEnd"/>
      <w:r w:rsidRPr="00EF53BC">
        <w:rPr>
          <w:szCs w:val="26"/>
        </w:rPr>
        <w:t>) федерального законодательства, которым установлена обязанность повышения квалификации.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4.2.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4.3. Основанием для направления на получение дополнительного профессионального образования может являться возложение или планирование возложения на органы местного самоуправления города Вологды дополнительных функций и нецелесообразность приема для их исполнения новых сотрудников.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5. Организация работы по </w:t>
      </w:r>
      <w:proofErr w:type="gramStart"/>
      <w:r w:rsidRPr="00EF53BC">
        <w:rPr>
          <w:b/>
          <w:bCs/>
          <w:szCs w:val="26"/>
        </w:rPr>
        <w:t>дополнительному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EF53BC">
        <w:rPr>
          <w:b/>
          <w:bCs/>
          <w:szCs w:val="26"/>
        </w:rPr>
        <w:t>профессиональному образованию муниципальных служащих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>5.1. Работу по организации дополнительного профессионального образования муниципальных служащих осуществляет в Администрации города Вологды Управление делами Администрации города Вологды, в Вологодской городской Думе - Управление организационного обеспечения, делопроизводства, муниципальной службы и кадров Вологодской городской Думы, в Контрольно-счетной палате города Вологды - ответственный работник аппарата.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Организация работы по дополнительному профессиональному образованию муниципальных служащих в органах местного самоуправления города Вологды осуществляется в порядке, устанавливаемом руководителями этих органов.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5.2. При определении потребности в профессиональной переподготовке и повышении квалификации муниципальных служащих не учитываются: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а) обучающиеся в образовательных </w:t>
      </w:r>
      <w:proofErr w:type="gramStart"/>
      <w:r w:rsidRPr="00EF53BC">
        <w:rPr>
          <w:szCs w:val="26"/>
        </w:rPr>
        <w:t>организациях</w:t>
      </w:r>
      <w:proofErr w:type="gramEnd"/>
      <w:r w:rsidRPr="00EF53BC">
        <w:rPr>
          <w:szCs w:val="26"/>
        </w:rPr>
        <w:t xml:space="preserve"> высшего образования, аспирантуре или докторантуре без отрыва от муниципальной службы;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б) обучающиеся на момент формирования заявки в образовательных </w:t>
      </w:r>
      <w:proofErr w:type="gramStart"/>
      <w:r w:rsidRPr="00EF53BC">
        <w:rPr>
          <w:szCs w:val="26"/>
        </w:rPr>
        <w:t>организациях</w:t>
      </w:r>
      <w:proofErr w:type="gramEnd"/>
      <w:r w:rsidRPr="00EF53BC">
        <w:rPr>
          <w:szCs w:val="26"/>
        </w:rPr>
        <w:t xml:space="preserve"> дополнительного образования по профилю специальности;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в) достигающие предельного возраста нахождения на службе в расчетном году;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г) находящиеся в длительных </w:t>
      </w:r>
      <w:proofErr w:type="gramStart"/>
      <w:r w:rsidRPr="00EF53BC">
        <w:rPr>
          <w:szCs w:val="26"/>
        </w:rPr>
        <w:t>отпусках</w:t>
      </w:r>
      <w:proofErr w:type="gramEnd"/>
      <w:r w:rsidRPr="00EF53BC">
        <w:rPr>
          <w:szCs w:val="26"/>
        </w:rPr>
        <w:t xml:space="preserve"> (по беременности и родам, уходу за ребенком и т.п.).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5.3. Дополнительное </w:t>
      </w:r>
      <w:proofErr w:type="gramStart"/>
      <w:r w:rsidRPr="00EF53BC">
        <w:rPr>
          <w:szCs w:val="26"/>
        </w:rPr>
        <w:t>профессиональное</w:t>
      </w:r>
      <w:proofErr w:type="gramEnd"/>
      <w:r w:rsidRPr="00EF53BC">
        <w:rPr>
          <w:szCs w:val="26"/>
        </w:rPr>
        <w:t xml:space="preserve"> образование муниципальных служащих осуществляется путем закупки услуг по профессиональной переподготовке или повышению квалификации муниципальных служащих в организациях, осуществляющих образовательную деятельность по дополнительным профессиональным программам,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lastRenderedPageBreak/>
        <w:t>5.4. Копии документов о профессиональной переподготовке или повышении квалификации приобщаются к материалам личных дел муниципальных служащих.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5.5. Органы местного самоуправления города Вологды </w:t>
      </w:r>
      <w:proofErr w:type="gramStart"/>
      <w:r w:rsidRPr="00EF53BC">
        <w:rPr>
          <w:szCs w:val="26"/>
        </w:rPr>
        <w:t>формируют и ведут</w:t>
      </w:r>
      <w:proofErr w:type="gramEnd"/>
      <w:r w:rsidRPr="00EF53BC">
        <w:rPr>
          <w:szCs w:val="26"/>
        </w:rPr>
        <w:t xml:space="preserve"> базы данных учета муниципальных служащих, обучающихся и прошедших обучение за счет средств бюджета города Вологды.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EF53BC">
        <w:rPr>
          <w:b/>
          <w:bCs/>
          <w:szCs w:val="26"/>
        </w:rPr>
        <w:t xml:space="preserve">6. Финансирование </w:t>
      </w:r>
      <w:proofErr w:type="gramStart"/>
      <w:r w:rsidRPr="00EF53BC">
        <w:rPr>
          <w:b/>
          <w:bCs/>
          <w:szCs w:val="26"/>
        </w:rPr>
        <w:t>дополнительного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proofErr w:type="gramStart"/>
      <w:r w:rsidRPr="00EF53BC">
        <w:rPr>
          <w:b/>
          <w:bCs/>
          <w:szCs w:val="26"/>
        </w:rPr>
        <w:t>профессионального</w:t>
      </w:r>
      <w:proofErr w:type="gramEnd"/>
      <w:r w:rsidRPr="00EF53BC">
        <w:rPr>
          <w:b/>
          <w:bCs/>
          <w:szCs w:val="26"/>
        </w:rPr>
        <w:t xml:space="preserve"> образования муниципальных служащих</w:t>
      </w: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F53BC" w:rsidRPr="00EF53BC" w:rsidRDefault="00EF53BC" w:rsidP="00EF53BC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EF53BC">
        <w:rPr>
          <w:szCs w:val="26"/>
        </w:rPr>
        <w:t xml:space="preserve">6.1. </w:t>
      </w:r>
      <w:proofErr w:type="gramStart"/>
      <w:r w:rsidRPr="00EF53BC">
        <w:rPr>
          <w:szCs w:val="26"/>
        </w:rPr>
        <w:t xml:space="preserve">Финансирование дополнительного профессионального образования, проводимого по инициативе органов местного самоуправления города Вологды, осуществляется за счет средств бюджета города Вологды в рамках муниципальной </w:t>
      </w:r>
      <w:hyperlink r:id="rId10" w:history="1">
        <w:r w:rsidRPr="00EF53BC">
          <w:rPr>
            <w:szCs w:val="26"/>
          </w:rPr>
          <w:t>программы</w:t>
        </w:r>
      </w:hyperlink>
      <w:r w:rsidRPr="00EF53BC">
        <w:rPr>
          <w:szCs w:val="26"/>
        </w:rPr>
        <w:t xml:space="preserve"> "Совершенствование муниципального управления в городском округе городе Вологде", утвержденной постановлением Администрации города Вологды от 12 ноября 2019 года N 1579 (с последующими изменениями), и (или) в рамках бюджетной сметы соответствующего органа местного самоуправления города Вологды.</w:t>
      </w:r>
      <w:proofErr w:type="gramEnd"/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 xml:space="preserve">6.2. Дополнительное </w:t>
      </w:r>
      <w:proofErr w:type="gramStart"/>
      <w:r w:rsidRPr="00EF53BC">
        <w:rPr>
          <w:szCs w:val="26"/>
        </w:rPr>
        <w:t>профессиональное</w:t>
      </w:r>
      <w:proofErr w:type="gramEnd"/>
      <w:r w:rsidRPr="00EF53BC">
        <w:rPr>
          <w:szCs w:val="26"/>
        </w:rPr>
        <w:t xml:space="preserve"> образование по инициативе муниципальных служащих осуществляется за счет личных средств муниципальных служащих.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6.3. Муниципальные служащие, получающие дополнительное профессиональное образование за счет средств бюджета города Вологды и увольняющиеся из органов местного самоуправления города Вологды в период обучения, теряют право на дальнейшее обучение за счет средств бюджета города Вологды со дня увольнения.</w:t>
      </w:r>
    </w:p>
    <w:p w:rsidR="00EF53BC" w:rsidRPr="00EF53BC" w:rsidRDefault="00EF53BC" w:rsidP="00EF53BC">
      <w:pPr>
        <w:autoSpaceDE w:val="0"/>
        <w:autoSpaceDN w:val="0"/>
        <w:adjustRightInd w:val="0"/>
        <w:spacing w:before="200" w:line="240" w:lineRule="auto"/>
        <w:ind w:firstLine="540"/>
        <w:rPr>
          <w:szCs w:val="26"/>
        </w:rPr>
      </w:pPr>
      <w:r w:rsidRPr="00EF53BC">
        <w:rPr>
          <w:szCs w:val="26"/>
        </w:rPr>
        <w:t>6.4. В случае увольнения по собственной инициативе до истечения срока обучения по программам профессиональной переподготовки муниципальный служащий обязан возместить затраты, произведенные за счет средств бюджета города Вологды на его обучение.</w:t>
      </w:r>
    </w:p>
    <w:p w:rsidR="00D64106" w:rsidRPr="00EF53BC" w:rsidRDefault="00D64106">
      <w:pPr>
        <w:rPr>
          <w:szCs w:val="26"/>
        </w:rPr>
      </w:pPr>
    </w:p>
    <w:sectPr w:rsidR="00D64106" w:rsidRPr="00EF53BC" w:rsidSect="004C094F">
      <w:pgSz w:w="11906" w:h="16840"/>
      <w:pgMar w:top="709" w:right="567" w:bottom="567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characterSpacingControl w:val="doNotCompress"/>
  <w:compat/>
  <w:rsids>
    <w:rsidRoot w:val="00EF53BC"/>
    <w:rsid w:val="001324F0"/>
    <w:rsid w:val="001561C4"/>
    <w:rsid w:val="0018689D"/>
    <w:rsid w:val="00197A7D"/>
    <w:rsid w:val="001B29F1"/>
    <w:rsid w:val="002B225B"/>
    <w:rsid w:val="002C0A10"/>
    <w:rsid w:val="003108F9"/>
    <w:rsid w:val="00317B13"/>
    <w:rsid w:val="00361A33"/>
    <w:rsid w:val="00374157"/>
    <w:rsid w:val="00513ED9"/>
    <w:rsid w:val="00566CCC"/>
    <w:rsid w:val="005E3A61"/>
    <w:rsid w:val="00682702"/>
    <w:rsid w:val="0070392E"/>
    <w:rsid w:val="007928BE"/>
    <w:rsid w:val="007E1502"/>
    <w:rsid w:val="00A677A9"/>
    <w:rsid w:val="00A96CD7"/>
    <w:rsid w:val="00BA00F6"/>
    <w:rsid w:val="00D64106"/>
    <w:rsid w:val="00DF01C2"/>
    <w:rsid w:val="00E07BFB"/>
    <w:rsid w:val="00E7185B"/>
    <w:rsid w:val="00EA291C"/>
    <w:rsid w:val="00EE6DFC"/>
    <w:rsid w:val="00EF53B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B8D525E3BA7CC7B45B1FB7F7BE9631BBED1CDA9B1C36B9A854D89F12F34027E1444DB87C70CEA4A300B8B17754A08eA3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B8D525E3BA7CC7B45B1FB7F7BE9631BBED1CDA0BBCD6D998B1083F9763800791B1BDE80D60CE94F2E0A8C0E7C1E5BE0C98648496FCB8114544647e33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AB8D525E3BA7CC7B45B1FB7F7BE9631BBED1CDA3B2CC68988A1083F9763800791B1BDE80D60CE94F28098A0C7C1E5BE0C98648496FCB8114544647e33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AB8D525E3BA7CC7B45B1FB7F7BE9631BBED1CDA3B2CC68988A1083F9763800791B1BDE80D60CE94F2B0D880C7C1E5BE0C98648496FCB8114544647e33EI" TargetMode="External"/><Relationship Id="rId10" Type="http://schemas.openxmlformats.org/officeDocument/2006/relationships/hyperlink" Target="consultantplus://offline/ref=96AB8D525E3BA7CC7B45B1FB7F7BE9631BBED1CDA3B0C66198861083F9763800791B1BDE80D60CE94F2E0A8A097C1E5BE0C98648496FCB8114544647e33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B8D525E3BA7CC7B45B1FB7F7BE9631BBED1CDA0B2C1689E8D1083F9763800791B1BDE80D60CE94F2E0A8B0C7C1E5BE0C98648496FCB8114544647e33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Trikoz_NM</cp:lastModifiedBy>
  <cp:revision>1</cp:revision>
  <dcterms:created xsi:type="dcterms:W3CDTF">2023-10-25T08:55:00Z</dcterms:created>
  <dcterms:modified xsi:type="dcterms:W3CDTF">2023-10-25T08:57:00Z</dcterms:modified>
</cp:coreProperties>
</file>