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03"/>
        <w:gridCol w:w="5635"/>
      </w:tblGrid>
      <w:tr w:rsidR="0033095C" w:rsidRPr="001436CA" w:rsidTr="00DA3795">
        <w:tc>
          <w:tcPr>
            <w:tcW w:w="4503" w:type="dxa"/>
          </w:tcPr>
          <w:p w:rsidR="0033095C" w:rsidRPr="00E71F32" w:rsidRDefault="0033095C" w:rsidP="00E71F3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33095C" w:rsidRPr="00E71F32" w:rsidRDefault="0033095C" w:rsidP="00E71F3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постановлению территориальной избирательной комиссии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smartTag w:uri="urn:schemas-microsoft-com:office:smarttags" w:element="date">
              <w:smartTagPr>
                <w:attr w:name="Year" w:val="2025"/>
                <w:attr w:name="Day" w:val="25"/>
                <w:attr w:name="Month" w:val="6"/>
                <w:attr w:name="ls" w:val="trans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25 июня 2025 года</w:t>
              </w:r>
            </w:smartTag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94/842</w:t>
            </w:r>
          </w:p>
        </w:tc>
      </w:tr>
    </w:tbl>
    <w:p w:rsidR="0033095C" w:rsidRPr="00E71F32" w:rsidRDefault="0033095C" w:rsidP="00E71F3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095C" w:rsidRPr="00E71F32" w:rsidRDefault="0033095C" w:rsidP="00E71F3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F32">
        <w:rPr>
          <w:rFonts w:ascii="Times New Roman" w:hAnsi="Times New Roman"/>
          <w:b/>
          <w:sz w:val="28"/>
          <w:szCs w:val="28"/>
          <w:lang w:eastAsia="ru-RU"/>
        </w:rPr>
        <w:t>КАЛЕНДАРНЫЙ ПЛАН</w:t>
      </w:r>
    </w:p>
    <w:p w:rsidR="0033095C" w:rsidRPr="00E71F32" w:rsidRDefault="0033095C" w:rsidP="00E71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F32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по подготовке и проведению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дополнительных </w:t>
      </w:r>
      <w:r w:rsidRPr="00E71F32">
        <w:rPr>
          <w:rFonts w:ascii="Times New Roman" w:hAnsi="Times New Roman"/>
          <w:b/>
          <w:sz w:val="28"/>
          <w:szCs w:val="28"/>
          <w:lang w:eastAsia="ru-RU"/>
        </w:rPr>
        <w:t xml:space="preserve">выборов депутатов Вологодской городской Думы </w:t>
      </w:r>
      <w:r>
        <w:rPr>
          <w:rFonts w:ascii="Times New Roman" w:hAnsi="Times New Roman"/>
          <w:b/>
          <w:sz w:val="28"/>
          <w:szCs w:val="28"/>
          <w:lang w:eastAsia="ru-RU"/>
        </w:rPr>
        <w:t>по одномандатным избирательным округам №№ 18, 28, 29</w:t>
      </w:r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3095C" w:rsidRDefault="0033095C" w:rsidP="00E71F3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  <w:lang w:eastAsia="ru-RU"/>
        </w:rPr>
      </w:pP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Дата официального опубликования 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постановления территориальной избирательной комиссии города Вологды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 о назначении выборов</w:t>
      </w:r>
    </w:p>
    <w:p w:rsidR="0033095C" w:rsidRPr="00E71F32" w:rsidRDefault="0033095C" w:rsidP="00E71F3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  <w:lang w:eastAsia="ru-RU"/>
        </w:rPr>
      </w:pP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smartTag w:uri="urn:schemas-microsoft-com:office:smarttags" w:element="time">
        <w:smartTagPr>
          <w:attr w:name="Minute" w:val="00"/>
          <w:attr w:name="Hour" w:val="14"/>
        </w:smartTagPr>
        <w:smartTag w:uri="urn:schemas-microsoft-com:office:smarttags" w:element="date">
          <w:smartTagPr>
            <w:attr w:name="Year" w:val="2025"/>
            <w:attr w:name="Day" w:val="27"/>
            <w:attr w:name="Month" w:val="6"/>
            <w:attr w:name="ls" w:val="trans"/>
          </w:smartTag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27 июня 2025 года</w:t>
          </w:r>
        </w:smartTag>
      </w:smartTag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3095C" w:rsidRPr="00E71F32" w:rsidRDefault="0033095C" w:rsidP="00E71F32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71F32">
        <w:rPr>
          <w:rFonts w:ascii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E71F32">
        <w:rPr>
          <w:rFonts w:ascii="Times New Roman" w:hAnsi="Times New Roman"/>
          <w:b/>
          <w:sz w:val="24"/>
          <w:szCs w:val="24"/>
          <w:lang w:eastAsia="ru-RU"/>
        </w:rPr>
        <w:t xml:space="preserve"> голосования – </w:t>
      </w:r>
      <w:smartTag w:uri="urn:schemas-microsoft-com:office:smarttags" w:element="time">
        <w:smartTagPr>
          <w:attr w:name="Minute" w:val="00"/>
          <w:attr w:name="Hour" w:val="14"/>
        </w:smartTagPr>
        <w:smartTag w:uri="urn:schemas-microsoft-com:office:smarttags" w:element="date">
          <w:smartTagPr>
            <w:attr w:name="Year" w:val="2025"/>
            <w:attr w:name="Day" w:val="14"/>
            <w:attr w:name="Month" w:val="9"/>
            <w:attr w:name="ls" w:val="trans"/>
          </w:smartTag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14 сентября 2025 года</w:t>
          </w:r>
        </w:smartTag>
      </w:smartTag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4111"/>
        <w:gridCol w:w="2693"/>
        <w:gridCol w:w="2694"/>
      </w:tblGrid>
      <w:tr w:rsidR="0033095C" w:rsidRPr="001436CA" w:rsidTr="00DA3795">
        <w:tc>
          <w:tcPr>
            <w:tcW w:w="709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693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694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3095C" w:rsidRPr="001436CA" w:rsidTr="00DA3795">
        <w:tc>
          <w:tcPr>
            <w:tcW w:w="709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33095C" w:rsidRPr="006517D3" w:rsidRDefault="0033095C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ИЗБИРАТЕЛЬНЫЕ УЧАСТКИ</w:t>
      </w:r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693"/>
        <w:gridCol w:w="2694"/>
      </w:tblGrid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</w:tc>
        <w:tc>
          <w:tcPr>
            <w:tcW w:w="2693" w:type="dxa"/>
          </w:tcPr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4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14 августа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 в исключительных случаях, по согласованию с Избирательной комиссией Вологодской области –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0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10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сентября 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</w:p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города Вологды (далее – ТИК города Вологды)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списков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комиссий, помещений для голосования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4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04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августа 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а если избирательные участки были образованы позднее этого срока – не позднее чем через два дня после их образования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Мэр города Вологды</w:t>
            </w:r>
          </w:p>
        </w:tc>
      </w:tr>
    </w:tbl>
    <w:p w:rsidR="0033095C" w:rsidRPr="00E71F32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Pr="00E71F32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1F32">
        <w:rPr>
          <w:rFonts w:ascii="Times New Roman" w:hAnsi="Times New Roman"/>
          <w:sz w:val="24"/>
          <w:szCs w:val="24"/>
          <w:lang w:eastAsia="ru-RU"/>
        </w:rPr>
        <w:t>СПИСКИ ИЗБИРАТЕЛЕЙ</w:t>
      </w:r>
    </w:p>
    <w:p w:rsidR="0033095C" w:rsidRPr="00E71F32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сведений об избирателях в ТИК города Вологды</w:t>
            </w:r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5"/>
                  <w:attr w:name="Month" w:val="7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15 июля 2025 года</w:t>
                </w:r>
              </w:smartTag>
            </w:smartTag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Мэр города Вологды</w:t>
            </w:r>
          </w:p>
          <w:p w:rsidR="0033095C" w:rsidRPr="00E71F32" w:rsidRDefault="0033095C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33095C" w:rsidRPr="00DB71F3" w:rsidRDefault="0033095C" w:rsidP="00DB71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сведений об избирателях в соответствующие участковые избирательные комиссии, если список избирателей составляется участковой избирательной комиссией </w:t>
            </w:r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Сразу после сформирования соответствующих участковых избирательных комиссий</w:t>
            </w:r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Командиры воинских частей, руководители учреждений, в которых избиратели временно пребывают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2268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2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02 сентября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</w:p>
          <w:p w:rsidR="0033095C" w:rsidRPr="00CA1D1D" w:rsidRDefault="0033095C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списков избирателей по избирательным участкам, образованным в местах временного пребывания избирателей (больницах, санаториях, домах отдыха, местах содержания под стражей подозреваемых и обвиняемых в совершении преступлений и других местах временного пребывания)</w:t>
            </w:r>
          </w:p>
        </w:tc>
        <w:tc>
          <w:tcPr>
            <w:tcW w:w="2268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3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13 сентября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F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в</w:t>
            </w: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исключительных случаях – сразу после сформирования соответствующей участковой избирательной комиссии</w:t>
            </w:r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участковые избирательные комиссии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подписанного председателем и секретарем и заверенного печатью ТИК города Вологды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268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3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03 сентября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CA1D1D" w:rsidRDefault="0033095C" w:rsidP="009D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3"/>
                  <w:attr w:name="Month" w:val="9"/>
                  <w:attr w:name="ls" w:val="trans"/>
                </w:smartTagPr>
                <w:r w:rsidRPr="00CA1D1D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03 сентября 2025 года</w:t>
                </w:r>
              </w:smartTag>
            </w:smartTag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списка избирателей при проведении досрочного голосования</w:t>
            </w:r>
          </w:p>
        </w:tc>
        <w:tc>
          <w:tcPr>
            <w:tcW w:w="2268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02 сентября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года </w:t>
            </w:r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33095C" w:rsidRPr="00CA1D1D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CA1D1D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CA1D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CA1D1D" w:rsidRDefault="0033095C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участковых избирательных комиссий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Подписание списка избирателей с внесенными в него уточнениями с указанием числа избирателей, включенных в список избирателей на момент его подписания, и заверение списка печатью участковой избирательной комиссии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и секретари участковых избирательных комиссий</w:t>
            </w:r>
          </w:p>
        </w:tc>
      </w:tr>
      <w:tr w:rsidR="0033095C" w:rsidRPr="001436CA" w:rsidTr="00DA3795">
        <w:tc>
          <w:tcPr>
            <w:tcW w:w="10173" w:type="dxa"/>
            <w:gridSpan w:val="4"/>
          </w:tcPr>
          <w:p w:rsidR="0033095C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НАБЛЮДАТЕЛИ. ПРЕДСТАВИТЕЛИ СРЕДСТВ МАССОВОЙ ИНФОРМАЦИИ</w:t>
            </w:r>
          </w:p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списка наблюдателей, назначенных в участковые избирательные комиссии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0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10 сентября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br/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30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30 августа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(при досрочном голосовании)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партия, иное общественное объединение, субъект общественного контроля, зарегистрированный кандидат, назначившие наблюдателей в участковые избирательные комиссии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направления, выданного политической партией, иным общественным объединением, субъектом общественного контроля, зарегистрированным кандидатом, в избирательную комиссию, в которую назначен наблюдатель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02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02 сентября </w:t>
                </w:r>
                <w:r w:rsidRPr="009D0F7F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2025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года</w:t>
                </w:r>
              </w:smartTag>
            </w:smartTag>
            <w:r w:rsidRPr="009D0F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4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14 сентября 2025 года</w:t>
                </w:r>
              </w:smartTag>
            </w:smartTag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Наблюдатели, указанные списках в предоставленных в 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33095C" w:rsidRPr="0086374C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Подача в соответствующую избирательную комиссию заявок на аккредитацию представителей средств массовой информации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30"/>
                  <w:attr w:name="Month" w:val="8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30 августа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полномочий при досрочном голосовании).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10"/>
                  <w:attr w:name="Month" w:val="9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10 сентября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(осуществление полномочий в день голосования)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средств массовой информации</w:t>
            </w:r>
          </w:p>
        </w:tc>
      </w:tr>
    </w:tbl>
    <w:p w:rsidR="0033095C" w:rsidRPr="00E71F32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Pr="006517D3" w:rsidRDefault="0033095C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ИЗБИРАТЕЛЬНЫЕ КОМИССИИ</w:t>
      </w:r>
    </w:p>
    <w:p w:rsidR="0033095C" w:rsidRPr="006517D3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участковых избирательных комиссий на избирательных участках, образованных в результате уточнения перечня избирательных участков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E71F32" w:rsidRDefault="0033095C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E71F32" w:rsidRDefault="0033095C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  <w:r w:rsidRPr="005F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а в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исключительных случаях -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</w:tbl>
    <w:p w:rsidR="0033095C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Pr="003C7D1E" w:rsidRDefault="0033095C" w:rsidP="00E71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7D1E">
        <w:rPr>
          <w:rFonts w:ascii="Times New Roman" w:hAnsi="Times New Roman"/>
          <w:b/>
          <w:sz w:val="24"/>
          <w:szCs w:val="24"/>
          <w:lang w:eastAsia="ru-RU"/>
        </w:rPr>
        <w:t>ИЗБИРАТЕЛЬНЫЕ ОБЪЕДИНЕНИЯ</w:t>
      </w:r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в государственных или муниципальных периодических печатных изданиях, размещение в информационно-телекоммуникационной сети «Интернет», а также направление в ТИК города Вологды списка политических партий, их соответствующих региональных отделений и их иных структурных подразделений, имеющие право в соответствии с ФЗ "О политических партиях" принимать участие в выборах, а также иных общественных объединений, которые отвечают требованиям, предусмотренным подпунктом 25 статьи 2 ФЗ «Об основных гарантиях избирательных прав и права на участие в референдуме граждан Российской Федерации», и их соответствующих структурных подразделений, по состоянию на день официального опубликования решения о назначении выборов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 июня 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30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30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июня 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Министерства юстиции Российской Федерации по Вологодской области</w:t>
            </w:r>
          </w:p>
        </w:tc>
      </w:tr>
    </w:tbl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095C" w:rsidRPr="006517D3" w:rsidRDefault="0033095C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ВЫДВИЖЕНИЕ И РЕГИСТРАЦИЯ КАНДИДАТОВ </w:t>
      </w:r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2"/>
        <w:gridCol w:w="2268"/>
        <w:gridCol w:w="3119"/>
      </w:tblGrid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Самовыдвижение кандидатов 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27 июня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 не позднее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18 часов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7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июля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095C" w:rsidRPr="00E71F32" w:rsidRDefault="0033095C" w:rsidP="0065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 Российской Федерации, обладающие пассивным избирательным правом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кандидатов избирательными объединениями</w:t>
            </w:r>
          </w:p>
        </w:tc>
        <w:tc>
          <w:tcPr>
            <w:tcW w:w="2268" w:type="dxa"/>
          </w:tcPr>
          <w:p w:rsidR="0033095C" w:rsidRDefault="0033095C" w:rsidP="0026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27 июня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</w:t>
                </w:r>
              </w:smartTag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года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18 часов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7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июля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095C" w:rsidRPr="006517D3" w:rsidRDefault="0033095C" w:rsidP="0026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документов о выдвижении кандидатов и иных предусмотренных законодательством избирательных документов избирательных объединений в ТИК города Вологды</w:t>
            </w:r>
          </w:p>
        </w:tc>
        <w:tc>
          <w:tcPr>
            <w:tcW w:w="2268" w:type="dxa"/>
          </w:tcPr>
          <w:p w:rsidR="0033095C" w:rsidRPr="006517D3" w:rsidRDefault="0033095C" w:rsidP="0026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6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27 июня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2025 года</w:t>
                </w:r>
              </w:smartTag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18 часов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smartTag w:uri="urn:schemas-microsoft-com:office:smarttags" w:element="date">
                <w:smartTagPr>
                  <w:attr w:name="Year" w:val="2025"/>
                  <w:attr w:name="Day" w:val="27"/>
                  <w:attr w:name="Month" w:val="7"/>
                  <w:attr w:name="ls" w:val="trans"/>
                </w:smartTagP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июля</w:t>
                </w:r>
                <w:r w:rsidRPr="006517D3">
                  <w:rPr>
                    <w:rFonts w:ascii="Times New Roman" w:hAnsi="Times New Roman"/>
                    <w:b/>
                    <w:bCs/>
                    <w:sz w:val="24"/>
                    <w:szCs w:val="24"/>
                    <w:lang w:eastAsia="ru-RU"/>
                  </w:rPr>
                  <w:t xml:space="preserve"> 2025 года</w:t>
                </w:r>
              </w:smartTag>
            </w:smartTag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выдвинутый избирательным объединением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на обжалование в суде постановления ТИК города Вологды о регистрации, об отказе в регистрации кандидата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 обжаловании в Избирательную комиссию Вологодской области в течение 5 дней со дня принятия обжалуемого решения.</w:t>
            </w:r>
          </w:p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 обжаловании в суд 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течение 10 дней со дня принятия обжалуемого решения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(указанный срок восстановлению не подлежит)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Избирательные объединения,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кандидаты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соответствующие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органы представлений о проверке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достоверности сведений о кандидатах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После представления в ТИК города Вологды соответствующих сведений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 направление соответствующими органами в ТИК города Вологды сообщения о результатах проверки сведений о кандидатах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течение 10 дней со дня поступления представления ТИК города Вологды в соответствии с ч. 6 и 8 ст. 30, п.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r w:rsidRPr="006517D3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6 ч.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ст. 32 - ОЗ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течение 20 дней со дня поступления представления ТИК города Вологды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ч. 7, 7(1) ст. 30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п. 2, </w:t>
            </w:r>
            <w:smartTag w:uri="urn:schemas-microsoft-com:office:smarttags" w:element="time">
              <w:smartTagPr>
                <w:attr w:name="Minute" w:val="00"/>
                <w:attr w:name="Hour" w:val="14"/>
              </w:smartTagPr>
              <w:r w:rsidRPr="006517D3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3 ч.</w:t>
              </w:r>
            </w:smartTag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5 ст. 32 - ОЗ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УМВД России по Вологодской области,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ФНС России по Вологодской области,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Росреестра по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Вологодской области (подведомственное ему бюджетное учреждение), Избирательная комиссия Вологодской области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Сбор подписей в поддержку кандидата, выдвинутого в порядке самовыдвижения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 дня, следующего за днем уведомления ТИК города Вологды о выдвижении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граждане Российской Федерации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Сбор подписей в поддержку кандидатов, выдвинутых избирательным объединением</w:t>
            </w:r>
          </w:p>
        </w:tc>
        <w:tc>
          <w:tcPr>
            <w:tcW w:w="2268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 дня, следующего за днем уведомления ТИК города Вологды о выдвижении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объединения, кандидаты, граждане Российской Федерации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ТИК города Вологды документов для регистрации кандидатов </w:t>
            </w:r>
          </w:p>
        </w:tc>
        <w:tc>
          <w:tcPr>
            <w:tcW w:w="2268" w:type="dxa"/>
          </w:tcPr>
          <w:p w:rsidR="0033095C" w:rsidRDefault="0033095C" w:rsidP="004972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июля 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не позднее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18 часов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33095C" w:rsidRPr="006517D3" w:rsidRDefault="0033095C" w:rsidP="004972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Извещение кандидата, избирательного объединения о выявившейся неполноте сведений о кандидате или несоблюдении требований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 (далее - ОЗ) к оформлению документов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чем за три дня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до дня заседания ТИК города Вологды, на котором должен рассматриваться вопрос о регистрации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2" w:type="dxa"/>
          </w:tcPr>
          <w:p w:rsidR="0033095C" w:rsidRPr="006517D3" w:rsidRDefault="0033095C" w:rsidP="009D0F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кандидату копии итогового протокола проверки подписных листов данного кандидата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в случаях, предусмотренных частью 12 статьи 37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 большинства»,-также копии иных, указанных в данной части документов</w:t>
            </w:r>
          </w:p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двое суток до дня заседания ТИК города Вологды, на котором должен рассматриваться вопрос о регистрации соответствующего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группа,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создаваемая решением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на внесение уточнений и дополнений в документы, указанные части 2 статьи 36 закона области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один день до дня заседания ТИК города Вологды, на котором должен рассматриваться вопрос о регистрации соответствующего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в десятидневный срок со дня приема необходимых для регистрации кандидата документов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2" w:type="dxa"/>
          </w:tcPr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одних суток с момента принятия решения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в средства массовой информации сведений о зарегистрированных кандидатах</w:t>
            </w:r>
          </w:p>
          <w:p w:rsidR="0033095C" w:rsidRPr="00E71F32" w:rsidRDefault="0033095C" w:rsidP="00E71F32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48 часов после регистрации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2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стендах в помещениях избирательной комиссии информации о зарегистрированных кандидатах 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29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</w:tbl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095C" w:rsidRPr="006517D3" w:rsidRDefault="0033095C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СТАТУС КАНДИДАТОВ</w:t>
      </w:r>
    </w:p>
    <w:p w:rsidR="0033095C" w:rsidRPr="00E71F32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2268"/>
        <w:gridCol w:w="3119"/>
      </w:tblGrid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Назначение доверенных лиц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уведомления ТИК города Вологды о выдвижении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доверенных лиц кандидатов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пяти дней со дня поступления письменного заявления кандидата о назначении доверенных лиц и заявлениями граждан о согласии быть доверенным лицом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пять дней со дня регистрации кандидата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кандидата на снятие своей кандидатуры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а при наличии вынуждающих к тому обстоятельств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 </w:t>
            </w:r>
          </w:p>
        </w:tc>
      </w:tr>
      <w:tr w:rsidR="0033095C" w:rsidRPr="001436CA" w:rsidTr="00DA3795">
        <w:tc>
          <w:tcPr>
            <w:tcW w:w="675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права избирательного объединения отозвать выдвинутого ими кандидата 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</w:tr>
    </w:tbl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095C" w:rsidRPr="006517D3" w:rsidRDefault="0033095C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ИНФОРМИРОВАНИЕ ИЗБИРАТЕЛЕЙ И ПРЕДВЫБОРНАЯ АГИТАЦИЯ</w:t>
      </w:r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4111"/>
        <w:gridCol w:w="2268"/>
        <w:gridCol w:w="3119"/>
      </w:tblGrid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муниципальных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33095C" w:rsidRPr="00E71F32" w:rsidRDefault="0033095C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  <w:p w:rsidR="0033095C" w:rsidRPr="006517D3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</w:tcPr>
          <w:p w:rsidR="0033095C" w:rsidRPr="00E71F32" w:rsidRDefault="0033095C" w:rsidP="00A8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перечня муниципальных организаций телерадиовещания и периодических печатных изданий, обязанных предоставить эфирное время, печатную площадь для проведения предвыборной агитации на выборах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07 июля 2025 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Вологодской области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перечня муниципальных организаций телерадиовещания и периодических печатных изданий, обязанных предоставить эфирное время, печатную площадь для проведения предвыборной агитации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выборах 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12 июля 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представлению Управления Федеральной службы по надзору в сфере связи, информационных технологий и массовых коммуникаций по Вологодской области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предвыборных агитационных материалов в сетевых изданиях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</w:tcPr>
          <w:p w:rsidR="0033095C" w:rsidRDefault="0033095C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сетевом издании,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  <w:p w:rsidR="0033095C" w:rsidRPr="00E71F32" w:rsidRDefault="0033095C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A835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33095C" w:rsidRPr="006517D3" w:rsidRDefault="0033095C" w:rsidP="00A835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156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33095C" w:rsidRPr="006517D3" w:rsidRDefault="0033095C" w:rsidP="00156A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6374C" w:rsidRDefault="0033095C" w:rsidP="008637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918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об общем объеме бесплатной печатной площади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28 июля 2025 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периодических муниципальных печатных изданий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Агитационный период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 дня подачи заявления о согласии баллотироваться кандидатом и до ноля часов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 сентября 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 Российской Федерации, кандидаты, избирательные объединения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до ноля часов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кандидаты, граждане Российской Федерации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иных предвыборных агитационных материалов кандидатов в ТИК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начала распространения соответствующих материалов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Кандидаты, зарегистрированные кандидаты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бесплатного эфирного времени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участием представителей муниципальных организаций телерадиовещания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эфирного времени, предоставляемого для проведения предвыборной агитации за плату</w:t>
            </w:r>
          </w:p>
        </w:tc>
        <w:tc>
          <w:tcPr>
            <w:tcW w:w="2268" w:type="dxa"/>
          </w:tcPr>
          <w:p w:rsidR="0033095C" w:rsidRPr="006517D3" w:rsidRDefault="0033095C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организации телерадиовещания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участием заинтересованных лиц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бесплатной печатной площади</w:t>
            </w:r>
          </w:p>
        </w:tc>
        <w:tc>
          <w:tcPr>
            <w:tcW w:w="2268" w:type="dxa"/>
          </w:tcPr>
          <w:p w:rsidR="0033095C" w:rsidRPr="006517D3" w:rsidRDefault="0033095C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участием представителей редакций муниципальных периодических печатных изданий, иных заинтересованных лиц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распределения печатной площади, предоставляемой для проведения предвыборной агитации за плату</w:t>
            </w:r>
          </w:p>
        </w:tc>
        <w:tc>
          <w:tcPr>
            <w:tcW w:w="2268" w:type="dxa"/>
          </w:tcPr>
          <w:p w:rsidR="0033095C" w:rsidRPr="006517D3" w:rsidRDefault="0033095C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завершении регистрации кандидатов,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12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 с участием заинтересованных лиц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бесплатного эфирного времени на каналах организаций телерадиовещания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до ноля часов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года,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в рабочие дни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организации телерадиовещания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бесплатной печатной площади </w:t>
            </w:r>
          </w:p>
        </w:tc>
        <w:tc>
          <w:tcPr>
            <w:tcW w:w="2268" w:type="dxa"/>
          </w:tcPr>
          <w:p w:rsidR="0033095C" w:rsidRPr="006517D3" w:rsidRDefault="0033095C" w:rsidP="00941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до ноля часов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года,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в рабочие дни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 муниципальных периодических печатных изданий, выходящих не реже одного раза в неделю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соответствующим организациям телерадиовещания и редакциям периодических печатных изданий об отказе от использования эфирного времени и печатной площади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пять дней до дня выхода в эфир или опубликования агитационного материала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филиалу ПАО «Сбербанк России» платежного документа о перечислении в полном объеме средств на оплату стоимости эфирного времени, печатной площади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за два дня до дня предоставления эфирного времени, опубликования предвыборного агитационного материала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копии платежного документа с отметкой филиала ПАО «Сбербанк России» в организацию телерадиовещания, редакцию периодического печатного издания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предоставления эфирного времени, печатной площади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заявок о предоставлении помещений для проведения встреч зарегистрированных кандидатов, доверенных лиц с избирателями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течение трех дней со дня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подачи указанных заявок 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Собственники, владельцы помещений, указанные в частях 3, 4 статьи 50 -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в письменной форме ТИК города Вологды о факте предоставления помещения зарегистрированному кандидату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дня, следующего за днем предоставления помещения 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Собственники, владельцы помещений, указанные в частях 3, 4 статьи 50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ОЗ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информационно-телекоммуникационной сети «Интернет» информации, содержащейся в уведомлении о факте предоставления помещения зарегистрированному кандидату для проведения встреч зарегистрированных кандидатов, их доверенных лиц с избирателями, или доведение ее до сведения других зарегистрированных кандидатов иным способом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двух суток с момента получения данного уведомления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Подача и рассмотрение уведомлений организаторов митингов, демонстраций, шествий и пикетирований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 публичного мероприятия,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органы исполнительной власти Вологодской области или Администрация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</w:tcPr>
          <w:p w:rsidR="0033095C" w:rsidRDefault="0033095C" w:rsidP="00E71F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всех зарегистрированных кандидатов, их доверенных лиц о времени и месте встречи с избирателями из числа военнослужащих, организуемой в расположении воинской части, либо в военной организации, или в учреждении (при отсутствии иных пригодных для проведения собраний помещений)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чем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за три дня до ее проведения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воинской части совместно с ТИК города Вологды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14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Вологды по предложению ТИК города Вологды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Опубликование политической партией, выдвинувшей зарегистрированного кандидата, своей предвыборной программы (не менее чем в одном муниципальном периодическом печатном издании), размещение ее в информационно-телекоммуникационной сети «Интернет»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Политические партии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C61918" w:rsidRDefault="0033095C" w:rsidP="00C6191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«Интернет»)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9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 14 сентября 2025 года включительно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Граждане, организации телерадиовещания, редакции периодических печатных изданий, организации, публикующие (обнародующие) результаты опросов и прогнозы результатов выборов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ТИК города Вологды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14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 24 сентября 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видео- и аудиозаписей выпущенных в эфир телепрограмм и радиопрограмм, содержащих предвыборную агитацию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12 месяцев со дня выхода указанных программ в эфир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</w:t>
            </w:r>
          </w:p>
        </w:tc>
      </w:tr>
      <w:tr w:rsidR="0033095C" w:rsidRPr="001436CA" w:rsidTr="00DA3795">
        <w:tc>
          <w:tcPr>
            <w:tcW w:w="676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1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учетных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сетевом издании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менее трех лет после дня голосования</w:t>
            </w: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</w:tbl>
    <w:p w:rsidR="0033095C" w:rsidRPr="006517D3" w:rsidRDefault="0033095C" w:rsidP="00E71F3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095C" w:rsidRPr="006517D3" w:rsidRDefault="0033095C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ФИНАНСИРОВАНИЕ ВЫБОРОВ</w:t>
      </w:r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2268"/>
        <w:gridCol w:w="3119"/>
      </w:tblGrid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Выдача кандидату документа для открытия специального избирательного счета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дней после получения ТИК города Вологды уведомления о выдвижении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уполномоченных представителей по финансовым вопросам кандидатов </w:t>
            </w:r>
          </w:p>
        </w:tc>
        <w:tc>
          <w:tcPr>
            <w:tcW w:w="2268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дней после представления соответствующего уведомления 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кандидатом специального избирательного счета для формирования своего избирательного фонда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После получения кандидатом документа для открытия специального избирательного счета, до дня представления в ТИК города Вологды документов для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регистрации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кандидата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ТИК города Вологды сведений о поступлении и расходовании средств, находящихся на специальных избирательных счетах кандидатов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реже одного раза в неделю, а с 3 сентября 2025 года-не реже одного раза в три операционных дня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Кредитная организация</w:t>
            </w: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 СМИ для опубликования сведений о поступлении и расходовании средств избирательных фондов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Периодически, но не реже чем один раз в две недели до 14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поступлении и расходовании средств избирательных фондов кандидатов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дней со дня получения таких сведений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периодические печатные издания</w:t>
            </w: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Избирательную комиссию Вологодской области сведений о поступлении средств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специальные избирательные счета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расходовании этих средств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сроки, установленные постановлением Избирательной комиссии Вологодской области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сведений о поступлении средств на специальные избирательные счета и расходовании этих средств на сайте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«Интернет»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сроки, установленные постановлением Избирательной комиссии Вологодской области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пожертвований жертвователям в случае, если добровольное пожертвование поступило в избирательный фонд от гражданина или юридического лица, не имеющего права осуществлять такое пожертвование, или если пожертвование было внесено с нарушением закона о выборах, либо в размерах, превышающих размеры, предусмотренные законом о выборах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33095C" w:rsidRPr="001436CA" w:rsidTr="00DA3795"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в доход местного бюджета пожертвований, внесенных анонимными жертвователями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десять дней со дня поступления пожертвования на специальный избирательный счет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  <w:gridSpan w:val="2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Представление в ТИК города Вологды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финансовых отчетов: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первый финансовый отчет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Одновременно с представлением документов, необходимых для регистрации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финансовый отчет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30 дней после официального опубликования результатов выборов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в редакции средств массовой информации копий финансовых отчетов зарегистрированных кандидатов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пяти дней со дня их получения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на безвозмездной основе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ТИК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3E5B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пятидневный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срок со дня поступления представления соответствующей избирательной комиссии</w:t>
            </w:r>
          </w:p>
        </w:tc>
        <w:tc>
          <w:tcPr>
            <w:tcW w:w="311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Федеральные органы исполнительной власти, иные государственные органы, организации независимо от формы собственности, граждане</w:t>
            </w: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неизрасходованных денежных средств, находящихся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соответствующие избирательные фонды, пропорционально вложенным ими средствам (за вычетом расходов на пересылку)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дня голосования и до представления итогового финансового отчета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кандидатов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ноября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Кредитная организация по указанию ТИК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средств на подготовку и проведение выборов в распоряжение ТИК города Вологды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 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средств на проведение выборов участковым избирательным комиссиям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24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отчетов о поступлении и расходовании средств местного бюджета, выделенных на подготовку и проведение выборов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24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представительный орган муниципального образования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передача в СМИ отчета о расходовании средств местного бюджета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чем через 45 дней со дня официального опубликования общих результатов выборов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rPr>
          <w:cantSplit/>
        </w:trPr>
        <w:tc>
          <w:tcPr>
            <w:tcW w:w="709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6517D3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Откомандирование специалистов в распоряжение ТИК города Вологды по ее запросу для работы в контрольно-ревизионной службе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 ТИК города Вологды</w:t>
            </w:r>
          </w:p>
        </w:tc>
        <w:tc>
          <w:tcPr>
            <w:tcW w:w="2268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27 июля 2025 года</w:t>
            </w:r>
          </w:p>
        </w:tc>
        <w:tc>
          <w:tcPr>
            <w:tcW w:w="311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Органы и учреждения, перечисленные в пункте 2 статьи 60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095C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Pr="00E71F32" w:rsidRDefault="0033095C" w:rsidP="00E71F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95C" w:rsidRPr="006517D3" w:rsidRDefault="0033095C" w:rsidP="00E71F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17D3">
        <w:rPr>
          <w:rFonts w:ascii="Times New Roman" w:hAnsi="Times New Roman"/>
          <w:b/>
          <w:bCs/>
          <w:sz w:val="24"/>
          <w:szCs w:val="24"/>
          <w:lang w:eastAsia="ru-RU"/>
        </w:rPr>
        <w:t>ГОЛОСОВАНИЕ И ОПРЕДЕЛЕНИЕ РЕЗУЛЬТАТОВ ВЫБОРОВ</w:t>
      </w:r>
    </w:p>
    <w:p w:rsidR="0033095C" w:rsidRPr="00E71F32" w:rsidRDefault="0033095C" w:rsidP="00E71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2272"/>
        <w:gridCol w:w="3115"/>
      </w:tblGrid>
      <w:tr w:rsidR="0033095C" w:rsidRPr="003C7D1E" w:rsidTr="00897C2D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3C7D1E" w:rsidRDefault="0033095C" w:rsidP="006517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</w:tcPr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порядка осуществления контроля за изготовлением избирательных бюллетеней для голосования, их числа, формы, текста</w:t>
            </w:r>
          </w:p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24 августа </w:t>
            </w: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3C7D1E" w:rsidTr="003C7D1E">
        <w:trPr>
          <w:trHeight w:val="888"/>
        </w:trPr>
        <w:tc>
          <w:tcPr>
            <w:tcW w:w="851" w:type="dxa"/>
          </w:tcPr>
          <w:p w:rsidR="0033095C" w:rsidRPr="003C7D1E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0;margin-top:14.85pt;width:26.85pt;height:20.55pt;z-index:251658240;visibility:visible;mso-wrap-distance-top:3.6pt;mso-wrap-distance-bottom:3.6pt;mso-position-horizontal:center;mso-position-horizontal-relative:text;mso-position-vertical-relative:text" stroked="f">
                  <v:textbox style="mso-next-textbox:#Надпись 2">
                    <w:txbxContent>
                      <w:p w:rsidR="0033095C" w:rsidRDefault="0033095C">
                        <w:r>
                          <w:t>91</w:t>
                        </w:r>
                      </w:p>
                    </w:txbxContent>
                  </v:textbox>
                  <w10:wrap type="square"/>
                </v:shape>
              </w:pict>
            </w: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41" w:type="dxa"/>
            <w:gridSpan w:val="2"/>
          </w:tcPr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избирательных бюллетеней для голосования </w:t>
            </w:r>
          </w:p>
        </w:tc>
        <w:tc>
          <w:tcPr>
            <w:tcW w:w="3115" w:type="dxa"/>
          </w:tcPr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Pr="003C7D1E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голосования в день голосования</w:t>
            </w:r>
          </w:p>
        </w:tc>
        <w:tc>
          <w:tcPr>
            <w:tcW w:w="2272" w:type="dxa"/>
          </w:tcPr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33095C" w:rsidRPr="003C7D1E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 сентября</w:t>
            </w:r>
            <w:r w:rsidRPr="003C7D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</w:p>
          <w:p w:rsidR="0033095C" w:rsidRPr="003C7D1E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D1E">
              <w:rPr>
                <w:rFonts w:ascii="Times New Roman" w:hAnsi="Times New Roman"/>
                <w:sz w:val="24"/>
                <w:szCs w:val="24"/>
                <w:lang w:eastAsia="ru-RU"/>
              </w:rPr>
              <w:t>Полиграфические организации по решению ТИК города Вологды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Pr="00E71F32" w:rsidRDefault="0033095C" w:rsidP="00E71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ля обеспечения досрочного голосования</w:t>
            </w:r>
          </w:p>
        </w:tc>
        <w:tc>
          <w:tcPr>
            <w:tcW w:w="2272" w:type="dxa"/>
          </w:tcPr>
          <w:p w:rsidR="0033095C" w:rsidRPr="006517D3" w:rsidRDefault="0033095C" w:rsidP="00DD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33095C" w:rsidRPr="006517D3" w:rsidRDefault="0033095C" w:rsidP="00DD7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сентября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2025 года 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DD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Полиграфические организации по решению </w:t>
            </w: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месте и времени передачи избирательных бюллетеней членам ТИК города Вологды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</w:t>
            </w:r>
          </w:p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чем за два дня до дня получения избирательных бюллетеней от полиграфической организации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Оповещение избирателей о дне,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времени и месте голосования</w:t>
            </w: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 проведении д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осрочно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Голосования н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 позднее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 августа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115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Вологды, участковые избирательные комиссии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избирательных бюллетеней в участковые избирательные комиссии </w:t>
            </w: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голосования в день голосования в том числе досрочного голосования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года-(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обеспечения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досрочно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 голосования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3095C" w:rsidRDefault="0033095C" w:rsidP="007E60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33095C" w:rsidRPr="006517D3" w:rsidRDefault="0033095C" w:rsidP="007E60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сентября 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(для обеспечения голосования в день голосования)</w:t>
            </w:r>
          </w:p>
          <w:p w:rsidR="0033095C" w:rsidRPr="006517D3" w:rsidRDefault="0033095C" w:rsidP="006517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голосования</w:t>
            </w: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03 сентября 2025-13 сентября 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года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включительно-досрочное голосование,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08.00 до 20.00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Подача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но не позднее 14.00 14 сентября 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(по состоянию здоровья, инвалидности) самостоятельно прибыть в помещение для голосования или находятся в местах содержания под стражей подозреваемых и обвиняемых в совершении преступлений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окончания голосования без перерыва до установления итогов голосования на избирательном участке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Выдача заверенных копий протоколов участковых избирательных комиссий об итогах голосования по требованию члена участковой избирательной комиссии, лиц, указанных в части 26 статьи 67 ОЗ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Немедленно после подписания протокола об итогах голосования</w:t>
            </w:r>
          </w:p>
        </w:tc>
        <w:tc>
          <w:tcPr>
            <w:tcW w:w="3115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первых экземпляров протоколов участковой избирательной комиссии об итогах голосования в ТИК города Вологды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Немедленно после подписания протокола об итогах голосования и выдачи его заверенных копий лицам, имеющим право на их получение</w:t>
            </w:r>
          </w:p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результатов выборов по каждому избирательному округу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общих результатов выборов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27 сентября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общих данных о результатах выборов по соответствующим избирательным округам в средства массовой информации</w:t>
            </w: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одних суток после определения результатов выборов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Официальное опубликование общих результатов выборов, а также данных о числе голосов избирателей, полученных каждым из зарегистрированных кандидатов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14 октября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Извещение зарегистрированного кандидата, избранного депутатом Вологодской городской Думы, о результатах выборов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Незамедлительно после подписания соответствующего протокола о результатах выборов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ТИК города Вологды копии приказа (иного документа) об освобождении его от обязанностей, несовместимых со статусом депутата Вологодской городской Думы, либо копии документа, удостоверяющего, что им в пятидневный срок было подано заявление об освобождении от таких обязанностей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пятидневный срок после извещения зарегистрирован-ного кандидата ТИК города Вологды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Зарегистрированный кандидат, избранный депутатом Вологодской городской Думы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избранного депутата Вологодской городской Думы и выдача ему удостоверения об избрании</w:t>
            </w: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 официального опубликования общих результатов выборов и представления зарегистрирован-ным кандидатом копии приказа (иного документа) об освобождении от обязанностей, несовместимых со статусом депутата либо копии документа, удостоверяющего подачу заявления об освобождении от таких обязанностей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опубликование информации об итогах голосования, включающей в себя полные данные протоколов всех избирательных комиссий об итогах голосования и о результатах выборов, а также данных обо всех избранных депутатах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13 ноября </w:t>
            </w: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ТИК города Вологды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«Интернет» данных, содержащихся в протоколах всех избирательных комиссий об итогах голосования, о результатах выборов </w:t>
            </w:r>
          </w:p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течение трех месяцев со дня официального опубликования полных данных о результатах выборов</w:t>
            </w:r>
          </w:p>
          <w:p w:rsidR="0033095C" w:rsidRPr="006517D3" w:rsidRDefault="0033095C" w:rsidP="00E71F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</w:t>
            </w:r>
          </w:p>
        </w:tc>
      </w:tr>
      <w:tr w:rsidR="0033095C" w:rsidRPr="001436CA" w:rsidTr="00DA3795">
        <w:tc>
          <w:tcPr>
            <w:tcW w:w="851" w:type="dxa"/>
          </w:tcPr>
          <w:p w:rsidR="0033095C" w:rsidRDefault="0033095C" w:rsidP="00E71F3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95C" w:rsidRPr="00897C2D" w:rsidRDefault="0033095C" w:rsidP="00897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Хранение документов, связанных с подготовкой и проведением выборов </w:t>
            </w:r>
          </w:p>
        </w:tc>
        <w:tc>
          <w:tcPr>
            <w:tcW w:w="2272" w:type="dxa"/>
          </w:tcPr>
          <w:p w:rsidR="0033095C" w:rsidRPr="006517D3" w:rsidRDefault="0033095C" w:rsidP="00E71F32">
            <w:pPr>
              <w:spacing w:after="0" w:line="26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17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порядком хранения и передачи в архивы документов, связанных с подготовкой и проведением выборов, утвержденного постановлением ИКВО</w:t>
            </w:r>
          </w:p>
        </w:tc>
        <w:tc>
          <w:tcPr>
            <w:tcW w:w="3115" w:type="dxa"/>
          </w:tcPr>
          <w:p w:rsidR="0033095C" w:rsidRPr="00E71F32" w:rsidRDefault="0033095C" w:rsidP="00E7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F32">
              <w:rPr>
                <w:rFonts w:ascii="Times New Roman" w:hAnsi="Times New Roman"/>
                <w:sz w:val="24"/>
                <w:szCs w:val="24"/>
                <w:lang w:eastAsia="ru-RU"/>
              </w:rPr>
              <w:t>ТИК города Вологды, государственные и муниципальные архивы</w:t>
            </w:r>
          </w:p>
        </w:tc>
      </w:tr>
    </w:tbl>
    <w:p w:rsidR="0033095C" w:rsidRPr="006517D3" w:rsidRDefault="0033095C" w:rsidP="00E71F3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095C" w:rsidRPr="006517D3" w:rsidRDefault="0033095C">
      <w:pPr>
        <w:rPr>
          <w:rFonts w:ascii="Times New Roman" w:hAnsi="Times New Roman"/>
          <w:sz w:val="24"/>
          <w:szCs w:val="24"/>
          <w:lang w:eastAsia="ru-RU"/>
        </w:rPr>
      </w:pPr>
    </w:p>
    <w:sectPr w:rsidR="0033095C" w:rsidRPr="006517D3" w:rsidSect="007048A1">
      <w:headerReference w:type="even" r:id="rId7"/>
      <w:headerReference w:type="default" r:id="rId8"/>
      <w:pgSz w:w="11907" w:h="16840"/>
      <w:pgMar w:top="694" w:right="851" w:bottom="426" w:left="1134" w:header="568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5C" w:rsidRDefault="0033095C">
      <w:pPr>
        <w:spacing w:after="0" w:line="240" w:lineRule="auto"/>
      </w:pPr>
      <w:r>
        <w:separator/>
      </w:r>
    </w:p>
  </w:endnote>
  <w:endnote w:type="continuationSeparator" w:id="0">
    <w:p w:rsidR="0033095C" w:rsidRDefault="0033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5C" w:rsidRDefault="0033095C">
      <w:pPr>
        <w:spacing w:after="0" w:line="240" w:lineRule="auto"/>
      </w:pPr>
      <w:r>
        <w:separator/>
      </w:r>
    </w:p>
  </w:footnote>
  <w:footnote w:type="continuationSeparator" w:id="0">
    <w:p w:rsidR="0033095C" w:rsidRDefault="0033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C" w:rsidRDefault="0033095C">
    <w:pPr>
      <w:pStyle w:val="10"/>
      <w:framePr w:wrap="around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33095C" w:rsidRDefault="0033095C">
    <w:pPr>
      <w:pStyle w:val="10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5C" w:rsidRPr="00801618" w:rsidRDefault="0033095C">
    <w:pPr>
      <w:pStyle w:val="Header"/>
      <w:framePr w:wrap="around" w:vAnchor="text" w:hAnchor="margin" w:xAlign="center" w:y="1"/>
      <w:rPr>
        <w:rStyle w:val="PageNumber"/>
        <w:sz w:val="24"/>
      </w:rPr>
    </w:pPr>
    <w:r w:rsidRPr="00801618">
      <w:rPr>
        <w:rStyle w:val="PageNumber"/>
        <w:sz w:val="24"/>
      </w:rPr>
      <w:fldChar w:fldCharType="begin"/>
    </w:r>
    <w:r w:rsidRPr="00801618">
      <w:rPr>
        <w:rStyle w:val="PageNumber"/>
        <w:sz w:val="24"/>
      </w:rPr>
      <w:instrText xml:space="preserve">PAGE  </w:instrText>
    </w:r>
    <w:r w:rsidRPr="00801618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20</w:t>
    </w:r>
    <w:r w:rsidRPr="00801618">
      <w:rPr>
        <w:rStyle w:val="PageNumber"/>
        <w:sz w:val="24"/>
      </w:rPr>
      <w:fldChar w:fldCharType="end"/>
    </w:r>
  </w:p>
  <w:p w:rsidR="0033095C" w:rsidRDefault="0033095C">
    <w:pPr>
      <w:pStyle w:val="Header"/>
      <w:widowControl/>
    </w:pPr>
  </w:p>
  <w:tbl>
    <w:tblPr>
      <w:tblW w:w="10207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709"/>
      <w:gridCol w:w="4111"/>
      <w:gridCol w:w="2271"/>
      <w:gridCol w:w="3116"/>
    </w:tblGrid>
    <w:tr w:rsidR="0033095C" w:rsidRPr="001436CA" w:rsidTr="00485A42">
      <w:tc>
        <w:tcPr>
          <w:tcW w:w="709" w:type="dxa"/>
        </w:tcPr>
        <w:p w:rsidR="0033095C" w:rsidRPr="001436CA" w:rsidRDefault="0033095C">
          <w:pPr>
            <w:jc w:val="center"/>
            <w:rPr>
              <w:sz w:val="24"/>
            </w:rPr>
          </w:pPr>
          <w:r w:rsidRPr="001436CA">
            <w:rPr>
              <w:sz w:val="24"/>
            </w:rPr>
            <w:t>1</w:t>
          </w:r>
        </w:p>
      </w:tc>
      <w:tc>
        <w:tcPr>
          <w:tcW w:w="4111" w:type="dxa"/>
        </w:tcPr>
        <w:p w:rsidR="0033095C" w:rsidRPr="001436CA" w:rsidRDefault="0033095C">
          <w:pPr>
            <w:jc w:val="center"/>
            <w:rPr>
              <w:rStyle w:val="iiianoaieou"/>
              <w:sz w:val="24"/>
            </w:rPr>
          </w:pPr>
          <w:r w:rsidRPr="001436CA">
            <w:rPr>
              <w:rStyle w:val="iiianoaieou"/>
              <w:sz w:val="24"/>
            </w:rPr>
            <w:t>2</w:t>
          </w:r>
        </w:p>
      </w:tc>
      <w:tc>
        <w:tcPr>
          <w:tcW w:w="2271" w:type="dxa"/>
        </w:tcPr>
        <w:p w:rsidR="0033095C" w:rsidRPr="001436CA" w:rsidRDefault="0033095C">
          <w:pPr>
            <w:jc w:val="center"/>
            <w:rPr>
              <w:sz w:val="24"/>
            </w:rPr>
          </w:pPr>
          <w:r w:rsidRPr="001436CA">
            <w:rPr>
              <w:sz w:val="24"/>
            </w:rPr>
            <w:t>3</w:t>
          </w:r>
        </w:p>
      </w:tc>
      <w:tc>
        <w:tcPr>
          <w:tcW w:w="3116" w:type="dxa"/>
        </w:tcPr>
        <w:p w:rsidR="0033095C" w:rsidRPr="001436CA" w:rsidRDefault="0033095C">
          <w:pPr>
            <w:jc w:val="center"/>
            <w:rPr>
              <w:sz w:val="24"/>
            </w:rPr>
          </w:pPr>
          <w:r w:rsidRPr="001436CA">
            <w:rPr>
              <w:sz w:val="24"/>
            </w:rPr>
            <w:t>4</w:t>
          </w:r>
        </w:p>
      </w:tc>
    </w:tr>
  </w:tbl>
  <w:p w:rsidR="0033095C" w:rsidRDefault="0033095C">
    <w:pPr>
      <w:pStyle w:val="Header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99A"/>
    <w:multiLevelType w:val="hybridMultilevel"/>
    <w:tmpl w:val="F3E42794"/>
    <w:lvl w:ilvl="0" w:tplc="5A444E02">
      <w:start w:val="18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35DE8"/>
    <w:multiLevelType w:val="hybridMultilevel"/>
    <w:tmpl w:val="27A65504"/>
    <w:lvl w:ilvl="0" w:tplc="4FA279EE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">
    <w:nsid w:val="0CA433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>
    <w:nsid w:val="0E726876"/>
    <w:multiLevelType w:val="hybridMultilevel"/>
    <w:tmpl w:val="F45612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211165"/>
    <w:multiLevelType w:val="hybridMultilevel"/>
    <w:tmpl w:val="4C722D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DF01C9"/>
    <w:multiLevelType w:val="hybridMultilevel"/>
    <w:tmpl w:val="73143168"/>
    <w:lvl w:ilvl="0" w:tplc="A7783D9E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637A48"/>
    <w:multiLevelType w:val="hybridMultilevel"/>
    <w:tmpl w:val="C6506278"/>
    <w:lvl w:ilvl="0" w:tplc="C7D8280E">
      <w:start w:val="3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2"/>
    <w:rsid w:val="00064DF1"/>
    <w:rsid w:val="001106E6"/>
    <w:rsid w:val="001436CA"/>
    <w:rsid w:val="00156AC2"/>
    <w:rsid w:val="001621CD"/>
    <w:rsid w:val="00193456"/>
    <w:rsid w:val="00195007"/>
    <w:rsid w:val="001B228C"/>
    <w:rsid w:val="002377E2"/>
    <w:rsid w:val="00262024"/>
    <w:rsid w:val="002B6565"/>
    <w:rsid w:val="003155E3"/>
    <w:rsid w:val="0033095C"/>
    <w:rsid w:val="003C7D1E"/>
    <w:rsid w:val="003E5BC4"/>
    <w:rsid w:val="00420B65"/>
    <w:rsid w:val="004566CE"/>
    <w:rsid w:val="00485A42"/>
    <w:rsid w:val="00492592"/>
    <w:rsid w:val="00497290"/>
    <w:rsid w:val="004B7B1D"/>
    <w:rsid w:val="00590966"/>
    <w:rsid w:val="0059161E"/>
    <w:rsid w:val="0059563A"/>
    <w:rsid w:val="005E1672"/>
    <w:rsid w:val="005E633A"/>
    <w:rsid w:val="005F23A0"/>
    <w:rsid w:val="006517D3"/>
    <w:rsid w:val="006F1A49"/>
    <w:rsid w:val="007048A1"/>
    <w:rsid w:val="00734601"/>
    <w:rsid w:val="007936E0"/>
    <w:rsid w:val="007A573D"/>
    <w:rsid w:val="007E60C0"/>
    <w:rsid w:val="00801618"/>
    <w:rsid w:val="00840BCE"/>
    <w:rsid w:val="0086374C"/>
    <w:rsid w:val="00897C2D"/>
    <w:rsid w:val="008E1F6B"/>
    <w:rsid w:val="00903FDE"/>
    <w:rsid w:val="0094111E"/>
    <w:rsid w:val="009D0F7F"/>
    <w:rsid w:val="00A326BF"/>
    <w:rsid w:val="00A53EB6"/>
    <w:rsid w:val="00A6493B"/>
    <w:rsid w:val="00A835C7"/>
    <w:rsid w:val="00AA00B6"/>
    <w:rsid w:val="00AD0226"/>
    <w:rsid w:val="00AF112F"/>
    <w:rsid w:val="00B05269"/>
    <w:rsid w:val="00C40940"/>
    <w:rsid w:val="00C61918"/>
    <w:rsid w:val="00CA1D1D"/>
    <w:rsid w:val="00CF18CD"/>
    <w:rsid w:val="00D11513"/>
    <w:rsid w:val="00D53535"/>
    <w:rsid w:val="00D72DAD"/>
    <w:rsid w:val="00DA3795"/>
    <w:rsid w:val="00DB71F3"/>
    <w:rsid w:val="00DD7C92"/>
    <w:rsid w:val="00DE35A2"/>
    <w:rsid w:val="00E71F32"/>
    <w:rsid w:val="00E90337"/>
    <w:rsid w:val="00EF0FC6"/>
    <w:rsid w:val="00F13625"/>
    <w:rsid w:val="00F77D0A"/>
    <w:rsid w:val="00FA156D"/>
    <w:rsid w:val="00FB46D8"/>
    <w:rsid w:val="00FB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3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F32"/>
    <w:pPr>
      <w:keepNext/>
      <w:widowControl w:val="0"/>
      <w:spacing w:after="120" w:line="240" w:lineRule="auto"/>
      <w:jc w:val="center"/>
      <w:outlineLvl w:val="0"/>
    </w:pPr>
    <w:rPr>
      <w:rFonts w:ascii="Times New Roman" w:hAnsi="Times New Roman"/>
      <w:b/>
      <w:kern w:val="28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F32"/>
    <w:rPr>
      <w:rFonts w:ascii="Times New Roman" w:hAnsi="Times New Roman" w:cs="Times New Roman"/>
      <w:b/>
      <w:kern w:val="28"/>
      <w:sz w:val="20"/>
      <w:lang w:eastAsia="ru-RU"/>
    </w:rPr>
  </w:style>
  <w:style w:type="paragraph" w:customStyle="1" w:styleId="14-15">
    <w:name w:val="14-15"/>
    <w:basedOn w:val="Normal"/>
    <w:uiPriority w:val="99"/>
    <w:rsid w:val="00E71F3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a">
    <w:name w:val="Письмо"/>
    <w:basedOn w:val="Normal"/>
    <w:uiPriority w:val="99"/>
    <w:rsid w:val="00E71F32"/>
    <w:pPr>
      <w:widowControl w:val="0"/>
      <w:spacing w:after="120" w:line="240" w:lineRule="auto"/>
      <w:ind w:left="453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1F32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E71F32"/>
    <w:pPr>
      <w:widowControl w:val="0"/>
      <w:spacing w:after="0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1F32"/>
    <w:rPr>
      <w:rFonts w:ascii="Times New Roman" w:hAnsi="Times New Roman" w:cs="Times New Roman"/>
      <w:sz w:val="20"/>
      <w:lang w:eastAsia="ru-RU"/>
    </w:rPr>
  </w:style>
  <w:style w:type="paragraph" w:customStyle="1" w:styleId="14-22">
    <w:name w:val="14-22"/>
    <w:basedOn w:val="Normal"/>
    <w:uiPriority w:val="99"/>
    <w:rsid w:val="00E71F32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-19">
    <w:name w:val="14-19"/>
    <w:basedOn w:val="14-22"/>
    <w:uiPriority w:val="99"/>
    <w:rsid w:val="00E71F32"/>
    <w:pPr>
      <w:spacing w:line="380" w:lineRule="exact"/>
    </w:pPr>
  </w:style>
  <w:style w:type="paragraph" w:customStyle="1" w:styleId="a0">
    <w:name w:val="Статья"/>
    <w:basedOn w:val="Normal"/>
    <w:uiPriority w:val="99"/>
    <w:rsid w:val="00E71F32"/>
    <w:pPr>
      <w:keepNext/>
      <w:widowControl w:val="0"/>
      <w:spacing w:after="240" w:line="240" w:lineRule="auto"/>
      <w:ind w:left="2081" w:hanging="136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71F32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1F32"/>
    <w:rPr>
      <w:rFonts w:ascii="Times New Roman" w:hAnsi="Times New Roman" w:cs="Times New Roman"/>
      <w:sz w:val="20"/>
      <w:lang w:eastAsia="ru-RU"/>
    </w:rPr>
  </w:style>
  <w:style w:type="paragraph" w:customStyle="1" w:styleId="14-15-">
    <w:name w:val="14-15-д"/>
    <w:basedOn w:val="Normal"/>
    <w:uiPriority w:val="99"/>
    <w:rsid w:val="00E71F32"/>
    <w:pPr>
      <w:widowControl w:val="0"/>
      <w:spacing w:after="60" w:line="480" w:lineRule="exact"/>
      <w:ind w:firstLine="720"/>
      <w:jc w:val="both"/>
    </w:pPr>
    <w:rPr>
      <w:rFonts w:ascii="Times New Roman" w:eastAsia="Times New Roman" w:hAnsi="Times New Roman"/>
      <w:spacing w:val="8"/>
      <w:sz w:val="28"/>
      <w:szCs w:val="20"/>
      <w:lang w:eastAsia="ru-RU"/>
    </w:rPr>
  </w:style>
  <w:style w:type="paragraph" w:customStyle="1" w:styleId="14-150">
    <w:name w:val="Текст 14-1.5"/>
    <w:basedOn w:val="Normal"/>
    <w:uiPriority w:val="99"/>
    <w:rsid w:val="00E71F3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EnvelopeAddress">
    <w:name w:val="envelope address"/>
    <w:basedOn w:val="Normal"/>
    <w:uiPriority w:val="99"/>
    <w:rsid w:val="00E71F32"/>
    <w:pPr>
      <w:framePr w:w="7920" w:h="1980" w:hRule="exact" w:hSpace="180" w:wrap="auto" w:hAnchor="page" w:xAlign="center" w:yAlign="bottom"/>
      <w:widowControl w:val="0"/>
      <w:spacing w:after="0" w:line="240" w:lineRule="auto"/>
      <w:ind w:left="288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-151">
    <w:name w:val="14-15к"/>
    <w:basedOn w:val="Normal"/>
    <w:uiPriority w:val="99"/>
    <w:rsid w:val="00E71F3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a1">
    <w:name w:val="параграф"/>
    <w:basedOn w:val="Normal"/>
    <w:uiPriority w:val="99"/>
    <w:rsid w:val="00E71F32"/>
    <w:pPr>
      <w:keepNext/>
      <w:widowControl w:val="0"/>
      <w:spacing w:after="120" w:line="240" w:lineRule="auto"/>
      <w:ind w:left="567" w:hanging="56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2">
    <w:name w:val="письмо"/>
    <w:basedOn w:val="Normal"/>
    <w:uiPriority w:val="99"/>
    <w:rsid w:val="00E71F32"/>
    <w:pPr>
      <w:widowControl w:val="0"/>
      <w:spacing w:after="120" w:line="240" w:lineRule="auto"/>
      <w:ind w:left="396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3">
    <w:name w:val="текст сноски"/>
    <w:basedOn w:val="Normal"/>
    <w:uiPriority w:val="99"/>
    <w:rsid w:val="00E71F32"/>
    <w:pPr>
      <w:keepLines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4">
    <w:name w:val="Левый угол"/>
    <w:basedOn w:val="Normal"/>
    <w:uiPriority w:val="99"/>
    <w:rsid w:val="00E71F32"/>
    <w:pPr>
      <w:widowControl w:val="0"/>
      <w:spacing w:after="0" w:line="240" w:lineRule="auto"/>
      <w:ind w:right="425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71F3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E71F3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E71F3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E71F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1F32"/>
    <w:rPr>
      <w:rFonts w:ascii="Times New Roman" w:hAnsi="Times New Roman" w:cs="Times New Roman"/>
      <w:sz w:val="20"/>
      <w:lang w:eastAsia="ru-RU"/>
    </w:rPr>
  </w:style>
  <w:style w:type="character" w:customStyle="1" w:styleId="iiianoaieou">
    <w:name w:val="iiia? no?aieou"/>
    <w:uiPriority w:val="99"/>
    <w:rsid w:val="00E71F32"/>
    <w:rPr>
      <w:sz w:val="20"/>
    </w:rPr>
  </w:style>
  <w:style w:type="character" w:customStyle="1" w:styleId="1">
    <w:name w:val="Основной шрифт абзаца1"/>
    <w:uiPriority w:val="99"/>
    <w:rsid w:val="00E71F32"/>
    <w:rPr>
      <w:sz w:val="20"/>
    </w:rPr>
  </w:style>
  <w:style w:type="paragraph" w:customStyle="1" w:styleId="10">
    <w:name w:val="Верхний колонтитул1"/>
    <w:basedOn w:val="Normal"/>
    <w:uiPriority w:val="99"/>
    <w:rsid w:val="00E71F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styleId="TableGrid">
    <w:name w:val="Table Grid"/>
    <w:basedOn w:val="TableNormal"/>
    <w:uiPriority w:val="99"/>
    <w:rsid w:val="00E71F32"/>
    <w:pPr>
      <w:widowControl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E71F3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71F32"/>
    <w:pPr>
      <w:widowControl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F32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uiPriority w:val="99"/>
    <w:rsid w:val="00E71F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71F32"/>
    <w:pPr>
      <w:autoSpaceDE w:val="0"/>
      <w:autoSpaceDN w:val="0"/>
      <w:adjustRightInd w:val="0"/>
    </w:pPr>
    <w:rPr>
      <w:rFonts w:ascii="Times New Roman" w:eastAsia="Times New Roman" w:hAnsi="Times New Roman"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rsid w:val="00E71F3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E71F32"/>
    <w:pPr>
      <w:spacing w:after="0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1F32"/>
    <w:rPr>
      <w:rFonts w:ascii="Times New Roman" w:hAnsi="Times New Roman" w:cs="Times New Roman"/>
      <w:color w:val="FF0000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1F32"/>
    <w:pPr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Times New Roman" w:hAnsi="Times New Roman"/>
      <w:b/>
      <w:bCs/>
      <w:i/>
      <w:iCs/>
      <w:color w:val="FF0000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1F32"/>
    <w:rPr>
      <w:rFonts w:ascii="Times New Roman" w:hAnsi="Times New Roman" w:cs="Times New Roman"/>
      <w:b/>
      <w:i/>
      <w:color w:val="FF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823</TotalTime>
  <Pages>20</Pages>
  <Words>5005</Words>
  <Characters>28529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15</cp:revision>
  <cp:lastPrinted>2025-06-25T11:06:00Z</cp:lastPrinted>
  <dcterms:created xsi:type="dcterms:W3CDTF">2025-01-10T07:16:00Z</dcterms:created>
  <dcterms:modified xsi:type="dcterms:W3CDTF">2025-06-25T11:07:00Z</dcterms:modified>
</cp:coreProperties>
</file>