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813"/>
        <w:gridCol w:w="4359"/>
      </w:tblGrid>
      <w:tr w:rsidR="00983DDC" w:rsidRPr="00B52B2F" w:rsidTr="000E1EC2">
        <w:trPr>
          <w:trHeight w:val="1690"/>
        </w:trPr>
        <w:tc>
          <w:tcPr>
            <w:tcW w:w="6238" w:type="dxa"/>
            <w:shd w:val="clear" w:color="auto" w:fill="auto"/>
          </w:tcPr>
          <w:p w:rsidR="00983DDC" w:rsidRPr="0010601C" w:rsidRDefault="00983DDC" w:rsidP="000E1EC2">
            <w:pPr>
              <w:pStyle w:val="1"/>
              <w:shd w:val="clear" w:color="auto" w:fill="auto"/>
              <w:spacing w:after="0" w:line="276" w:lineRule="auto"/>
              <w:ind w:firstLine="0"/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983DDC" w:rsidRPr="00983DDC" w:rsidRDefault="00983DDC" w:rsidP="00983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D001F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983DDC" w:rsidRPr="00983DDC" w:rsidRDefault="00983DDC" w:rsidP="00983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983DDC" w:rsidRDefault="00983DDC" w:rsidP="00983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983DDC" w:rsidRPr="00983DDC" w:rsidRDefault="00983DDC" w:rsidP="00983D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373FA">
              <w:rPr>
                <w:rFonts w:ascii="Times New Roman" w:hAnsi="Times New Roman" w:cs="Times New Roman"/>
                <w:sz w:val="26"/>
                <w:szCs w:val="26"/>
              </w:rPr>
              <w:t>26.06.2025 № 833</w:t>
            </w:r>
          </w:p>
          <w:p w:rsidR="00983DDC" w:rsidRPr="00B52B2F" w:rsidRDefault="00983DDC" w:rsidP="00983DDC">
            <w:pPr>
              <w:pStyle w:val="1"/>
              <w:shd w:val="clear" w:color="auto" w:fill="auto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983DDC" w:rsidRDefault="00983DDC"/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F82695" w:rsidRPr="00F82695" w:rsidTr="000E1EC2">
        <w:tc>
          <w:tcPr>
            <w:tcW w:w="9560" w:type="dxa"/>
          </w:tcPr>
          <w:p w:rsidR="008B53D2" w:rsidRDefault="008B53D2" w:rsidP="000E1EC2">
            <w:pPr>
              <w:pStyle w:val="ConsPlusNormal"/>
              <w:jc w:val="center"/>
            </w:pPr>
            <w:r w:rsidRPr="00F82695">
              <w:t>ЗАДАНИЕ</w:t>
            </w:r>
          </w:p>
          <w:p w:rsidR="00E03EFD" w:rsidRPr="00F82695" w:rsidRDefault="00E03EFD" w:rsidP="000E1EC2">
            <w:pPr>
              <w:pStyle w:val="ConsPlusNormal"/>
              <w:jc w:val="center"/>
            </w:pPr>
          </w:p>
          <w:p w:rsidR="008B53D2" w:rsidRPr="00D001FE" w:rsidRDefault="008B53D2" w:rsidP="00E41CCA">
            <w:pPr>
              <w:pStyle w:val="ConsPlusNormal"/>
              <w:tabs>
                <w:tab w:val="left" w:pos="636"/>
              </w:tabs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 xml:space="preserve">на разработку </w:t>
            </w:r>
            <w:r w:rsidR="00867712" w:rsidRPr="00867712">
              <w:rPr>
                <w:sz w:val="26"/>
                <w:szCs w:val="26"/>
              </w:rPr>
              <w:t xml:space="preserve">изменений в </w:t>
            </w:r>
            <w:r w:rsidR="00E41CCA">
              <w:rPr>
                <w:sz w:val="26"/>
                <w:szCs w:val="26"/>
              </w:rPr>
              <w:t xml:space="preserve">документацию по </w:t>
            </w:r>
            <w:r w:rsidR="00867712" w:rsidRPr="00867712">
              <w:rPr>
                <w:sz w:val="26"/>
                <w:szCs w:val="26"/>
              </w:rPr>
              <w:t>планировк</w:t>
            </w:r>
            <w:r w:rsidR="00E41CCA">
              <w:rPr>
                <w:sz w:val="26"/>
                <w:szCs w:val="26"/>
              </w:rPr>
              <w:t>е</w:t>
            </w:r>
            <w:r w:rsidR="00867712" w:rsidRPr="00867712">
              <w:rPr>
                <w:sz w:val="26"/>
                <w:szCs w:val="26"/>
              </w:rPr>
              <w:t xml:space="preserve"> территории линейного объекта участка улично-дорожной сети </w:t>
            </w:r>
            <w:r w:rsidR="00002363">
              <w:rPr>
                <w:sz w:val="26"/>
                <w:szCs w:val="26"/>
              </w:rPr>
              <w:t>ул. Молодежной</w:t>
            </w:r>
            <w:r w:rsidR="00867712" w:rsidRPr="00867712">
              <w:rPr>
                <w:sz w:val="26"/>
                <w:szCs w:val="26"/>
              </w:rPr>
              <w:t xml:space="preserve"> от улицы Новгородской до Окружного шоссе в городе Вологде</w:t>
            </w:r>
          </w:p>
        </w:tc>
      </w:tr>
    </w:tbl>
    <w:p w:rsidR="008B53D2" w:rsidRPr="00F82695" w:rsidRDefault="008B53D2" w:rsidP="008B53D2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621"/>
        <w:gridCol w:w="5387"/>
      </w:tblGrid>
      <w:tr w:rsidR="00F82695" w:rsidRPr="00F82695" w:rsidTr="00494818">
        <w:tc>
          <w:tcPr>
            <w:tcW w:w="4173" w:type="dxa"/>
            <w:gridSpan w:val="2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387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Содержание</w:t>
            </w:r>
          </w:p>
        </w:tc>
      </w:tr>
      <w:tr w:rsidR="00F82695" w:rsidRPr="00F82695" w:rsidTr="00494818">
        <w:tc>
          <w:tcPr>
            <w:tcW w:w="552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1.</w:t>
            </w:r>
          </w:p>
        </w:tc>
        <w:tc>
          <w:tcPr>
            <w:tcW w:w="3621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5387" w:type="dxa"/>
          </w:tcPr>
          <w:p w:rsidR="00443119" w:rsidRPr="00D001FE" w:rsidRDefault="001F1B4A" w:rsidP="00192CA7">
            <w:pPr>
              <w:pStyle w:val="ConsPlusNormal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планировки территории, </w:t>
            </w:r>
            <w:r w:rsidRPr="001F1B4A">
              <w:rPr>
                <w:sz w:val="26"/>
                <w:szCs w:val="26"/>
              </w:rPr>
              <w:t>проект межевания территории в составе проекта планировки территории</w:t>
            </w:r>
          </w:p>
        </w:tc>
      </w:tr>
      <w:tr w:rsidR="00F82695" w:rsidRPr="00867712" w:rsidTr="00494818">
        <w:trPr>
          <w:trHeight w:val="1728"/>
        </w:trPr>
        <w:tc>
          <w:tcPr>
            <w:tcW w:w="552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2.</w:t>
            </w:r>
          </w:p>
        </w:tc>
        <w:tc>
          <w:tcPr>
            <w:tcW w:w="3621" w:type="dxa"/>
          </w:tcPr>
          <w:p w:rsidR="008B53D2" w:rsidRPr="000E1EC2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0E1EC2">
              <w:rPr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5387" w:type="dxa"/>
          </w:tcPr>
          <w:p w:rsidR="00867712" w:rsidRPr="00867712" w:rsidRDefault="00867712" w:rsidP="00867712">
            <w:pPr>
              <w:pStyle w:val="TableParagraph"/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867712">
              <w:rPr>
                <w:sz w:val="26"/>
                <w:szCs w:val="26"/>
              </w:rPr>
              <w:t>Общество с ограниченной ответст</w:t>
            </w:r>
            <w:r>
              <w:rPr>
                <w:sz w:val="26"/>
                <w:szCs w:val="26"/>
              </w:rPr>
              <w:t>венностью «ВологдаСтройЗаказчик–</w:t>
            </w:r>
            <w:r w:rsidRPr="00867712">
              <w:rPr>
                <w:sz w:val="26"/>
                <w:szCs w:val="26"/>
              </w:rPr>
              <w:t>специализированный застройщик»</w:t>
            </w:r>
          </w:p>
          <w:p w:rsidR="00867712" w:rsidRPr="00867712" w:rsidRDefault="00867712" w:rsidP="00867712">
            <w:pPr>
              <w:pStyle w:val="TableParagraph"/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867712">
              <w:rPr>
                <w:sz w:val="26"/>
                <w:szCs w:val="26"/>
              </w:rPr>
              <w:t xml:space="preserve">ИНН 3525168231 </w:t>
            </w:r>
          </w:p>
          <w:p w:rsidR="00867712" w:rsidRPr="00867712" w:rsidRDefault="00867712" w:rsidP="00867712">
            <w:pPr>
              <w:pStyle w:val="TableParagraph"/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867712">
              <w:rPr>
                <w:sz w:val="26"/>
                <w:szCs w:val="26"/>
              </w:rPr>
              <w:t>ОГРН 1063525104576</w:t>
            </w:r>
          </w:p>
          <w:p w:rsidR="00867712" w:rsidRPr="00867712" w:rsidRDefault="00867712" w:rsidP="00867712">
            <w:pPr>
              <w:pStyle w:val="TableParagraph"/>
              <w:kinsoku w:val="0"/>
              <w:overflowPunct w:val="0"/>
              <w:ind w:left="80"/>
              <w:jc w:val="both"/>
              <w:rPr>
                <w:sz w:val="26"/>
                <w:szCs w:val="26"/>
              </w:rPr>
            </w:pPr>
            <w:r w:rsidRPr="00867712">
              <w:rPr>
                <w:sz w:val="26"/>
                <w:szCs w:val="26"/>
              </w:rPr>
              <w:t xml:space="preserve">160001, г. Вологда ул. Челюскинцев д. 13 </w:t>
            </w:r>
          </w:p>
          <w:p w:rsidR="00456018" w:rsidRPr="00867712" w:rsidRDefault="00867712" w:rsidP="00867712">
            <w:pPr>
              <w:pStyle w:val="TableParagraph"/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867712">
              <w:rPr>
                <w:sz w:val="26"/>
                <w:szCs w:val="26"/>
                <w:lang w:val="en-US"/>
              </w:rPr>
              <w:t>E</w:t>
            </w:r>
            <w:r w:rsidRPr="00867712">
              <w:rPr>
                <w:sz w:val="26"/>
                <w:szCs w:val="26"/>
              </w:rPr>
              <w:t>-</w:t>
            </w:r>
            <w:r w:rsidRPr="00867712">
              <w:rPr>
                <w:sz w:val="26"/>
                <w:szCs w:val="26"/>
                <w:lang w:val="en-US"/>
              </w:rPr>
              <w:t>mail</w:t>
            </w:r>
            <w:r w:rsidRPr="00867712">
              <w:rPr>
                <w:sz w:val="26"/>
                <w:szCs w:val="26"/>
              </w:rPr>
              <w:t xml:space="preserve">: </w:t>
            </w:r>
            <w:r w:rsidRPr="00867712">
              <w:rPr>
                <w:sz w:val="26"/>
                <w:szCs w:val="26"/>
                <w:lang w:val="en-US"/>
              </w:rPr>
              <w:t>info</w:t>
            </w:r>
            <w:r w:rsidRPr="00867712">
              <w:rPr>
                <w:sz w:val="26"/>
                <w:szCs w:val="26"/>
              </w:rPr>
              <w:t>@</w:t>
            </w:r>
            <w:r w:rsidRPr="00867712">
              <w:rPr>
                <w:sz w:val="26"/>
                <w:szCs w:val="26"/>
                <w:lang w:val="en-US"/>
              </w:rPr>
              <w:t>vsz</w:t>
            </w:r>
            <w:r w:rsidRPr="00867712">
              <w:rPr>
                <w:sz w:val="26"/>
                <w:szCs w:val="26"/>
              </w:rPr>
              <w:t>35.</w:t>
            </w:r>
            <w:r w:rsidRPr="00867712">
              <w:rPr>
                <w:sz w:val="26"/>
                <w:szCs w:val="26"/>
                <w:lang w:val="en-US"/>
              </w:rPr>
              <w:t>ru</w:t>
            </w:r>
          </w:p>
        </w:tc>
      </w:tr>
      <w:tr w:rsidR="00F82695" w:rsidRPr="00F82695" w:rsidTr="00494818">
        <w:tc>
          <w:tcPr>
            <w:tcW w:w="552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3.</w:t>
            </w:r>
          </w:p>
        </w:tc>
        <w:tc>
          <w:tcPr>
            <w:tcW w:w="3621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387" w:type="dxa"/>
          </w:tcPr>
          <w:p w:rsidR="008B53D2" w:rsidRPr="00D001FE" w:rsidRDefault="00DF7C8E" w:rsidP="000C75EE">
            <w:pPr>
              <w:pStyle w:val="ConsPlusNormal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DF7C8E">
              <w:rPr>
                <w:sz w:val="26"/>
                <w:szCs w:val="26"/>
              </w:rPr>
              <w:t>За счет собственных средств инициатора</w:t>
            </w:r>
          </w:p>
        </w:tc>
      </w:tr>
      <w:tr w:rsidR="00F82695" w:rsidRPr="00F82695" w:rsidTr="00494818">
        <w:tc>
          <w:tcPr>
            <w:tcW w:w="552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4.</w:t>
            </w:r>
          </w:p>
        </w:tc>
        <w:tc>
          <w:tcPr>
            <w:tcW w:w="3621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387" w:type="dxa"/>
          </w:tcPr>
          <w:p w:rsidR="00190577" w:rsidRPr="000879DA" w:rsidRDefault="00190577" w:rsidP="00DF7C8E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0879DA">
              <w:rPr>
                <w:sz w:val="26"/>
                <w:szCs w:val="26"/>
              </w:rPr>
              <w:t xml:space="preserve">Вид объекта: </w:t>
            </w:r>
            <w:r w:rsidR="00867712" w:rsidRPr="00867712">
              <w:rPr>
                <w:sz w:val="26"/>
                <w:szCs w:val="26"/>
              </w:rPr>
              <w:t>участ</w:t>
            </w:r>
            <w:r w:rsidR="00867712">
              <w:rPr>
                <w:sz w:val="26"/>
                <w:szCs w:val="26"/>
              </w:rPr>
              <w:t>о</w:t>
            </w:r>
            <w:r w:rsidR="00867712" w:rsidRPr="00867712">
              <w:rPr>
                <w:sz w:val="26"/>
                <w:szCs w:val="26"/>
              </w:rPr>
              <w:t>к улично-дорожной сети</w:t>
            </w:r>
            <w:r w:rsidR="00867712">
              <w:rPr>
                <w:sz w:val="26"/>
                <w:szCs w:val="26"/>
              </w:rPr>
              <w:t xml:space="preserve"> в к</w:t>
            </w:r>
            <w:r w:rsidR="00867712" w:rsidRPr="00867712">
              <w:rPr>
                <w:sz w:val="26"/>
                <w:szCs w:val="26"/>
              </w:rPr>
              <w:t>адастровы</w:t>
            </w:r>
            <w:r w:rsidR="00867712">
              <w:rPr>
                <w:sz w:val="26"/>
                <w:szCs w:val="26"/>
              </w:rPr>
              <w:t>х</w:t>
            </w:r>
            <w:r w:rsidR="00867712" w:rsidRPr="00867712">
              <w:rPr>
                <w:sz w:val="26"/>
                <w:szCs w:val="26"/>
              </w:rPr>
              <w:t xml:space="preserve"> квартал</w:t>
            </w:r>
            <w:r w:rsidR="00867712">
              <w:rPr>
                <w:sz w:val="26"/>
                <w:szCs w:val="26"/>
              </w:rPr>
              <w:t>ах</w:t>
            </w:r>
            <w:r w:rsidR="00867712" w:rsidRPr="00867712">
              <w:rPr>
                <w:sz w:val="26"/>
                <w:szCs w:val="26"/>
              </w:rPr>
              <w:t xml:space="preserve"> 35:24:0501013, 35:24:0501011</w:t>
            </w:r>
            <w:r w:rsidR="00DF7C8E" w:rsidRPr="000879DA">
              <w:rPr>
                <w:sz w:val="26"/>
                <w:szCs w:val="26"/>
              </w:rPr>
              <w:t xml:space="preserve">; </w:t>
            </w:r>
          </w:p>
          <w:p w:rsidR="00190577" w:rsidRPr="00DF7C8E" w:rsidRDefault="00190577" w:rsidP="00192CA7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  <w:highlight w:val="yellow"/>
              </w:rPr>
            </w:pPr>
            <w:r w:rsidRPr="000879DA">
              <w:rPr>
                <w:sz w:val="26"/>
                <w:szCs w:val="26"/>
              </w:rPr>
              <w:t xml:space="preserve">Наименование объекта: </w:t>
            </w:r>
            <w:r w:rsidR="00867712" w:rsidRPr="00867712">
              <w:rPr>
                <w:sz w:val="26"/>
                <w:szCs w:val="26"/>
              </w:rPr>
              <w:t>линейн</w:t>
            </w:r>
            <w:r w:rsidR="00867712">
              <w:rPr>
                <w:sz w:val="26"/>
                <w:szCs w:val="26"/>
              </w:rPr>
              <w:t>ый</w:t>
            </w:r>
            <w:r w:rsidR="00867712" w:rsidRPr="00867712">
              <w:rPr>
                <w:sz w:val="26"/>
                <w:szCs w:val="26"/>
              </w:rPr>
              <w:t xml:space="preserve"> объект участка улично-дорожной сети </w:t>
            </w:r>
            <w:r w:rsidR="00002363">
              <w:rPr>
                <w:sz w:val="26"/>
                <w:szCs w:val="26"/>
              </w:rPr>
              <w:br/>
              <w:t>ул. Молодежной</w:t>
            </w:r>
            <w:r w:rsidR="00867712" w:rsidRPr="00867712">
              <w:rPr>
                <w:sz w:val="26"/>
                <w:szCs w:val="26"/>
              </w:rPr>
              <w:t xml:space="preserve"> от улицы Новгородской до Окружного шоссе в городе Вологде</w:t>
            </w:r>
            <w:r w:rsidR="001F1B4A">
              <w:rPr>
                <w:sz w:val="26"/>
                <w:szCs w:val="26"/>
              </w:rPr>
              <w:t>;</w:t>
            </w:r>
          </w:p>
          <w:p w:rsidR="00192CA7" w:rsidRPr="000879DA" w:rsidRDefault="00190577" w:rsidP="000879DA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 w:rsidRPr="000879DA">
              <w:rPr>
                <w:sz w:val="26"/>
                <w:szCs w:val="26"/>
              </w:rPr>
              <w:t xml:space="preserve">Местоположение: Российская Федерация, Вологодская область, </w:t>
            </w:r>
            <w:r w:rsidR="000879DA" w:rsidRPr="000879DA">
              <w:rPr>
                <w:sz w:val="26"/>
                <w:szCs w:val="26"/>
              </w:rPr>
              <w:t xml:space="preserve">город Вологда, </w:t>
            </w:r>
            <w:r w:rsidR="00867712">
              <w:rPr>
                <w:sz w:val="26"/>
                <w:szCs w:val="26"/>
              </w:rPr>
              <w:br/>
            </w:r>
            <w:r w:rsidR="000879DA" w:rsidRPr="000879DA">
              <w:rPr>
                <w:sz w:val="26"/>
                <w:szCs w:val="26"/>
              </w:rPr>
              <w:t xml:space="preserve">ул. </w:t>
            </w:r>
            <w:r w:rsidR="00867712">
              <w:rPr>
                <w:sz w:val="26"/>
                <w:szCs w:val="26"/>
              </w:rPr>
              <w:t>Молодежная</w:t>
            </w:r>
            <w:r w:rsidR="009F6892">
              <w:rPr>
                <w:sz w:val="26"/>
                <w:szCs w:val="26"/>
              </w:rPr>
              <w:t>;</w:t>
            </w:r>
            <w:r w:rsidRPr="000879DA">
              <w:rPr>
                <w:sz w:val="26"/>
                <w:szCs w:val="26"/>
              </w:rPr>
              <w:t xml:space="preserve"> </w:t>
            </w:r>
          </w:p>
          <w:p w:rsidR="008B53D2" w:rsidRPr="008231B1" w:rsidRDefault="00867712" w:rsidP="00867712">
            <w:pPr>
              <w:pStyle w:val="ConsPlusNormal"/>
              <w:spacing w:line="276" w:lineRule="auto"/>
              <w:ind w:left="80"/>
              <w:jc w:val="both"/>
              <w:rPr>
                <w:sz w:val="26"/>
                <w:szCs w:val="26"/>
                <w:lang w:val="en-US"/>
              </w:rPr>
            </w:pPr>
            <w:r w:rsidRPr="00867712">
              <w:rPr>
                <w:sz w:val="26"/>
                <w:szCs w:val="26"/>
              </w:rPr>
              <w:t xml:space="preserve">Протяженность ориентировочно </w:t>
            </w:r>
            <w:r>
              <w:rPr>
                <w:sz w:val="26"/>
                <w:szCs w:val="26"/>
              </w:rPr>
              <w:t xml:space="preserve">- </w:t>
            </w:r>
            <w:r w:rsidR="00E41CCA">
              <w:rPr>
                <w:sz w:val="26"/>
                <w:szCs w:val="26"/>
              </w:rPr>
              <w:t>1,</w:t>
            </w:r>
            <w:r w:rsidRPr="00867712">
              <w:rPr>
                <w:sz w:val="26"/>
                <w:szCs w:val="26"/>
              </w:rPr>
              <w:t>052</w:t>
            </w:r>
            <w:r w:rsidR="00561B74">
              <w:rPr>
                <w:sz w:val="26"/>
                <w:szCs w:val="26"/>
              </w:rPr>
              <w:t xml:space="preserve"> </w:t>
            </w:r>
            <w:r w:rsidRPr="00867712">
              <w:rPr>
                <w:sz w:val="26"/>
                <w:szCs w:val="26"/>
              </w:rPr>
              <w:t>км</w:t>
            </w:r>
            <w:r w:rsidR="008231B1">
              <w:rPr>
                <w:sz w:val="26"/>
                <w:szCs w:val="26"/>
              </w:rPr>
              <w:t>;</w:t>
            </w:r>
          </w:p>
          <w:p w:rsidR="00867712" w:rsidRPr="0062177F" w:rsidRDefault="00561B74" w:rsidP="00561B74">
            <w:pPr>
              <w:pStyle w:val="ConsPlusNormal"/>
              <w:spacing w:line="276" w:lineRule="auto"/>
              <w:ind w:left="8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Планируемая площадь: 41</w:t>
            </w:r>
            <w:r w:rsidR="00867712" w:rsidRPr="00867712">
              <w:rPr>
                <w:sz w:val="26"/>
                <w:szCs w:val="26"/>
              </w:rPr>
              <w:t xml:space="preserve">350 </w:t>
            </w:r>
            <w:r>
              <w:rPr>
                <w:sz w:val="26"/>
                <w:szCs w:val="26"/>
              </w:rPr>
              <w:t>кв. м</w:t>
            </w:r>
          </w:p>
        </w:tc>
      </w:tr>
      <w:tr w:rsidR="00F82695" w:rsidRPr="00F82695" w:rsidTr="00494818">
        <w:tc>
          <w:tcPr>
            <w:tcW w:w="552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621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387" w:type="dxa"/>
          </w:tcPr>
          <w:p w:rsidR="008B53D2" w:rsidRPr="00D001FE" w:rsidRDefault="00E116A6" w:rsidP="00494818">
            <w:pPr>
              <w:pStyle w:val="TableParagraph"/>
              <w:kinsoku w:val="0"/>
              <w:overflowPunct w:val="0"/>
              <w:spacing w:line="276" w:lineRule="auto"/>
              <w:ind w:left="80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Г</w:t>
            </w:r>
            <w:r w:rsidR="000E1EC2">
              <w:rPr>
                <w:sz w:val="26"/>
                <w:szCs w:val="26"/>
              </w:rPr>
              <w:t>ородской округ город</w:t>
            </w:r>
            <w:r w:rsidR="008B53D2" w:rsidRPr="00D001FE">
              <w:rPr>
                <w:sz w:val="26"/>
                <w:szCs w:val="26"/>
              </w:rPr>
              <w:t xml:space="preserve"> Вологд</w:t>
            </w:r>
            <w:r w:rsidR="000E1EC2">
              <w:rPr>
                <w:sz w:val="26"/>
                <w:szCs w:val="26"/>
              </w:rPr>
              <w:t>а</w:t>
            </w:r>
          </w:p>
        </w:tc>
      </w:tr>
      <w:tr w:rsidR="00F82695" w:rsidRPr="00F82695" w:rsidTr="00494818">
        <w:tc>
          <w:tcPr>
            <w:tcW w:w="552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6.</w:t>
            </w:r>
          </w:p>
        </w:tc>
        <w:tc>
          <w:tcPr>
            <w:tcW w:w="3621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5387" w:type="dxa"/>
          </w:tcPr>
          <w:p w:rsidR="00DC42AC" w:rsidRDefault="00DC42AC" w:rsidP="00192CA7">
            <w:pPr>
              <w:pStyle w:val="TableParagraph"/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</w:t>
            </w:r>
            <w:r w:rsidR="00494818">
              <w:rPr>
                <w:sz w:val="26"/>
                <w:szCs w:val="26"/>
              </w:rPr>
              <w:t xml:space="preserve">тав документации </w:t>
            </w:r>
            <w:r w:rsidR="000C75EE">
              <w:rPr>
                <w:sz w:val="26"/>
                <w:szCs w:val="26"/>
              </w:rPr>
              <w:t xml:space="preserve">в соответствии с </w:t>
            </w:r>
            <w:r w:rsidR="00494818">
              <w:rPr>
                <w:sz w:val="26"/>
                <w:szCs w:val="26"/>
              </w:rPr>
              <w:t xml:space="preserve">  п</w:t>
            </w:r>
            <w:r w:rsidR="00494818" w:rsidRPr="00494818">
              <w:rPr>
                <w:sz w:val="26"/>
                <w:szCs w:val="26"/>
              </w:rPr>
              <w:t>остановлени</w:t>
            </w:r>
            <w:r w:rsidR="000C75EE">
              <w:rPr>
                <w:sz w:val="26"/>
                <w:szCs w:val="26"/>
              </w:rPr>
              <w:t>ем</w:t>
            </w:r>
            <w:r w:rsidR="00494818" w:rsidRPr="00494818">
              <w:rPr>
                <w:sz w:val="26"/>
                <w:szCs w:val="26"/>
              </w:rPr>
              <w:t xml:space="preserve"> </w:t>
            </w:r>
            <w:r w:rsidR="00192CA7">
              <w:rPr>
                <w:sz w:val="26"/>
                <w:szCs w:val="26"/>
              </w:rPr>
              <w:t>п</w:t>
            </w:r>
            <w:r w:rsidR="00494818" w:rsidRPr="00494818">
              <w:rPr>
                <w:sz w:val="26"/>
                <w:szCs w:val="26"/>
              </w:rPr>
              <w:t>равительства Р</w:t>
            </w:r>
            <w:r w:rsidR="00192CA7">
              <w:rPr>
                <w:sz w:val="26"/>
                <w:szCs w:val="26"/>
              </w:rPr>
              <w:t xml:space="preserve">оссийской </w:t>
            </w:r>
            <w:r w:rsidR="00494818" w:rsidRPr="00494818">
              <w:rPr>
                <w:sz w:val="26"/>
                <w:szCs w:val="26"/>
              </w:rPr>
              <w:t>Ф</w:t>
            </w:r>
            <w:r w:rsidR="00192CA7">
              <w:rPr>
                <w:sz w:val="26"/>
                <w:szCs w:val="26"/>
              </w:rPr>
              <w:t>едерации</w:t>
            </w:r>
            <w:r w:rsidR="00494818" w:rsidRPr="00494818">
              <w:rPr>
                <w:sz w:val="26"/>
                <w:szCs w:val="26"/>
              </w:rPr>
              <w:t xml:space="preserve"> от 12</w:t>
            </w:r>
            <w:r w:rsidR="00494818">
              <w:rPr>
                <w:sz w:val="26"/>
                <w:szCs w:val="26"/>
              </w:rPr>
              <w:t xml:space="preserve"> мая </w:t>
            </w:r>
            <w:r w:rsidR="00494818" w:rsidRPr="00494818">
              <w:rPr>
                <w:sz w:val="26"/>
                <w:szCs w:val="26"/>
              </w:rPr>
              <w:t>2017</w:t>
            </w:r>
            <w:r w:rsidR="00494818">
              <w:rPr>
                <w:sz w:val="26"/>
                <w:szCs w:val="26"/>
              </w:rPr>
              <w:t xml:space="preserve"> года № </w:t>
            </w:r>
            <w:r w:rsidR="00494818" w:rsidRPr="00494818">
              <w:rPr>
                <w:sz w:val="26"/>
                <w:szCs w:val="26"/>
              </w:rPr>
              <w:t xml:space="preserve">564 </w:t>
            </w:r>
            <w:r w:rsidR="00B34B91">
              <w:rPr>
                <w:sz w:val="26"/>
                <w:szCs w:val="26"/>
              </w:rPr>
              <w:br/>
            </w:r>
            <w:r w:rsidR="00494818" w:rsidRPr="00494818">
              <w:rPr>
                <w:sz w:val="26"/>
                <w:szCs w:val="26"/>
              </w:rPr>
              <w:t>«Об утверждении Положения о составе и содержании докумен</w:t>
            </w:r>
            <w:r w:rsidR="00494818">
              <w:rPr>
                <w:sz w:val="26"/>
                <w:szCs w:val="26"/>
              </w:rPr>
              <w:t xml:space="preserve">тации по планировке территории, </w:t>
            </w:r>
            <w:r w:rsidR="00494818" w:rsidRPr="00494818">
              <w:rPr>
                <w:sz w:val="26"/>
                <w:szCs w:val="26"/>
              </w:rPr>
              <w:t>пред</w:t>
            </w:r>
            <w:r w:rsidR="00494818">
              <w:rPr>
                <w:sz w:val="26"/>
                <w:szCs w:val="26"/>
              </w:rPr>
              <w:t xml:space="preserve">усматривающей размещение </w:t>
            </w:r>
            <w:r w:rsidR="00494818" w:rsidRPr="00494818">
              <w:rPr>
                <w:sz w:val="26"/>
                <w:szCs w:val="26"/>
              </w:rPr>
              <w:t>одного или нескольких линейных объектов»</w:t>
            </w:r>
          </w:p>
          <w:p w:rsidR="00867712" w:rsidRPr="00D001FE" w:rsidRDefault="00867712" w:rsidP="00867712">
            <w:pPr>
              <w:pStyle w:val="TableParagraph"/>
              <w:kinsoku w:val="0"/>
              <w:overflowPunct w:val="0"/>
              <w:spacing w:line="276" w:lineRule="auto"/>
              <w:ind w:left="80"/>
              <w:jc w:val="both"/>
              <w:rPr>
                <w:sz w:val="26"/>
                <w:szCs w:val="26"/>
              </w:rPr>
            </w:pPr>
          </w:p>
        </w:tc>
      </w:tr>
      <w:tr w:rsidR="00F82695" w:rsidRPr="00F82695" w:rsidTr="00494818">
        <w:tc>
          <w:tcPr>
            <w:tcW w:w="552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7.</w:t>
            </w:r>
          </w:p>
        </w:tc>
        <w:tc>
          <w:tcPr>
            <w:tcW w:w="3621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387" w:type="dxa"/>
          </w:tcPr>
          <w:p w:rsidR="00E0004C" w:rsidRDefault="00867712" w:rsidP="00867712">
            <w:pPr>
              <w:pStyle w:val="TableParagraph"/>
              <w:kinsoku w:val="0"/>
              <w:overflowPunct w:val="0"/>
              <w:ind w:left="80"/>
              <w:rPr>
                <w:sz w:val="26"/>
                <w:szCs w:val="26"/>
              </w:rPr>
            </w:pPr>
            <w:r w:rsidRPr="00867712">
              <w:rPr>
                <w:sz w:val="26"/>
                <w:szCs w:val="26"/>
              </w:rPr>
              <w:t xml:space="preserve">Кадастровый квартал </w:t>
            </w:r>
            <w:r w:rsidR="00E0004C" w:rsidRPr="00E0004C">
              <w:rPr>
                <w:sz w:val="26"/>
                <w:szCs w:val="26"/>
              </w:rPr>
              <w:t>35:24:0501013</w:t>
            </w:r>
            <w:r w:rsidR="00E0004C">
              <w:rPr>
                <w:sz w:val="26"/>
                <w:szCs w:val="26"/>
              </w:rPr>
              <w:t xml:space="preserve"> земельные участки</w:t>
            </w:r>
            <w:r w:rsidRPr="00867712">
              <w:rPr>
                <w:sz w:val="26"/>
                <w:szCs w:val="26"/>
              </w:rPr>
              <w:t xml:space="preserve"> </w:t>
            </w:r>
            <w:r w:rsidR="00E0004C">
              <w:rPr>
                <w:sz w:val="26"/>
                <w:szCs w:val="26"/>
              </w:rPr>
              <w:t>с кадастровыми номерами</w:t>
            </w:r>
            <w:r w:rsidRPr="00867712">
              <w:rPr>
                <w:sz w:val="26"/>
                <w:szCs w:val="26"/>
              </w:rPr>
              <w:t xml:space="preserve"> 35:24:0501013:788, </w:t>
            </w:r>
            <w:r w:rsidR="00E0004C" w:rsidRPr="00E0004C">
              <w:rPr>
                <w:sz w:val="26"/>
                <w:szCs w:val="26"/>
              </w:rPr>
              <w:t>35:24:0501013</w:t>
            </w:r>
            <w:r w:rsidR="00E0004C">
              <w:rPr>
                <w:sz w:val="26"/>
                <w:szCs w:val="26"/>
              </w:rPr>
              <w:t>:792;</w:t>
            </w:r>
            <w:r w:rsidRPr="00867712">
              <w:rPr>
                <w:sz w:val="26"/>
                <w:szCs w:val="26"/>
              </w:rPr>
              <w:t xml:space="preserve"> </w:t>
            </w:r>
          </w:p>
          <w:p w:rsidR="009F6892" w:rsidRDefault="00E0004C" w:rsidP="009F6892">
            <w:pPr>
              <w:pStyle w:val="ConsPlusNormal"/>
              <w:spacing w:line="276" w:lineRule="auto"/>
              <w:ind w:left="80"/>
              <w:rPr>
                <w:sz w:val="26"/>
                <w:szCs w:val="26"/>
              </w:rPr>
            </w:pPr>
            <w:r w:rsidRPr="00E0004C">
              <w:rPr>
                <w:sz w:val="26"/>
                <w:szCs w:val="26"/>
              </w:rPr>
              <w:t>Кадастровый квартал 35:24:0501011</w:t>
            </w:r>
            <w:r w:rsidR="008231B1">
              <w:rPr>
                <w:sz w:val="26"/>
                <w:szCs w:val="26"/>
              </w:rPr>
              <w:t xml:space="preserve"> з</w:t>
            </w:r>
            <w:r>
              <w:rPr>
                <w:sz w:val="26"/>
                <w:szCs w:val="26"/>
              </w:rPr>
              <w:t xml:space="preserve">емельные участки </w:t>
            </w:r>
            <w:r w:rsidR="009F6892" w:rsidRPr="009F6892">
              <w:rPr>
                <w:sz w:val="26"/>
                <w:szCs w:val="26"/>
              </w:rPr>
              <w:t>с кадастровыми номерами</w:t>
            </w:r>
            <w:r>
              <w:rPr>
                <w:sz w:val="26"/>
                <w:szCs w:val="26"/>
              </w:rPr>
              <w:t xml:space="preserve"> </w:t>
            </w:r>
            <w:r w:rsidR="00867712" w:rsidRPr="00867712">
              <w:rPr>
                <w:sz w:val="26"/>
                <w:szCs w:val="26"/>
              </w:rPr>
              <w:t>35:24:0501011:1531,</w:t>
            </w:r>
            <w:r>
              <w:t xml:space="preserve"> </w:t>
            </w:r>
            <w:r w:rsidRPr="00E0004C">
              <w:rPr>
                <w:sz w:val="26"/>
                <w:szCs w:val="26"/>
              </w:rPr>
              <w:t>35:24:0501011:</w:t>
            </w:r>
            <w:r w:rsidR="00867712" w:rsidRPr="00867712">
              <w:rPr>
                <w:sz w:val="26"/>
                <w:szCs w:val="26"/>
              </w:rPr>
              <w:t xml:space="preserve">207, </w:t>
            </w:r>
            <w:r w:rsidRPr="00E0004C">
              <w:rPr>
                <w:sz w:val="26"/>
                <w:szCs w:val="26"/>
              </w:rPr>
              <w:t>35:24:0501011:</w:t>
            </w:r>
            <w:r w:rsidR="00867712" w:rsidRPr="00867712">
              <w:rPr>
                <w:sz w:val="26"/>
                <w:szCs w:val="26"/>
              </w:rPr>
              <w:t xml:space="preserve">922, </w:t>
            </w:r>
            <w:r w:rsidRPr="00E0004C">
              <w:rPr>
                <w:sz w:val="26"/>
                <w:szCs w:val="26"/>
              </w:rPr>
              <w:t>35:24:0501011:</w:t>
            </w:r>
            <w:r w:rsidR="00867712" w:rsidRPr="00867712">
              <w:rPr>
                <w:sz w:val="26"/>
                <w:szCs w:val="26"/>
              </w:rPr>
              <w:t xml:space="preserve">318, </w:t>
            </w:r>
            <w:r w:rsidRPr="00E0004C">
              <w:rPr>
                <w:sz w:val="26"/>
                <w:szCs w:val="26"/>
              </w:rPr>
              <w:t>35:24:0501011:</w:t>
            </w:r>
            <w:r w:rsidR="00867712" w:rsidRPr="00867712">
              <w:rPr>
                <w:sz w:val="26"/>
                <w:szCs w:val="26"/>
              </w:rPr>
              <w:t xml:space="preserve">491, </w:t>
            </w:r>
            <w:r w:rsidRPr="00E0004C">
              <w:rPr>
                <w:sz w:val="26"/>
                <w:szCs w:val="26"/>
              </w:rPr>
              <w:t>35:24:0501011:</w:t>
            </w:r>
            <w:r w:rsidR="00867712" w:rsidRPr="00867712">
              <w:rPr>
                <w:sz w:val="26"/>
                <w:szCs w:val="26"/>
              </w:rPr>
              <w:t xml:space="preserve">317, </w:t>
            </w:r>
            <w:r w:rsidRPr="00E0004C">
              <w:rPr>
                <w:sz w:val="26"/>
                <w:szCs w:val="26"/>
              </w:rPr>
              <w:t>35:24:0501011:</w:t>
            </w:r>
            <w:r w:rsidR="00867712" w:rsidRPr="00867712">
              <w:rPr>
                <w:sz w:val="26"/>
                <w:szCs w:val="26"/>
              </w:rPr>
              <w:t xml:space="preserve">313, </w:t>
            </w:r>
            <w:r w:rsidRPr="00E0004C">
              <w:rPr>
                <w:sz w:val="26"/>
                <w:szCs w:val="26"/>
              </w:rPr>
              <w:t>35:24:0501011:</w:t>
            </w:r>
            <w:r w:rsidR="00867712" w:rsidRPr="00867712">
              <w:rPr>
                <w:sz w:val="26"/>
                <w:szCs w:val="26"/>
              </w:rPr>
              <w:t xml:space="preserve">314, </w:t>
            </w:r>
            <w:r w:rsidRPr="00E0004C">
              <w:rPr>
                <w:sz w:val="26"/>
                <w:szCs w:val="26"/>
              </w:rPr>
              <w:t>35:24:0501011:</w:t>
            </w:r>
            <w:r w:rsidR="00867712" w:rsidRPr="00867712">
              <w:rPr>
                <w:sz w:val="26"/>
                <w:szCs w:val="26"/>
              </w:rPr>
              <w:t>799</w:t>
            </w:r>
            <w:r w:rsidR="008231B1">
              <w:rPr>
                <w:sz w:val="26"/>
                <w:szCs w:val="26"/>
              </w:rPr>
              <w:t>;</w:t>
            </w:r>
          </w:p>
          <w:p w:rsidR="008B53D2" w:rsidRPr="00D001FE" w:rsidRDefault="000C75EE" w:rsidP="008231B1">
            <w:pPr>
              <w:pStyle w:val="ConsPlusNormal"/>
              <w:spacing w:line="276" w:lineRule="auto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Ориентировочная</w:t>
            </w:r>
            <w:r w:rsidR="00E41CCA">
              <w:rPr>
                <w:sz w:val="26"/>
                <w:szCs w:val="26"/>
              </w:rPr>
              <w:t xml:space="preserve"> площадь застройки: </w:t>
            </w:r>
            <w:r>
              <w:rPr>
                <w:sz w:val="26"/>
                <w:szCs w:val="26"/>
              </w:rPr>
              <w:br/>
            </w:r>
            <w:r w:rsidR="00E41CCA">
              <w:rPr>
                <w:sz w:val="26"/>
                <w:szCs w:val="26"/>
              </w:rPr>
              <w:t>41</w:t>
            </w:r>
            <w:r w:rsidR="00E0004C" w:rsidRPr="00E0004C">
              <w:rPr>
                <w:sz w:val="26"/>
                <w:szCs w:val="26"/>
              </w:rPr>
              <w:t xml:space="preserve">350 </w:t>
            </w:r>
            <w:r w:rsidR="00561B74">
              <w:rPr>
                <w:sz w:val="26"/>
                <w:szCs w:val="26"/>
              </w:rPr>
              <w:t>кв. м</w:t>
            </w:r>
          </w:p>
        </w:tc>
      </w:tr>
      <w:tr w:rsidR="00F82695" w:rsidRPr="00F82695" w:rsidTr="00FF6B17">
        <w:trPr>
          <w:trHeight w:val="314"/>
        </w:trPr>
        <w:tc>
          <w:tcPr>
            <w:tcW w:w="552" w:type="dxa"/>
          </w:tcPr>
          <w:p w:rsidR="008B53D2" w:rsidRPr="00D001FE" w:rsidRDefault="008B53D2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8.</w:t>
            </w:r>
          </w:p>
        </w:tc>
        <w:tc>
          <w:tcPr>
            <w:tcW w:w="3621" w:type="dxa"/>
          </w:tcPr>
          <w:p w:rsidR="008B53D2" w:rsidRPr="00983DDC" w:rsidRDefault="008B53D2" w:rsidP="00983DDC">
            <w:pPr>
              <w:pStyle w:val="ConsPlusNormal"/>
              <w:spacing w:line="276" w:lineRule="auto"/>
              <w:ind w:left="15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</w:rPr>
              <w:t>Цель подготовки документации по планировке территории</w:t>
            </w:r>
          </w:p>
        </w:tc>
        <w:tc>
          <w:tcPr>
            <w:tcW w:w="5387" w:type="dxa"/>
          </w:tcPr>
          <w:p w:rsidR="008B53D2" w:rsidRPr="00192CA7" w:rsidRDefault="00E41CCA" w:rsidP="00517973">
            <w:pPr>
              <w:ind w:left="8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41C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Внесение изменений в документацию по планировке территории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1C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осуществляется в целях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82695" w:rsidRPr="00192CA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обеспечения устойчивого развития территорий, </w:t>
            </w:r>
            <w:r w:rsidR="000D706F" w:rsidRPr="000D706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установления, </w:t>
            </w:r>
            <w:r w:rsidR="000D706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изменения, отмены красных линий, </w:t>
            </w:r>
            <w:r w:rsidR="00517973" w:rsidRPr="0051797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установления, изменения границ существующих и планируемых элементов планировочной структуры</w:t>
            </w:r>
            <w:r w:rsidR="00F82695" w:rsidRPr="00192CA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установления границ зон планируемого размещения </w:t>
            </w:r>
            <w:r w:rsidR="00192CA7" w:rsidRPr="00192CA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линейного объекта, </w:t>
            </w:r>
            <w:r w:rsidR="00517973" w:rsidRPr="0051797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установления, изменения местоположения границ образуемых и </w:t>
            </w:r>
            <w:r w:rsidR="00517973" w:rsidRPr="0051797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изменяемых земельных участков</w:t>
            </w:r>
          </w:p>
        </w:tc>
      </w:tr>
      <w:tr w:rsidR="00F82695" w:rsidRPr="00F82695" w:rsidTr="00494818">
        <w:tc>
          <w:tcPr>
            <w:tcW w:w="552" w:type="dxa"/>
          </w:tcPr>
          <w:p w:rsidR="008B53D2" w:rsidRPr="00D001FE" w:rsidRDefault="00F55116" w:rsidP="000E1EC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8B53D2" w:rsidRPr="00D001FE">
              <w:rPr>
                <w:sz w:val="26"/>
                <w:szCs w:val="26"/>
              </w:rPr>
              <w:t>.</w:t>
            </w:r>
          </w:p>
        </w:tc>
        <w:tc>
          <w:tcPr>
            <w:tcW w:w="3621" w:type="dxa"/>
          </w:tcPr>
          <w:p w:rsidR="008B53D2" w:rsidRPr="00983DDC" w:rsidRDefault="008B53D2" w:rsidP="00983DDC">
            <w:pPr>
              <w:pStyle w:val="Other0"/>
              <w:shd w:val="clear" w:color="auto" w:fill="auto"/>
              <w:spacing w:line="276" w:lineRule="auto"/>
              <w:ind w:left="15" w:right="-57"/>
              <w:rPr>
                <w:sz w:val="26"/>
                <w:szCs w:val="26"/>
              </w:rPr>
            </w:pPr>
            <w:r w:rsidRPr="00983DDC">
              <w:rPr>
                <w:sz w:val="26"/>
                <w:szCs w:val="26"/>
                <w:lang w:eastAsia="ru-RU" w:bidi="ru-RU"/>
              </w:rPr>
              <w:t>Формы представления документации по планировке территории, оформлению, комплектации</w:t>
            </w:r>
          </w:p>
        </w:tc>
        <w:tc>
          <w:tcPr>
            <w:tcW w:w="5387" w:type="dxa"/>
          </w:tcPr>
          <w:p w:rsidR="00FA7774" w:rsidRPr="00FA7774" w:rsidRDefault="00FA7774" w:rsidP="00561B74">
            <w:pPr>
              <w:pStyle w:val="Other0"/>
              <w:tabs>
                <w:tab w:val="left" w:pos="235"/>
                <w:tab w:val="left" w:pos="586"/>
              </w:tabs>
              <w:ind w:right="57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 xml:space="preserve"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обеспечения </w:t>
            </w: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 xml:space="preserve">градостроительной деятельности субъектов Российской Федерации. </w:t>
            </w:r>
          </w:p>
          <w:p w:rsidR="00FA7774" w:rsidRPr="00FA7774" w:rsidRDefault="00FA7774" w:rsidP="00FA7774">
            <w:pPr>
              <w:pStyle w:val="Other0"/>
              <w:tabs>
                <w:tab w:val="left" w:pos="235"/>
                <w:tab w:val="left" w:pos="586"/>
              </w:tabs>
              <w:ind w:left="80" w:right="57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>Форматы электронных документов:</w:t>
            </w:r>
          </w:p>
          <w:p w:rsidR="00FA7774" w:rsidRPr="00FA7774" w:rsidRDefault="00FA7774" w:rsidP="00FA7774">
            <w:pPr>
              <w:pStyle w:val="Other0"/>
              <w:tabs>
                <w:tab w:val="left" w:pos="235"/>
                <w:tab w:val="left" w:pos="586"/>
              </w:tabs>
              <w:ind w:left="80" w:right="57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>-текстовые материалы, расчеты, графики - в форматах, совместимых с Microsoft Office (.doc, xls, pdf);</w:t>
            </w:r>
          </w:p>
          <w:p w:rsidR="00FA7774" w:rsidRPr="00FA7774" w:rsidRDefault="00FA7774" w:rsidP="00FA7774">
            <w:pPr>
              <w:pStyle w:val="Other0"/>
              <w:tabs>
                <w:tab w:val="left" w:pos="235"/>
                <w:tab w:val="left" w:pos="586"/>
              </w:tabs>
              <w:ind w:left="80" w:right="57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>-графические материалы (чертежи и схемы) - в формате dwg (AutoCaD) и в форматах pdf.</w:t>
            </w:r>
          </w:p>
          <w:p w:rsidR="00FA7774" w:rsidRPr="00FA7774" w:rsidRDefault="00FA7774" w:rsidP="00FA7774">
            <w:pPr>
              <w:pStyle w:val="Other0"/>
              <w:tabs>
                <w:tab w:val="left" w:pos="235"/>
                <w:tab w:val="left" w:pos="586"/>
              </w:tabs>
              <w:ind w:left="80" w:right="57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 xml:space="preserve">Слои утверждаемой части документации по планировке территории, а именно: </w:t>
            </w:r>
          </w:p>
          <w:p w:rsidR="00FA7774" w:rsidRPr="00FA7774" w:rsidRDefault="00FA7774" w:rsidP="00FA7774">
            <w:pPr>
              <w:pStyle w:val="Other0"/>
              <w:tabs>
                <w:tab w:val="left" w:pos="235"/>
                <w:tab w:val="left" w:pos="586"/>
              </w:tabs>
              <w:ind w:left="80" w:right="57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>граница проекта планировки, красные ли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нии, отступы от красных линий, </w:t>
            </w: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>границы элементов планировочной структуры, зоны планируемого размещения ОКС, границы элементов планировочной структуры и слои проекта межевания террито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рии: граница проекта межевания, </w:t>
            </w: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 xml:space="preserve">земельные участки для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изъятия, </w:t>
            </w: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>земельные участки проектные представить в формате mif/mid и в формате «cvs» в системе координат МСК35 зона 2 (в соответствии с заданной структурой слоев)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.</w:t>
            </w:r>
          </w:p>
          <w:p w:rsidR="00C227E5" w:rsidRPr="00D001FE" w:rsidRDefault="00FA7774" w:rsidP="00FA7774">
            <w:pPr>
              <w:pStyle w:val="Other0"/>
              <w:shd w:val="clear" w:color="auto" w:fill="auto"/>
              <w:tabs>
                <w:tab w:val="left" w:pos="235"/>
                <w:tab w:val="left" w:pos="586"/>
              </w:tabs>
              <w:spacing w:line="276" w:lineRule="auto"/>
              <w:ind w:left="80" w:right="57"/>
              <w:jc w:val="both"/>
              <w:rPr>
                <w:sz w:val="26"/>
                <w:szCs w:val="26"/>
              </w:rPr>
            </w:pPr>
            <w:r w:rsidRPr="00FA7774">
              <w:rPr>
                <w:rFonts w:eastAsiaTheme="minorEastAsia"/>
                <w:sz w:val="26"/>
                <w:szCs w:val="26"/>
                <w:lang w:eastAsia="ru-RU"/>
              </w:rPr>
              <w:t>Сведения о границах, зонах, территориях, для внесения в реестр границ Единого государственного реестра недвижимости, в том числе XML-схема, (наименование: interact_entry_boundaries_v02)</w:t>
            </w:r>
            <w:r w:rsidR="00FF6B17">
              <w:rPr>
                <w:rFonts w:eastAsiaTheme="minorEastAsia"/>
                <w:sz w:val="26"/>
                <w:szCs w:val="26"/>
                <w:lang w:eastAsia="ru-RU"/>
              </w:rPr>
              <w:t>.</w:t>
            </w:r>
          </w:p>
        </w:tc>
      </w:tr>
    </w:tbl>
    <w:p w:rsidR="00D85C04" w:rsidRDefault="00D85C04" w:rsidP="00FF6B17"/>
    <w:sectPr w:rsidR="00D85C04" w:rsidSect="004F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9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D73DB"/>
    <w:rsid w:val="00002363"/>
    <w:rsid w:val="000879DA"/>
    <w:rsid w:val="000C75EE"/>
    <w:rsid w:val="000D706F"/>
    <w:rsid w:val="000E1EC2"/>
    <w:rsid w:val="00152BAA"/>
    <w:rsid w:val="00180D8B"/>
    <w:rsid w:val="00190577"/>
    <w:rsid w:val="00192CA7"/>
    <w:rsid w:val="001F1B4A"/>
    <w:rsid w:val="00253653"/>
    <w:rsid w:val="00430ADA"/>
    <w:rsid w:val="00443119"/>
    <w:rsid w:val="00456018"/>
    <w:rsid w:val="0047398B"/>
    <w:rsid w:val="00494818"/>
    <w:rsid w:val="004F6B59"/>
    <w:rsid w:val="00517973"/>
    <w:rsid w:val="00532104"/>
    <w:rsid w:val="00561B74"/>
    <w:rsid w:val="005B2462"/>
    <w:rsid w:val="005E3F1C"/>
    <w:rsid w:val="0062177F"/>
    <w:rsid w:val="00643294"/>
    <w:rsid w:val="006C6FDF"/>
    <w:rsid w:val="007057B4"/>
    <w:rsid w:val="00715FE0"/>
    <w:rsid w:val="007522BB"/>
    <w:rsid w:val="008231B1"/>
    <w:rsid w:val="00867712"/>
    <w:rsid w:val="00885E92"/>
    <w:rsid w:val="008B53D2"/>
    <w:rsid w:val="008F5A76"/>
    <w:rsid w:val="009723E5"/>
    <w:rsid w:val="00983DDC"/>
    <w:rsid w:val="009B2071"/>
    <w:rsid w:val="009E6776"/>
    <w:rsid w:val="009F6892"/>
    <w:rsid w:val="00B34B91"/>
    <w:rsid w:val="00B521E6"/>
    <w:rsid w:val="00C227E5"/>
    <w:rsid w:val="00C4117B"/>
    <w:rsid w:val="00C46C03"/>
    <w:rsid w:val="00C86808"/>
    <w:rsid w:val="00D001FE"/>
    <w:rsid w:val="00D85C04"/>
    <w:rsid w:val="00DC42AC"/>
    <w:rsid w:val="00DD3E59"/>
    <w:rsid w:val="00DF7C8E"/>
    <w:rsid w:val="00E0004C"/>
    <w:rsid w:val="00E03EFD"/>
    <w:rsid w:val="00E116A6"/>
    <w:rsid w:val="00E373FA"/>
    <w:rsid w:val="00E41CCA"/>
    <w:rsid w:val="00EF6015"/>
    <w:rsid w:val="00F55116"/>
    <w:rsid w:val="00F82695"/>
    <w:rsid w:val="00F87836"/>
    <w:rsid w:val="00FA7774"/>
    <w:rsid w:val="00FD73DB"/>
    <w:rsid w:val="00FF6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Неустроева Наталья Константиновна</cp:lastModifiedBy>
  <cp:revision>2</cp:revision>
  <cp:lastPrinted>2025-05-19T06:24:00Z</cp:lastPrinted>
  <dcterms:created xsi:type="dcterms:W3CDTF">2025-06-26T13:35:00Z</dcterms:created>
  <dcterms:modified xsi:type="dcterms:W3CDTF">2025-06-26T13:35:00Z</dcterms:modified>
</cp:coreProperties>
</file>