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F0" w:rsidRDefault="003A50F0" w:rsidP="003A50F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3A50F0" w:rsidRDefault="003A50F0" w:rsidP="003A50F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Pr="003A50F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7C0BA4" w:rsidRDefault="003A50F0" w:rsidP="003A50F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 w:rsidRPr="003A50F0">
        <w:rPr>
          <w:rFonts w:ascii="Times New Roman" w:hAnsi="Times New Roman" w:cs="Times New Roman"/>
          <w:sz w:val="26"/>
          <w:szCs w:val="26"/>
        </w:rPr>
        <w:t>города Вологды</w:t>
      </w:r>
    </w:p>
    <w:p w:rsidR="003A50F0" w:rsidRDefault="003A50F0" w:rsidP="003A50F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</w:t>
      </w:r>
      <w:r w:rsidR="00B77DE7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_______№___</w:t>
      </w:r>
      <w:r w:rsidR="00B77DE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3A50F0" w:rsidRDefault="003A50F0" w:rsidP="003A50F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:rsidR="003A50F0" w:rsidRDefault="003A50F0" w:rsidP="003A50F0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:rsidR="003A50F0" w:rsidRDefault="003A50F0" w:rsidP="00A30B7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Нормативы состав</w:t>
      </w:r>
      <w:r w:rsidR="00C736E4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сточных вод</w:t>
      </w:r>
      <w:r w:rsidR="00C736E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для абонентов централизованной </w:t>
      </w:r>
      <w:proofErr w:type="gramStart"/>
      <w:r>
        <w:rPr>
          <w:color w:val="000000"/>
          <w:sz w:val="27"/>
          <w:szCs w:val="27"/>
        </w:rPr>
        <w:t>системы водоотведения</w:t>
      </w:r>
      <w:r w:rsidR="00F11EE1">
        <w:rPr>
          <w:color w:val="000000"/>
          <w:sz w:val="27"/>
          <w:szCs w:val="27"/>
        </w:rPr>
        <w:t xml:space="preserve"> городского округа города Вологды</w:t>
      </w:r>
      <w:proofErr w:type="gramEnd"/>
    </w:p>
    <w:p w:rsidR="003A50F0" w:rsidRDefault="003A50F0" w:rsidP="003A50F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1382"/>
        <w:gridCol w:w="4004"/>
      </w:tblGrid>
      <w:tr w:rsidR="003B5139" w:rsidRPr="00F11EE1" w:rsidTr="003B5139">
        <w:tc>
          <w:tcPr>
            <w:tcW w:w="675" w:type="dxa"/>
          </w:tcPr>
          <w:p w:rsidR="003B5139" w:rsidRPr="00F11EE1" w:rsidRDefault="003B5139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1" w:type="dxa"/>
          </w:tcPr>
          <w:p w:rsidR="003B5139" w:rsidRPr="00F11EE1" w:rsidRDefault="003B5139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Загрязняющее вещество</w:t>
            </w:r>
          </w:p>
        </w:tc>
        <w:tc>
          <w:tcPr>
            <w:tcW w:w="1382" w:type="dxa"/>
          </w:tcPr>
          <w:p w:rsidR="003B5139" w:rsidRPr="00F11EE1" w:rsidRDefault="003B5139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4004" w:type="dxa"/>
          </w:tcPr>
          <w:p w:rsidR="003B5139" w:rsidRPr="00F11EE1" w:rsidRDefault="003B5139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Норматив состава сточных вод</w:t>
            </w:r>
          </w:p>
        </w:tc>
      </w:tr>
      <w:tr w:rsidR="003B5139" w:rsidRPr="00F11EE1" w:rsidTr="003B5139">
        <w:tc>
          <w:tcPr>
            <w:tcW w:w="675" w:type="dxa"/>
          </w:tcPr>
          <w:p w:rsidR="003B5139" w:rsidRPr="00F11EE1" w:rsidRDefault="003B5139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3B5139" w:rsidRPr="00F11EE1" w:rsidRDefault="00F11EE1" w:rsidP="00A30B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Взвешенные вещества</w:t>
            </w:r>
          </w:p>
        </w:tc>
        <w:tc>
          <w:tcPr>
            <w:tcW w:w="1382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мг/л</w:t>
            </w:r>
          </w:p>
        </w:tc>
        <w:tc>
          <w:tcPr>
            <w:tcW w:w="4004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b/>
                <w:sz w:val="26"/>
                <w:szCs w:val="26"/>
              </w:rPr>
              <w:t>300,0</w:t>
            </w:r>
          </w:p>
        </w:tc>
      </w:tr>
      <w:tr w:rsidR="003B5139" w:rsidRPr="00F11EE1" w:rsidTr="003B5139">
        <w:tc>
          <w:tcPr>
            <w:tcW w:w="675" w:type="dxa"/>
          </w:tcPr>
          <w:p w:rsidR="003B5139" w:rsidRPr="00F11EE1" w:rsidRDefault="003B5139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3B5139" w:rsidRPr="00F11EE1" w:rsidRDefault="00F11EE1" w:rsidP="00A30B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БПК 5</w:t>
            </w:r>
          </w:p>
        </w:tc>
        <w:tc>
          <w:tcPr>
            <w:tcW w:w="1382" w:type="dxa"/>
          </w:tcPr>
          <w:p w:rsidR="003B5139" w:rsidRPr="00F11EE1" w:rsidRDefault="003B5139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мг/л</w:t>
            </w:r>
          </w:p>
        </w:tc>
        <w:tc>
          <w:tcPr>
            <w:tcW w:w="4004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b/>
                <w:sz w:val="26"/>
                <w:szCs w:val="26"/>
              </w:rPr>
              <w:t>300,0</w:t>
            </w:r>
          </w:p>
        </w:tc>
      </w:tr>
      <w:tr w:rsidR="003B5139" w:rsidRPr="00F11EE1" w:rsidTr="003B5139">
        <w:tc>
          <w:tcPr>
            <w:tcW w:w="675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3B5139" w:rsidRPr="00F11EE1" w:rsidRDefault="00F11EE1" w:rsidP="00A30B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ХПК</w:t>
            </w:r>
          </w:p>
        </w:tc>
        <w:tc>
          <w:tcPr>
            <w:tcW w:w="1382" w:type="dxa"/>
          </w:tcPr>
          <w:p w:rsidR="003B5139" w:rsidRPr="00F11EE1" w:rsidRDefault="003B5139" w:rsidP="00A30B75">
            <w:pPr>
              <w:spacing w:line="360" w:lineRule="auto"/>
              <w:jc w:val="center"/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мг/л</w:t>
            </w:r>
          </w:p>
        </w:tc>
        <w:tc>
          <w:tcPr>
            <w:tcW w:w="4004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B5139" w:rsidRPr="00F11EE1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3B5139" w:rsidRPr="00F11EE1" w:rsidTr="003B5139">
        <w:tc>
          <w:tcPr>
            <w:tcW w:w="675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3B5139" w:rsidRPr="00F11EE1" w:rsidRDefault="00F11EE1" w:rsidP="00A30B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Аммоний-ион</w:t>
            </w:r>
            <w:bookmarkStart w:id="0" w:name="_GoBack"/>
            <w:bookmarkEnd w:id="0"/>
          </w:p>
        </w:tc>
        <w:tc>
          <w:tcPr>
            <w:tcW w:w="1382" w:type="dxa"/>
          </w:tcPr>
          <w:p w:rsidR="003B5139" w:rsidRPr="00F11EE1" w:rsidRDefault="003B5139" w:rsidP="00A30B75">
            <w:pPr>
              <w:spacing w:line="360" w:lineRule="auto"/>
              <w:jc w:val="center"/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мг/л</w:t>
            </w:r>
          </w:p>
        </w:tc>
        <w:tc>
          <w:tcPr>
            <w:tcW w:w="4004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b/>
                <w:sz w:val="26"/>
                <w:szCs w:val="26"/>
              </w:rPr>
              <w:t>25,0</w:t>
            </w:r>
          </w:p>
        </w:tc>
      </w:tr>
      <w:tr w:rsidR="003B5139" w:rsidRPr="00F11EE1" w:rsidTr="003B5139">
        <w:tc>
          <w:tcPr>
            <w:tcW w:w="675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3B5139" w:rsidRPr="00F11EE1" w:rsidRDefault="00F11EE1" w:rsidP="00F11EE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Фосф</w:t>
            </w: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ор</w:t>
            </w: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 xml:space="preserve"> фосф</w:t>
            </w: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атов</w:t>
            </w:r>
          </w:p>
        </w:tc>
        <w:tc>
          <w:tcPr>
            <w:tcW w:w="1382" w:type="dxa"/>
          </w:tcPr>
          <w:p w:rsidR="003B5139" w:rsidRPr="00F11EE1" w:rsidRDefault="00F11EE1" w:rsidP="00A30B75">
            <w:pPr>
              <w:spacing w:line="360" w:lineRule="auto"/>
              <w:jc w:val="center"/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мг/л</w:t>
            </w:r>
          </w:p>
        </w:tc>
        <w:tc>
          <w:tcPr>
            <w:tcW w:w="4004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b/>
                <w:sz w:val="26"/>
                <w:szCs w:val="26"/>
              </w:rPr>
              <w:t>12,0</w:t>
            </w:r>
          </w:p>
        </w:tc>
      </w:tr>
      <w:tr w:rsidR="003B5139" w:rsidRPr="00F11EE1" w:rsidTr="003B5139">
        <w:tc>
          <w:tcPr>
            <w:tcW w:w="675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:rsidR="003B5139" w:rsidRPr="00F11EE1" w:rsidRDefault="00F11EE1" w:rsidP="00F11EE1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Сульфат-анион</w:t>
            </w:r>
          </w:p>
        </w:tc>
        <w:tc>
          <w:tcPr>
            <w:tcW w:w="1382" w:type="dxa"/>
          </w:tcPr>
          <w:p w:rsidR="003B5139" w:rsidRPr="00F11EE1" w:rsidRDefault="003B5139" w:rsidP="00A30B75">
            <w:pPr>
              <w:spacing w:line="360" w:lineRule="auto"/>
              <w:jc w:val="center"/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мг/л</w:t>
            </w:r>
          </w:p>
        </w:tc>
        <w:tc>
          <w:tcPr>
            <w:tcW w:w="4004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B5139" w:rsidRPr="00F11EE1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3B5139" w:rsidRPr="00F11EE1" w:rsidTr="003B5139">
        <w:tc>
          <w:tcPr>
            <w:tcW w:w="675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1" w:type="dxa"/>
          </w:tcPr>
          <w:p w:rsidR="003B5139" w:rsidRPr="00F11EE1" w:rsidRDefault="00F11EE1" w:rsidP="00A30B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Фенолы</w:t>
            </w:r>
          </w:p>
        </w:tc>
        <w:tc>
          <w:tcPr>
            <w:tcW w:w="1382" w:type="dxa"/>
          </w:tcPr>
          <w:p w:rsidR="003B5139" w:rsidRPr="00F11EE1" w:rsidRDefault="003B5139" w:rsidP="00A30B75">
            <w:pPr>
              <w:spacing w:line="360" w:lineRule="auto"/>
              <w:jc w:val="center"/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мг/л</w:t>
            </w:r>
          </w:p>
        </w:tc>
        <w:tc>
          <w:tcPr>
            <w:tcW w:w="4004" w:type="dxa"/>
          </w:tcPr>
          <w:p w:rsidR="003B5139" w:rsidRPr="00F11EE1" w:rsidRDefault="003B5139" w:rsidP="00F11E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F11EE1" w:rsidRPr="00F11EE1"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</w:tr>
      <w:tr w:rsidR="003B5139" w:rsidRPr="00F11EE1" w:rsidTr="003B5139">
        <w:tc>
          <w:tcPr>
            <w:tcW w:w="675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1" w:type="dxa"/>
          </w:tcPr>
          <w:p w:rsidR="003B5139" w:rsidRPr="00F11EE1" w:rsidRDefault="00F11EE1" w:rsidP="00A30B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Нефтепродукты</w:t>
            </w:r>
          </w:p>
        </w:tc>
        <w:tc>
          <w:tcPr>
            <w:tcW w:w="1382" w:type="dxa"/>
          </w:tcPr>
          <w:p w:rsidR="003B5139" w:rsidRPr="00F11EE1" w:rsidRDefault="003B5139" w:rsidP="00A30B75">
            <w:pPr>
              <w:spacing w:line="360" w:lineRule="auto"/>
              <w:jc w:val="center"/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мг/л</w:t>
            </w:r>
          </w:p>
        </w:tc>
        <w:tc>
          <w:tcPr>
            <w:tcW w:w="4004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</w:tr>
      <w:tr w:rsidR="003B5139" w:rsidTr="003B5139">
        <w:tc>
          <w:tcPr>
            <w:tcW w:w="675" w:type="dxa"/>
          </w:tcPr>
          <w:p w:rsidR="003B5139" w:rsidRPr="00F11EE1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1" w:type="dxa"/>
          </w:tcPr>
          <w:p w:rsidR="003B5139" w:rsidRPr="00F11EE1" w:rsidRDefault="00F11EE1" w:rsidP="00A30B7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Жиры</w:t>
            </w:r>
          </w:p>
        </w:tc>
        <w:tc>
          <w:tcPr>
            <w:tcW w:w="1382" w:type="dxa"/>
          </w:tcPr>
          <w:p w:rsidR="003B5139" w:rsidRPr="00F11EE1" w:rsidRDefault="00F11EE1" w:rsidP="00A30B75">
            <w:pPr>
              <w:spacing w:line="360" w:lineRule="auto"/>
              <w:jc w:val="center"/>
            </w:pPr>
            <w:r w:rsidRPr="00F11EE1">
              <w:rPr>
                <w:rFonts w:ascii="Times New Roman" w:hAnsi="Times New Roman" w:cs="Times New Roman"/>
                <w:sz w:val="26"/>
                <w:szCs w:val="26"/>
              </w:rPr>
              <w:t>мг/л</w:t>
            </w:r>
          </w:p>
        </w:tc>
        <w:tc>
          <w:tcPr>
            <w:tcW w:w="4004" w:type="dxa"/>
          </w:tcPr>
          <w:p w:rsidR="003B5139" w:rsidRPr="00D0595A" w:rsidRDefault="00F11EE1" w:rsidP="00A30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1EE1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</w:tbl>
    <w:p w:rsidR="003A50F0" w:rsidRPr="003A50F0" w:rsidRDefault="003A50F0" w:rsidP="003A50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A50F0" w:rsidRPr="003A50F0" w:rsidSect="0000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B5F"/>
    <w:rsid w:val="0000704F"/>
    <w:rsid w:val="003A50F0"/>
    <w:rsid w:val="003B5139"/>
    <w:rsid w:val="007C0BA4"/>
    <w:rsid w:val="00A30B75"/>
    <w:rsid w:val="00B14B5F"/>
    <w:rsid w:val="00B77DE7"/>
    <w:rsid w:val="00C736E4"/>
    <w:rsid w:val="00D0595A"/>
    <w:rsid w:val="00F1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Людмила Васильевна</dc:creator>
  <cp:keywords/>
  <dc:description/>
  <cp:lastModifiedBy>Пайганова Екатерина Евгеньевна</cp:lastModifiedBy>
  <cp:revision>8</cp:revision>
  <dcterms:created xsi:type="dcterms:W3CDTF">2020-06-24T13:37:00Z</dcterms:created>
  <dcterms:modified xsi:type="dcterms:W3CDTF">2025-05-06T04:11:00Z</dcterms:modified>
</cp:coreProperties>
</file>