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D7" w:rsidRPr="005C01D7" w:rsidRDefault="009F2087" w:rsidP="009F2087">
      <w:pPr>
        <w:spacing w:line="240" w:lineRule="auto"/>
        <w:ind w:left="5670" w:firstLine="0"/>
        <w:jc w:val="center"/>
        <w:rPr>
          <w:sz w:val="24"/>
        </w:rPr>
      </w:pPr>
      <w:r w:rsidRPr="005C01D7">
        <w:rPr>
          <w:sz w:val="24"/>
        </w:rPr>
        <w:t>УТВЕРЖДЕН</w:t>
      </w:r>
    </w:p>
    <w:p w:rsidR="009F2087" w:rsidRDefault="009F2087" w:rsidP="009F2087">
      <w:pPr>
        <w:spacing w:line="240" w:lineRule="auto"/>
        <w:ind w:left="5670" w:firstLine="0"/>
        <w:jc w:val="center"/>
        <w:rPr>
          <w:sz w:val="24"/>
        </w:rPr>
      </w:pPr>
      <w:r>
        <w:rPr>
          <w:sz w:val="24"/>
        </w:rPr>
        <w:t>п</w:t>
      </w:r>
      <w:r w:rsidR="005C01D7" w:rsidRPr="005C01D7">
        <w:rPr>
          <w:sz w:val="24"/>
        </w:rPr>
        <w:t xml:space="preserve">остановлением </w:t>
      </w:r>
      <w:r>
        <w:rPr>
          <w:sz w:val="24"/>
        </w:rPr>
        <w:t>Администрации</w:t>
      </w:r>
    </w:p>
    <w:p w:rsidR="005C01D7" w:rsidRPr="005C01D7" w:rsidRDefault="009F2087" w:rsidP="009F2087">
      <w:pPr>
        <w:spacing w:line="240" w:lineRule="auto"/>
        <w:ind w:left="5670" w:firstLine="0"/>
        <w:jc w:val="center"/>
        <w:rPr>
          <w:sz w:val="24"/>
        </w:rPr>
      </w:pPr>
      <w:r>
        <w:rPr>
          <w:sz w:val="24"/>
        </w:rPr>
        <w:t>города Вологды</w:t>
      </w:r>
    </w:p>
    <w:p w:rsidR="005C01D7" w:rsidRPr="005C01D7" w:rsidRDefault="005C01D7" w:rsidP="009F2087">
      <w:pPr>
        <w:spacing w:line="240" w:lineRule="auto"/>
        <w:ind w:left="5670" w:firstLine="0"/>
        <w:jc w:val="center"/>
        <w:rPr>
          <w:sz w:val="24"/>
        </w:rPr>
      </w:pPr>
      <w:r w:rsidRPr="005C01D7">
        <w:rPr>
          <w:sz w:val="24"/>
        </w:rPr>
        <w:t>от</w:t>
      </w:r>
      <w:r w:rsidR="009F2087">
        <w:rPr>
          <w:sz w:val="24"/>
        </w:rPr>
        <w:t>______________ № _________</w:t>
      </w:r>
    </w:p>
    <w:p w:rsidR="005C01D7" w:rsidRDefault="005707F5" w:rsidP="005C01D7">
      <w:pPr>
        <w:spacing w:line="240" w:lineRule="auto"/>
        <w:ind w:firstLine="0"/>
        <w:rPr>
          <w:sz w:val="24"/>
        </w:rPr>
      </w:pPr>
      <w:r>
        <w:rPr>
          <w:sz w:val="24"/>
        </w:rPr>
        <w:t> </w:t>
      </w:r>
    </w:p>
    <w:p w:rsidR="005707F5" w:rsidRDefault="005707F5" w:rsidP="005C01D7">
      <w:pPr>
        <w:spacing w:line="240" w:lineRule="auto"/>
        <w:ind w:firstLine="0"/>
        <w:rPr>
          <w:sz w:val="24"/>
        </w:rPr>
      </w:pPr>
    </w:p>
    <w:p w:rsidR="005707F5" w:rsidRDefault="005707F5" w:rsidP="005C01D7">
      <w:pPr>
        <w:spacing w:line="240" w:lineRule="auto"/>
        <w:ind w:firstLine="0"/>
        <w:rPr>
          <w:sz w:val="24"/>
        </w:rPr>
      </w:pPr>
    </w:p>
    <w:p w:rsidR="005707F5" w:rsidRPr="005C01D7" w:rsidRDefault="005707F5" w:rsidP="005C01D7">
      <w:pPr>
        <w:spacing w:line="240" w:lineRule="auto"/>
        <w:ind w:firstLine="0"/>
        <w:rPr>
          <w:sz w:val="24"/>
        </w:rPr>
      </w:pPr>
    </w:p>
    <w:p w:rsidR="009F2087" w:rsidRDefault="009F2087" w:rsidP="009F2087">
      <w:pPr>
        <w:spacing w:line="240" w:lineRule="auto"/>
        <w:ind w:firstLine="0"/>
        <w:jc w:val="center"/>
        <w:rPr>
          <w:b/>
          <w:szCs w:val="26"/>
        </w:rPr>
      </w:pPr>
      <w:r w:rsidRPr="005C01D7">
        <w:rPr>
          <w:b/>
          <w:szCs w:val="26"/>
        </w:rPr>
        <w:t xml:space="preserve">ПОРЯДОК </w:t>
      </w:r>
    </w:p>
    <w:p w:rsidR="009F2087" w:rsidRPr="009F2087" w:rsidRDefault="009F2087" w:rsidP="009F2087">
      <w:pPr>
        <w:spacing w:line="240" w:lineRule="auto"/>
        <w:ind w:firstLine="0"/>
        <w:jc w:val="center"/>
        <w:rPr>
          <w:b/>
          <w:szCs w:val="26"/>
        </w:rPr>
      </w:pPr>
      <w:r w:rsidRPr="009F2087">
        <w:rPr>
          <w:b/>
          <w:szCs w:val="26"/>
        </w:rPr>
        <w:t>составления и утверждения отчета о результатах деятельности муниципальных учреждений городского округа города Вологды и об использовании закрепленного за ними муниципального имущества.</w:t>
      </w:r>
    </w:p>
    <w:p w:rsidR="005C01D7" w:rsidRDefault="005C01D7" w:rsidP="005C01D7">
      <w:pPr>
        <w:spacing w:line="240" w:lineRule="auto"/>
        <w:ind w:firstLine="0"/>
        <w:rPr>
          <w:sz w:val="24"/>
        </w:rPr>
      </w:pPr>
    </w:p>
    <w:p w:rsidR="005707F5" w:rsidRDefault="005707F5" w:rsidP="005C01D7">
      <w:pPr>
        <w:spacing w:line="240" w:lineRule="auto"/>
        <w:ind w:firstLine="0"/>
        <w:rPr>
          <w:sz w:val="24"/>
        </w:rPr>
      </w:pPr>
    </w:p>
    <w:p w:rsidR="005707F5" w:rsidRPr="005C01D7" w:rsidRDefault="005707F5" w:rsidP="005C01D7">
      <w:pPr>
        <w:spacing w:line="240" w:lineRule="auto"/>
        <w:ind w:firstLine="0"/>
        <w:rPr>
          <w:sz w:val="24"/>
        </w:rPr>
      </w:pPr>
    </w:p>
    <w:p w:rsidR="005C01D7" w:rsidRPr="005C01D7" w:rsidRDefault="005C01D7" w:rsidP="006F61FE">
      <w:pPr>
        <w:rPr>
          <w:szCs w:val="26"/>
        </w:rPr>
      </w:pPr>
      <w:r w:rsidRPr="005C01D7">
        <w:rPr>
          <w:szCs w:val="26"/>
        </w:rPr>
        <w:t xml:space="preserve">1. Настоящий Порядок устанавливает требования к составлению и утверждению отчета о результатах деятельности </w:t>
      </w:r>
      <w:r w:rsidR="0095037D" w:rsidRPr="006F61FE">
        <w:rPr>
          <w:szCs w:val="26"/>
        </w:rPr>
        <w:t>муниципального</w:t>
      </w:r>
      <w:r w:rsidRPr="005C01D7">
        <w:rPr>
          <w:szCs w:val="26"/>
        </w:rPr>
        <w:t xml:space="preserve"> учреждения </w:t>
      </w:r>
      <w:r w:rsidR="0095037D" w:rsidRPr="006F61FE">
        <w:rPr>
          <w:szCs w:val="26"/>
        </w:rPr>
        <w:t xml:space="preserve">городского округа города Вологды </w:t>
      </w:r>
      <w:r w:rsidRPr="005C01D7">
        <w:rPr>
          <w:szCs w:val="26"/>
        </w:rPr>
        <w:t xml:space="preserve">и об использовании закрепленного за ним </w:t>
      </w:r>
      <w:r w:rsidR="0095037D" w:rsidRPr="006F61FE">
        <w:rPr>
          <w:szCs w:val="26"/>
        </w:rPr>
        <w:t xml:space="preserve">муниципального </w:t>
      </w:r>
      <w:r w:rsidRPr="005C01D7">
        <w:rPr>
          <w:szCs w:val="26"/>
        </w:rPr>
        <w:t xml:space="preserve">имущества (далее </w:t>
      </w:r>
      <w:r w:rsidR="004E0E1C">
        <w:rPr>
          <w:szCs w:val="26"/>
        </w:rPr>
        <w:t>–</w:t>
      </w:r>
      <w:r w:rsidRPr="005C01D7">
        <w:rPr>
          <w:szCs w:val="26"/>
        </w:rPr>
        <w:t xml:space="preserve"> Отчет</w:t>
      </w:r>
      <w:r w:rsidR="004E0E1C">
        <w:rPr>
          <w:szCs w:val="26"/>
        </w:rPr>
        <w:t xml:space="preserve">, </w:t>
      </w:r>
      <w:r w:rsidR="004E0E1C" w:rsidRPr="005C01D7">
        <w:rPr>
          <w:szCs w:val="26"/>
        </w:rPr>
        <w:t>учреждение</w:t>
      </w:r>
      <w:r w:rsidR="004E0E1C">
        <w:rPr>
          <w:szCs w:val="26"/>
        </w:rPr>
        <w:t xml:space="preserve"> соответственно</w:t>
      </w:r>
      <w:r w:rsidRPr="005C01D7">
        <w:rPr>
          <w:szCs w:val="26"/>
        </w:rPr>
        <w:t xml:space="preserve">). </w:t>
      </w:r>
    </w:p>
    <w:p w:rsidR="009F2087" w:rsidRPr="009F2087" w:rsidRDefault="005C01D7" w:rsidP="006F61FE">
      <w:pPr>
        <w:rPr>
          <w:szCs w:val="26"/>
        </w:rPr>
      </w:pPr>
      <w:r w:rsidRPr="005C01D7">
        <w:rPr>
          <w:szCs w:val="26"/>
        </w:rPr>
        <w:t xml:space="preserve">2. </w:t>
      </w:r>
      <w:r w:rsidR="009F2087" w:rsidRPr="009F2087">
        <w:rPr>
          <w:szCs w:val="26"/>
        </w:rPr>
        <w:t xml:space="preserve">Отчет составляется учреждениями в соответствии с настоящим Порядком с учетом требований законодательства Российской Федерации о защите государственной тайны, Федерального закона от 3 ноября 2006 года </w:t>
      </w:r>
      <w:r w:rsidR="009F2087" w:rsidRPr="006F61FE">
        <w:rPr>
          <w:szCs w:val="26"/>
        </w:rPr>
        <w:t>№ 174-ФЗ «Об автономных учреждениях»</w:t>
      </w:r>
      <w:r w:rsidR="009F2087" w:rsidRPr="009F2087">
        <w:rPr>
          <w:szCs w:val="26"/>
        </w:rPr>
        <w:t xml:space="preserve"> и Федерального зако</w:t>
      </w:r>
      <w:r w:rsidR="009F2087" w:rsidRPr="006F61FE">
        <w:rPr>
          <w:szCs w:val="26"/>
        </w:rPr>
        <w:t>на от 12 января 1996 года №</w:t>
      </w:r>
      <w:r w:rsidR="009F2087" w:rsidRPr="009F2087">
        <w:rPr>
          <w:szCs w:val="26"/>
        </w:rPr>
        <w:t xml:space="preserve"> 7-ФЗ </w:t>
      </w:r>
      <w:r w:rsidR="009F2087" w:rsidRPr="006F61FE">
        <w:rPr>
          <w:szCs w:val="26"/>
        </w:rPr>
        <w:t>«О некоммерческих организациях»</w:t>
      </w:r>
      <w:r w:rsidR="009F2087" w:rsidRPr="009F2087">
        <w:rPr>
          <w:szCs w:val="26"/>
        </w:rPr>
        <w:t xml:space="preserve">. </w:t>
      </w:r>
    </w:p>
    <w:p w:rsidR="009F2087" w:rsidRPr="009F2087" w:rsidRDefault="009F2087" w:rsidP="006F61FE">
      <w:pPr>
        <w:rPr>
          <w:szCs w:val="26"/>
        </w:rPr>
      </w:pPr>
      <w:r w:rsidRPr="009F2087">
        <w:rPr>
          <w:szCs w:val="26"/>
        </w:rPr>
        <w:t>3. Отчет составляется в валюте Российской Федерации (в части показателей формируемых в денежном выражении) по состоянию на 1 января года, следующего за отчетным, в соответствии с рекомендуемыми образцами сведений, приведенными в приложении к Общим требованиям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 приказом Министерства финансов Российской Ф</w:t>
      </w:r>
      <w:r w:rsidRPr="006F61FE">
        <w:rPr>
          <w:szCs w:val="26"/>
        </w:rPr>
        <w:t>едерации от 2 ноября 2021 года №</w:t>
      </w:r>
      <w:r w:rsidRPr="009F2087">
        <w:rPr>
          <w:szCs w:val="26"/>
        </w:rPr>
        <w:t xml:space="preserve"> 171н. </w:t>
      </w:r>
    </w:p>
    <w:p w:rsidR="009F2087" w:rsidRPr="009F2087" w:rsidRDefault="009F2087" w:rsidP="006F61FE">
      <w:pPr>
        <w:rPr>
          <w:szCs w:val="26"/>
        </w:rPr>
      </w:pPr>
      <w:r w:rsidRPr="009F2087">
        <w:rPr>
          <w:szCs w:val="26"/>
        </w:rPr>
        <w:t>4. Отчет</w:t>
      </w:r>
      <w:r w:rsidR="00BF1028" w:rsidRPr="006F61FE">
        <w:rPr>
          <w:szCs w:val="26"/>
        </w:rPr>
        <w:t>ы</w:t>
      </w:r>
      <w:r w:rsidRPr="009F2087">
        <w:rPr>
          <w:szCs w:val="26"/>
        </w:rPr>
        <w:t xml:space="preserve"> </w:t>
      </w:r>
      <w:r w:rsidR="00BF1028" w:rsidRPr="005C01D7">
        <w:rPr>
          <w:szCs w:val="26"/>
        </w:rPr>
        <w:t xml:space="preserve">бюджетного и казенного </w:t>
      </w:r>
      <w:r w:rsidRPr="009F2087">
        <w:rPr>
          <w:szCs w:val="26"/>
        </w:rPr>
        <w:t>учреждени</w:t>
      </w:r>
      <w:r w:rsidR="00BF1028" w:rsidRPr="006F61FE">
        <w:rPr>
          <w:szCs w:val="26"/>
        </w:rPr>
        <w:t>й</w:t>
      </w:r>
      <w:r w:rsidRPr="009F2087">
        <w:rPr>
          <w:szCs w:val="26"/>
        </w:rPr>
        <w:t xml:space="preserve"> утвержда</w:t>
      </w:r>
      <w:r w:rsidR="00BF1028" w:rsidRPr="006F61FE">
        <w:rPr>
          <w:szCs w:val="26"/>
        </w:rPr>
        <w:t>ю</w:t>
      </w:r>
      <w:r w:rsidRPr="009F2087">
        <w:rPr>
          <w:szCs w:val="26"/>
        </w:rPr>
        <w:t xml:space="preserve">тся </w:t>
      </w:r>
      <w:r w:rsidR="00BF1028" w:rsidRPr="006F61FE">
        <w:rPr>
          <w:szCs w:val="26"/>
        </w:rPr>
        <w:t>их</w:t>
      </w:r>
      <w:r w:rsidR="0095037D" w:rsidRPr="006F61FE">
        <w:rPr>
          <w:szCs w:val="26"/>
        </w:rPr>
        <w:t xml:space="preserve"> </w:t>
      </w:r>
      <w:r w:rsidRPr="009F2087">
        <w:rPr>
          <w:szCs w:val="26"/>
        </w:rPr>
        <w:t>руководител</w:t>
      </w:r>
      <w:r w:rsidR="00BF1028" w:rsidRPr="006F61FE">
        <w:rPr>
          <w:szCs w:val="26"/>
        </w:rPr>
        <w:t>ями</w:t>
      </w:r>
      <w:r w:rsidR="0095037D" w:rsidRPr="006F61FE">
        <w:rPr>
          <w:szCs w:val="26"/>
        </w:rPr>
        <w:t xml:space="preserve"> </w:t>
      </w:r>
      <w:r w:rsidRPr="009F2087">
        <w:rPr>
          <w:szCs w:val="26"/>
        </w:rPr>
        <w:t>и представля</w:t>
      </w:r>
      <w:r w:rsidR="00BF1028" w:rsidRPr="006F61FE">
        <w:rPr>
          <w:szCs w:val="26"/>
        </w:rPr>
        <w:t>ю</w:t>
      </w:r>
      <w:r w:rsidRPr="009F2087">
        <w:rPr>
          <w:szCs w:val="26"/>
        </w:rPr>
        <w:t xml:space="preserve">тся </w:t>
      </w:r>
      <w:r w:rsidR="00BF1028" w:rsidRPr="009F2087">
        <w:rPr>
          <w:szCs w:val="26"/>
        </w:rPr>
        <w:t xml:space="preserve">на согласование </w:t>
      </w:r>
      <w:r w:rsidR="0095037D" w:rsidRPr="006F61FE">
        <w:rPr>
          <w:szCs w:val="26"/>
        </w:rPr>
        <w:t>в орган Администрации города Вологды</w:t>
      </w:r>
      <w:r w:rsidR="00BF1028" w:rsidRPr="006F61FE">
        <w:rPr>
          <w:szCs w:val="26"/>
        </w:rPr>
        <w:t>, в подведомственности которого находится учреждение,</w:t>
      </w:r>
      <w:r w:rsidR="0095037D" w:rsidRPr="006F61FE">
        <w:rPr>
          <w:szCs w:val="26"/>
        </w:rPr>
        <w:t xml:space="preserve"> </w:t>
      </w:r>
      <w:r w:rsidR="00BF1028" w:rsidRPr="006F61FE">
        <w:rPr>
          <w:szCs w:val="26"/>
        </w:rPr>
        <w:t xml:space="preserve">(далее – Орган, осуществляющий функции и полномочия учредителя) </w:t>
      </w:r>
      <w:r w:rsidRPr="009F2087">
        <w:rPr>
          <w:szCs w:val="26"/>
        </w:rPr>
        <w:t xml:space="preserve">не позднее 1 марта года, следующего за отчетным. </w:t>
      </w:r>
      <w:bookmarkStart w:id="0" w:name="_GoBack"/>
      <w:bookmarkEnd w:id="0"/>
    </w:p>
    <w:p w:rsidR="00BF1028" w:rsidRPr="005C01D7" w:rsidRDefault="009F2087" w:rsidP="006F61FE">
      <w:pPr>
        <w:rPr>
          <w:szCs w:val="26"/>
        </w:rPr>
      </w:pPr>
      <w:r w:rsidRPr="009F2087">
        <w:rPr>
          <w:szCs w:val="26"/>
        </w:rPr>
        <w:lastRenderedPageBreak/>
        <w:t xml:space="preserve">Отчет автономного учреждения утверждается руководителем учреждения </w:t>
      </w:r>
      <w:r w:rsidR="00BF1028" w:rsidRPr="005C01D7">
        <w:rPr>
          <w:szCs w:val="26"/>
        </w:rPr>
        <w:t>и представляется на рассмотрение в наблюдательный совет учреждения</w:t>
      </w:r>
      <w:r w:rsidR="00BF1028" w:rsidRPr="006F61FE">
        <w:rPr>
          <w:szCs w:val="26"/>
        </w:rPr>
        <w:t xml:space="preserve"> </w:t>
      </w:r>
      <w:r w:rsidRPr="009F2087">
        <w:rPr>
          <w:szCs w:val="26"/>
        </w:rPr>
        <w:t>с учетом требований Федерального закона от 3 ноября 2006 года</w:t>
      </w:r>
      <w:r w:rsidR="00BF1028" w:rsidRPr="006F61FE">
        <w:rPr>
          <w:szCs w:val="26"/>
        </w:rPr>
        <w:t xml:space="preserve"> №</w:t>
      </w:r>
      <w:r w:rsidRPr="009F2087">
        <w:rPr>
          <w:szCs w:val="26"/>
        </w:rPr>
        <w:t xml:space="preserve"> 174-ФЗ </w:t>
      </w:r>
      <w:r w:rsidR="00BF1028" w:rsidRPr="006F61FE">
        <w:rPr>
          <w:szCs w:val="26"/>
        </w:rPr>
        <w:t>«</w:t>
      </w:r>
      <w:r w:rsidRPr="009F2087">
        <w:rPr>
          <w:szCs w:val="26"/>
        </w:rPr>
        <w:t>Об автономных учреждениях</w:t>
      </w:r>
      <w:r w:rsidR="00BF1028" w:rsidRPr="006F61FE">
        <w:rPr>
          <w:szCs w:val="26"/>
        </w:rPr>
        <w:t>»</w:t>
      </w:r>
      <w:r w:rsidRPr="009F2087">
        <w:rPr>
          <w:szCs w:val="26"/>
        </w:rPr>
        <w:t xml:space="preserve">. </w:t>
      </w:r>
      <w:r w:rsidR="00BF1028" w:rsidRPr="005C01D7">
        <w:rPr>
          <w:szCs w:val="26"/>
        </w:rPr>
        <w:t xml:space="preserve">После рассмотрения наблюдательным советом </w:t>
      </w:r>
      <w:r w:rsidR="00BF1028" w:rsidRPr="006F61FE">
        <w:rPr>
          <w:szCs w:val="26"/>
        </w:rPr>
        <w:t>О</w:t>
      </w:r>
      <w:r w:rsidR="00BF1028" w:rsidRPr="005C01D7">
        <w:rPr>
          <w:szCs w:val="26"/>
        </w:rPr>
        <w:t>тчет не позднее 1 марта года, следующего за отчетным, представляется на согласование в</w:t>
      </w:r>
      <w:r w:rsidR="00BF1028" w:rsidRPr="006F61FE">
        <w:rPr>
          <w:szCs w:val="26"/>
        </w:rPr>
        <w:t xml:space="preserve"> Орган, осуществляющий функции и полномочия учредителя</w:t>
      </w:r>
      <w:r w:rsidR="00BF1028" w:rsidRPr="005C01D7">
        <w:rPr>
          <w:szCs w:val="26"/>
        </w:rPr>
        <w:t xml:space="preserve">. </w:t>
      </w:r>
    </w:p>
    <w:p w:rsidR="009F2087" w:rsidRPr="009F2087" w:rsidRDefault="009F2087" w:rsidP="006F61FE">
      <w:pPr>
        <w:rPr>
          <w:szCs w:val="26"/>
        </w:rPr>
      </w:pPr>
      <w:r w:rsidRPr="009F2087">
        <w:rPr>
          <w:szCs w:val="26"/>
        </w:rPr>
        <w:t xml:space="preserve">5. </w:t>
      </w:r>
      <w:r w:rsidR="00BF1028" w:rsidRPr="006F61FE">
        <w:rPr>
          <w:szCs w:val="26"/>
        </w:rPr>
        <w:t>Орган, осуществляющий функции и полномочия учредителя,</w:t>
      </w:r>
      <w:r w:rsidRPr="009F2087">
        <w:rPr>
          <w:szCs w:val="26"/>
        </w:rPr>
        <w:t xml:space="preserve"> в течение десяти рабочих дней, следующих за днем поступления Отчета, рассматривает Отчет и согласовывает его либо возвращает учреждению на доработку с указанием причин, послуживших основанием для необходимости его доработки. </w:t>
      </w:r>
    </w:p>
    <w:p w:rsidR="009F2087" w:rsidRPr="009F2087" w:rsidRDefault="009F2087" w:rsidP="006F61FE">
      <w:pPr>
        <w:rPr>
          <w:szCs w:val="26"/>
        </w:rPr>
      </w:pPr>
      <w:r w:rsidRPr="009F2087">
        <w:rPr>
          <w:szCs w:val="26"/>
        </w:rPr>
        <w:t xml:space="preserve">6. Учреждение, получившее Отчет на доработку, устраняет недостатки и повторно направляет его на рассмотрение </w:t>
      </w:r>
      <w:r w:rsidR="00BF1028" w:rsidRPr="006F61FE">
        <w:rPr>
          <w:szCs w:val="26"/>
        </w:rPr>
        <w:t xml:space="preserve">в Орган, осуществляющий функции и полномочия учредителя, </w:t>
      </w:r>
      <w:r w:rsidRPr="009F2087">
        <w:rPr>
          <w:szCs w:val="26"/>
        </w:rPr>
        <w:t xml:space="preserve">в течение 5 рабочих дней после поступления Отчета на доработку. </w:t>
      </w:r>
    </w:p>
    <w:p w:rsidR="009F2087" w:rsidRPr="009F2087" w:rsidRDefault="00BF1028" w:rsidP="006F61FE">
      <w:pPr>
        <w:rPr>
          <w:szCs w:val="26"/>
        </w:rPr>
      </w:pPr>
      <w:r w:rsidRPr="006F61FE">
        <w:rPr>
          <w:szCs w:val="26"/>
        </w:rPr>
        <w:t>Орган, осуществляющий функции и полномочия учредителя</w:t>
      </w:r>
      <w:r w:rsidR="009F2087" w:rsidRPr="009F2087">
        <w:rPr>
          <w:szCs w:val="26"/>
        </w:rPr>
        <w:t xml:space="preserve"> в течение 5 рабочих дней, следующих за датой поступления Отчета, рассматривает представленный учреждением доработанный Отчет и согласовывает его. </w:t>
      </w:r>
    </w:p>
    <w:p w:rsidR="00CA4642" w:rsidRPr="006F61FE" w:rsidRDefault="00BF1028" w:rsidP="006F61FE">
      <w:pPr>
        <w:rPr>
          <w:szCs w:val="26"/>
        </w:rPr>
      </w:pPr>
      <w:r w:rsidRPr="006F61FE">
        <w:rPr>
          <w:szCs w:val="26"/>
        </w:rPr>
        <w:t xml:space="preserve">7. </w:t>
      </w:r>
      <w:r w:rsidR="009F2087" w:rsidRPr="009F2087">
        <w:rPr>
          <w:szCs w:val="26"/>
        </w:rPr>
        <w:t>Утвержденный и согласованный Отчет размещает</w:t>
      </w:r>
      <w:r w:rsidR="00CA4642" w:rsidRPr="006F61FE">
        <w:rPr>
          <w:szCs w:val="26"/>
        </w:rPr>
        <w:t>ся</w:t>
      </w:r>
      <w:r w:rsidR="009F2087" w:rsidRPr="009F2087">
        <w:rPr>
          <w:szCs w:val="26"/>
        </w:rPr>
        <w:t xml:space="preserve"> </w:t>
      </w:r>
      <w:r w:rsidR="00CA4642" w:rsidRPr="009F2087">
        <w:rPr>
          <w:szCs w:val="26"/>
        </w:rPr>
        <w:t>учреждение</w:t>
      </w:r>
      <w:r w:rsidR="00CA4642" w:rsidRPr="006F61FE">
        <w:rPr>
          <w:szCs w:val="26"/>
        </w:rPr>
        <w:t xml:space="preserve">м </w:t>
      </w:r>
      <w:r w:rsidR="009F2087" w:rsidRPr="009F2087">
        <w:rPr>
          <w:szCs w:val="26"/>
        </w:rPr>
        <w:t>на официальном сайте для размещения информации о государственных и муниципальных учреждениях (</w:t>
      </w:r>
      <w:hyperlink r:id="rId8" w:tgtFrame="_blank" w:tooltip="&lt;div class=&quot;doc www&quot;&gt;&lt;span class=&quot;aligner&quot;&gt;&lt;div class=&quot;icon listDocWWW-16&quot;&gt;&lt;/div&gt;&lt;/span&gt;www.bus.gov.ru&lt;/div&gt;" w:history="1">
        <w:r w:rsidR="009F2087" w:rsidRPr="006F61FE">
          <w:rPr>
            <w:color w:val="0000FF"/>
            <w:szCs w:val="26"/>
            <w:u w:val="single"/>
          </w:rPr>
          <w:t>www.bus.gov.ru</w:t>
        </w:r>
      </w:hyperlink>
      <w:r w:rsidR="009F2087" w:rsidRPr="009F2087">
        <w:rPr>
          <w:szCs w:val="26"/>
        </w:rPr>
        <w:t xml:space="preserve">) не позднее </w:t>
      </w:r>
      <w:r w:rsidR="00CA4642" w:rsidRPr="006F61FE">
        <w:rPr>
          <w:szCs w:val="26"/>
        </w:rPr>
        <w:t>1 мая года, следующего за отчетным, с учётом требований законодательства Российской Федерации о защите государственной тайны</w:t>
      </w:r>
      <w:r w:rsidR="009F2087" w:rsidRPr="009F2087">
        <w:rPr>
          <w:szCs w:val="26"/>
        </w:rPr>
        <w:t xml:space="preserve">. </w:t>
      </w:r>
    </w:p>
    <w:p w:rsidR="00CA4642" w:rsidRPr="006F61FE" w:rsidRDefault="00CA4642" w:rsidP="006F61FE">
      <w:pPr>
        <w:rPr>
          <w:szCs w:val="26"/>
        </w:rPr>
      </w:pPr>
      <w:r w:rsidRPr="00CA4642">
        <w:rPr>
          <w:szCs w:val="26"/>
        </w:rPr>
        <w:t xml:space="preserve">Отчет автономного учреждения </w:t>
      </w:r>
      <w:r w:rsidRPr="006F61FE">
        <w:rPr>
          <w:szCs w:val="26"/>
        </w:rPr>
        <w:t xml:space="preserve">также </w:t>
      </w:r>
      <w:r w:rsidRPr="00CA4642">
        <w:rPr>
          <w:szCs w:val="26"/>
        </w:rPr>
        <w:t xml:space="preserve">подлежит опубликованию </w:t>
      </w:r>
      <w:r w:rsidRPr="006F61FE">
        <w:rPr>
          <w:szCs w:val="26"/>
        </w:rPr>
        <w:t xml:space="preserve">в газете «Вологодские новости» </w:t>
      </w:r>
      <w:r w:rsidRPr="00CA4642">
        <w:rPr>
          <w:szCs w:val="26"/>
        </w:rPr>
        <w:t>не позднее 1 июня года, следующего за отчетным</w:t>
      </w:r>
      <w:r w:rsidRPr="006F61FE">
        <w:rPr>
          <w:szCs w:val="26"/>
        </w:rPr>
        <w:t>.</w:t>
      </w:r>
    </w:p>
    <w:p w:rsidR="006F61FE" w:rsidRPr="006F61FE" w:rsidRDefault="00BF1028" w:rsidP="006F61FE">
      <w:pPr>
        <w:rPr>
          <w:szCs w:val="26"/>
        </w:rPr>
      </w:pPr>
      <w:r w:rsidRPr="006F61FE">
        <w:rPr>
          <w:szCs w:val="26"/>
        </w:rPr>
        <w:t>8</w:t>
      </w:r>
      <w:r w:rsidR="009F2087" w:rsidRPr="009F2087">
        <w:rPr>
          <w:szCs w:val="26"/>
        </w:rPr>
        <w:t>. Показатели Отчета, формируемые в денежном выражении, должны быть сопоставимы с показателями, включаемыми в состав бюджетной и бухгалтерской отчетности бюджетных учреждений</w:t>
      </w:r>
      <w:r w:rsidR="00CA4642" w:rsidRPr="006F61FE">
        <w:rPr>
          <w:szCs w:val="26"/>
        </w:rPr>
        <w:t>.</w:t>
      </w:r>
    </w:p>
    <w:p w:rsidR="006F61FE" w:rsidRPr="006F61FE" w:rsidRDefault="006F61FE" w:rsidP="006F61FE">
      <w:pPr>
        <w:rPr>
          <w:szCs w:val="26"/>
        </w:rPr>
      </w:pPr>
      <w:r w:rsidRPr="006F61FE">
        <w:rPr>
          <w:szCs w:val="26"/>
        </w:rPr>
        <w:t>9. Отчеты учреждений, содержащи</w:t>
      </w:r>
      <w:r>
        <w:rPr>
          <w:szCs w:val="26"/>
        </w:rPr>
        <w:t>е</w:t>
      </w:r>
      <w:r w:rsidRPr="006F61FE">
        <w:rPr>
          <w:szCs w:val="26"/>
        </w:rPr>
        <w:t xml:space="preserve"> сведения, составляющие государственную или иную охраняемую законом тайну, утверждаются и представляются </w:t>
      </w:r>
      <w:r>
        <w:rPr>
          <w:szCs w:val="26"/>
        </w:rPr>
        <w:t xml:space="preserve">в </w:t>
      </w:r>
      <w:r w:rsidRPr="006F61FE">
        <w:rPr>
          <w:szCs w:val="26"/>
        </w:rPr>
        <w:t>Орган, осуществляющий функции и полномочия учредителя</w:t>
      </w:r>
      <w:r>
        <w:rPr>
          <w:szCs w:val="26"/>
        </w:rPr>
        <w:t>, на бумажном носителе</w:t>
      </w:r>
      <w:r w:rsidRPr="006F61FE">
        <w:rPr>
          <w:szCs w:val="26"/>
        </w:rPr>
        <w:t xml:space="preserve"> не позднее 1 марта года, следующего за отчетным, или первого рабочего дня, следующего за указанной датой. </w:t>
      </w:r>
    </w:p>
    <w:sectPr w:rsidR="006F61FE" w:rsidRPr="006F61FE" w:rsidSect="005707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F7" w:rsidRDefault="00E035F7" w:rsidP="005707F5">
      <w:pPr>
        <w:spacing w:line="240" w:lineRule="auto"/>
      </w:pPr>
      <w:r>
        <w:separator/>
      </w:r>
    </w:p>
  </w:endnote>
  <w:endnote w:type="continuationSeparator" w:id="0">
    <w:p w:rsidR="00E035F7" w:rsidRDefault="00E035F7" w:rsidP="00570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F7" w:rsidRDefault="00E035F7" w:rsidP="005707F5">
      <w:pPr>
        <w:spacing w:line="240" w:lineRule="auto"/>
      </w:pPr>
      <w:r>
        <w:separator/>
      </w:r>
    </w:p>
  </w:footnote>
  <w:footnote w:type="continuationSeparator" w:id="0">
    <w:p w:rsidR="00E035F7" w:rsidRDefault="00E035F7" w:rsidP="00570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7736"/>
      <w:docPartObj>
        <w:docPartGallery w:val="Page Numbers (Top of Page)"/>
        <w:docPartUnique/>
      </w:docPartObj>
    </w:sdtPr>
    <w:sdtEndPr/>
    <w:sdtContent>
      <w:p w:rsidR="005707F5" w:rsidRDefault="006354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7F5" w:rsidRDefault="005707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D7"/>
    <w:rsid w:val="001324F0"/>
    <w:rsid w:val="001775E6"/>
    <w:rsid w:val="0018689D"/>
    <w:rsid w:val="00197A7D"/>
    <w:rsid w:val="001B29F1"/>
    <w:rsid w:val="00243432"/>
    <w:rsid w:val="0025232F"/>
    <w:rsid w:val="002B225B"/>
    <w:rsid w:val="002C0A10"/>
    <w:rsid w:val="002E07B9"/>
    <w:rsid w:val="002F74B9"/>
    <w:rsid w:val="003108F9"/>
    <w:rsid w:val="00316BF6"/>
    <w:rsid w:val="00317B13"/>
    <w:rsid w:val="00361A33"/>
    <w:rsid w:val="00372311"/>
    <w:rsid w:val="003C78F8"/>
    <w:rsid w:val="003D67C3"/>
    <w:rsid w:val="003F7F32"/>
    <w:rsid w:val="004714B7"/>
    <w:rsid w:val="004E0E1C"/>
    <w:rsid w:val="004F20CF"/>
    <w:rsid w:val="00513ED9"/>
    <w:rsid w:val="00537B82"/>
    <w:rsid w:val="00566CCC"/>
    <w:rsid w:val="005707F5"/>
    <w:rsid w:val="005C01D7"/>
    <w:rsid w:val="005C5C72"/>
    <w:rsid w:val="005E3A61"/>
    <w:rsid w:val="00635448"/>
    <w:rsid w:val="00682702"/>
    <w:rsid w:val="006F61FE"/>
    <w:rsid w:val="0070392E"/>
    <w:rsid w:val="0073102B"/>
    <w:rsid w:val="007928BE"/>
    <w:rsid w:val="007B7FE9"/>
    <w:rsid w:val="007E1502"/>
    <w:rsid w:val="008F6C47"/>
    <w:rsid w:val="00936D9C"/>
    <w:rsid w:val="0095037D"/>
    <w:rsid w:val="009F2087"/>
    <w:rsid w:val="00A677A9"/>
    <w:rsid w:val="00A96CD7"/>
    <w:rsid w:val="00B719F3"/>
    <w:rsid w:val="00BD25B5"/>
    <w:rsid w:val="00BF1028"/>
    <w:rsid w:val="00C65CB6"/>
    <w:rsid w:val="00CA4642"/>
    <w:rsid w:val="00CB1B47"/>
    <w:rsid w:val="00D25D2E"/>
    <w:rsid w:val="00D64106"/>
    <w:rsid w:val="00D809BB"/>
    <w:rsid w:val="00DE55A9"/>
    <w:rsid w:val="00DF01C2"/>
    <w:rsid w:val="00DF33D1"/>
    <w:rsid w:val="00E0116C"/>
    <w:rsid w:val="00E035F7"/>
    <w:rsid w:val="00E07BFB"/>
    <w:rsid w:val="00E7185B"/>
    <w:rsid w:val="00EA291C"/>
    <w:rsid w:val="00EE6DFC"/>
    <w:rsid w:val="00F11678"/>
    <w:rsid w:val="00F6595B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7">
    <w:name w:val="Hyperlink"/>
    <w:basedOn w:val="a1"/>
    <w:uiPriority w:val="99"/>
    <w:unhideWhenUsed/>
    <w:rsid w:val="005C01D7"/>
    <w:rPr>
      <w:color w:val="0000FF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5707F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7">
    <w:name w:val="Hyperlink"/>
    <w:basedOn w:val="a1"/>
    <w:uiPriority w:val="99"/>
    <w:unhideWhenUsed/>
    <w:rsid w:val="005C01D7"/>
    <w:rPr>
      <w:color w:val="0000FF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5707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49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Лешукова Марина Васильевна</cp:lastModifiedBy>
  <cp:revision>8</cp:revision>
  <dcterms:created xsi:type="dcterms:W3CDTF">2025-04-02T07:05:00Z</dcterms:created>
  <dcterms:modified xsi:type="dcterms:W3CDTF">2025-04-03T06:52:00Z</dcterms:modified>
</cp:coreProperties>
</file>