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46" w:rsidRPr="007A37E2" w:rsidRDefault="00C41846">
      <w:pPr>
        <w:rPr>
          <w:sz w:val="2"/>
        </w:rPr>
      </w:pPr>
      <w:bookmarkStart w:id="0" w:name="_GoBack"/>
      <w:bookmarkEnd w:id="0"/>
    </w:p>
    <w:tbl>
      <w:tblPr>
        <w:tblpPr w:leftFromText="180" w:rightFromText="180" w:vertAnchor="page" w:horzAnchor="margin" w:tblpY="2362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:rsidTr="00544A9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4A97" w:rsidRDefault="00544A97" w:rsidP="00544A97">
            <w:pPr>
              <w:pStyle w:val="a7"/>
              <w:jc w:val="center"/>
              <w:rPr>
                <w:caps/>
                <w:sz w:val="24"/>
                <w:szCs w:val="24"/>
              </w:rPr>
            </w:pPr>
          </w:p>
          <w:p w:rsidR="00741DEC" w:rsidRPr="00741DEC" w:rsidRDefault="00741DEC" w:rsidP="00544A97">
            <w:pPr>
              <w:pStyle w:val="a7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:rsidTr="00544A9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741DEC" w:rsidRDefault="00741DEC" w:rsidP="00544A97">
            <w:pPr>
              <w:pStyle w:val="a7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Публичный сервитут для эксплуатации ТП № 706 с</w:t>
            </w:r>
            <w:proofErr w:type="gramStart"/>
            <w:r w:rsidRPr="004D2DB2">
              <w:rPr>
                <w:u w:val="single"/>
              </w:rPr>
              <w:t xml:space="preserve"> К</w:t>
            </w:r>
            <w:proofErr w:type="gramEnd"/>
            <w:r w:rsidRPr="004D2DB2">
              <w:rPr>
                <w:u w:val="single"/>
              </w:rPr>
              <w:t>№ 35:24:0202001:233, расположенной по адресу: г. Вологда, ул. Лермонтова, 15, на срок 49 лет</w:t>
            </w:r>
          </w:p>
        </w:tc>
      </w:tr>
      <w:tr w:rsidR="00741DEC" w:rsidRPr="005B4876" w:rsidTr="00544A9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544A97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:rsidTr="00544A9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544A97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544A97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1DEC" w:rsidRPr="005A5528" w:rsidRDefault="00741DEC" w:rsidP="00544A97">
            <w:pPr>
              <w:pStyle w:val="1"/>
              <w:spacing w:line="240" w:lineRule="atLeast"/>
              <w:jc w:val="center"/>
            </w:pPr>
          </w:p>
        </w:tc>
      </w:tr>
      <w:tr w:rsidR="00741DEC" w:rsidRPr="005B4876" w:rsidTr="00544A97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41DEC" w:rsidRPr="005A5528" w:rsidRDefault="00741DEC" w:rsidP="00544A97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:rsidTr="00544A97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:rsidTr="00544A97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:rsidTr="00544A97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:rsidTr="00544A9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:rsidTr="00544A9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:rsidR="00741DEC" w:rsidRPr="005A5528" w:rsidRDefault="00741DEC" w:rsidP="00544A97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:rsidR="00741DEC" w:rsidRPr="005A5528" w:rsidRDefault="00741DEC" w:rsidP="00544A97">
            <w:pPr>
              <w:pStyle w:val="1"/>
              <w:rPr>
                <w:sz w:val="20"/>
                <w:szCs w:val="24"/>
                <w:lang w:val="en-US"/>
              </w:rPr>
            </w:pPr>
            <w:r w:rsidRPr="002A7228">
              <w:rPr>
                <w:sz w:val="20"/>
                <w:szCs w:val="24"/>
              </w:rPr>
              <w:t xml:space="preserve">Российская Федерация, Вологодская область, городской округ город Вологда, город Вологда, ул.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Лермонтова</w:t>
            </w:r>
            <w:proofErr w:type="spellEnd"/>
          </w:p>
        </w:tc>
      </w:tr>
      <w:tr w:rsidR="00741DEC" w:rsidRPr="005B4876" w:rsidTr="00544A9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:rsidR="00741DEC" w:rsidRPr="005A5528" w:rsidRDefault="00741DEC" w:rsidP="00544A97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:rsidR="00741DEC" w:rsidRPr="005A5528" w:rsidRDefault="00741DEC" w:rsidP="00544A97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:rsidR="00741DEC" w:rsidRPr="005A5528" w:rsidRDefault="00741DEC" w:rsidP="00544A97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117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:rsidTr="00544A9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:rsidR="00741DEC" w:rsidRPr="005A5528" w:rsidRDefault="00741DEC" w:rsidP="00544A97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:rsidR="00741DEC" w:rsidRPr="005A5528" w:rsidRDefault="00741DEC" w:rsidP="00544A97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:rsidR="00741DEC" w:rsidRPr="002A7228" w:rsidRDefault="00741DEC" w:rsidP="00544A97">
            <w:pPr>
              <w:pStyle w:val="1"/>
              <w:rPr>
                <w:sz w:val="20"/>
                <w:szCs w:val="24"/>
              </w:rPr>
            </w:pPr>
            <w:r w:rsidRPr="002A7228">
              <w:rPr>
                <w:sz w:val="20"/>
                <w:szCs w:val="24"/>
              </w:rPr>
              <w:t>Публичный сервитут для эксплуатации ТП № 706 с</w:t>
            </w:r>
            <w:proofErr w:type="gramStart"/>
            <w:r w:rsidRPr="002A7228">
              <w:rPr>
                <w:sz w:val="20"/>
                <w:szCs w:val="24"/>
              </w:rPr>
              <w:t xml:space="preserve"> К</w:t>
            </w:r>
            <w:proofErr w:type="gramEnd"/>
            <w:r w:rsidRPr="002A7228">
              <w:rPr>
                <w:sz w:val="20"/>
                <w:szCs w:val="24"/>
              </w:rPr>
              <w:t xml:space="preserve">№ 35:24:0202001:233, расположенной по адресу: г. Вологда, ул. Лермонтова, 15, в интересах Акционерное общество «Вологодская Областная Энергетическая Компания» ИНН 3525372678, ОГРН 1163525064955, адрес: 160014 г. Вологда, ул. Горького, д. 99, адрес электронной почты: 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svetlana</w:t>
            </w:r>
            <w:proofErr w:type="spellEnd"/>
            <w:r w:rsidRPr="002A7228">
              <w:rPr>
                <w:sz w:val="20"/>
                <w:szCs w:val="24"/>
              </w:rPr>
              <w:t>.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shilova</w:t>
            </w:r>
            <w:proofErr w:type="spellEnd"/>
            <w:r w:rsidRPr="002A7228">
              <w:rPr>
                <w:sz w:val="20"/>
                <w:szCs w:val="24"/>
              </w:rPr>
              <w:t>@</w:t>
            </w:r>
            <w:proofErr w:type="spellStart"/>
            <w:r w:rsidRPr="005A5528">
              <w:rPr>
                <w:sz w:val="20"/>
                <w:szCs w:val="24"/>
                <w:lang w:val="en-US"/>
              </w:rPr>
              <w:t>vologda</w:t>
            </w:r>
            <w:proofErr w:type="spellEnd"/>
            <w:r w:rsidRPr="002A7228">
              <w:rPr>
                <w:sz w:val="20"/>
                <w:szCs w:val="24"/>
              </w:rPr>
              <w:t>.</w:t>
            </w:r>
            <w:r w:rsidRPr="005A5528">
              <w:rPr>
                <w:sz w:val="20"/>
                <w:szCs w:val="24"/>
                <w:lang w:val="en-US"/>
              </w:rPr>
              <w:t>energy</w:t>
            </w:r>
            <w:r w:rsidRPr="002A7228">
              <w:rPr>
                <w:sz w:val="20"/>
                <w:szCs w:val="24"/>
              </w:rPr>
              <w:t>, телефон (8172) 55-07-90. Срок публичного сервитута - 49 лет.</w:t>
            </w:r>
          </w:p>
        </w:tc>
      </w:tr>
    </w:tbl>
    <w:p w:rsidR="00544A97" w:rsidRPr="00544A97" w:rsidRDefault="00544A97" w:rsidP="00544A97">
      <w:pPr>
        <w:tabs>
          <w:tab w:val="left" w:pos="6096"/>
        </w:tabs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544A97">
        <w:rPr>
          <w:sz w:val="26"/>
          <w:szCs w:val="26"/>
        </w:rPr>
        <w:t>ПРИЛОЖЕНИЕ</w:t>
      </w:r>
    </w:p>
    <w:p w:rsidR="00D2509A" w:rsidRDefault="00544A97" w:rsidP="00544A97">
      <w:pPr>
        <w:tabs>
          <w:tab w:val="left" w:pos="6096"/>
        </w:tabs>
        <w:ind w:left="6096"/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 w:rsidRPr="00544A97">
        <w:rPr>
          <w:sz w:val="26"/>
          <w:szCs w:val="26"/>
        </w:rPr>
        <w:t>к постановлению Администрации города</w:t>
      </w:r>
      <w:r>
        <w:rPr>
          <w:sz w:val="26"/>
          <w:szCs w:val="26"/>
        </w:rPr>
        <w:t xml:space="preserve"> </w:t>
      </w:r>
      <w:r w:rsidRPr="00544A97">
        <w:rPr>
          <w:sz w:val="26"/>
          <w:szCs w:val="26"/>
        </w:rPr>
        <w:t xml:space="preserve">Вологды </w:t>
      </w:r>
    </w:p>
    <w:p w:rsidR="00544A97" w:rsidRPr="00544A97" w:rsidRDefault="00D2509A" w:rsidP="00D2509A">
      <w:pPr>
        <w:tabs>
          <w:tab w:val="left" w:pos="6096"/>
        </w:tabs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544A97" w:rsidRPr="00544A97">
        <w:rPr>
          <w:sz w:val="26"/>
          <w:szCs w:val="26"/>
        </w:rPr>
        <w:t>от</w:t>
      </w:r>
      <w:r>
        <w:rPr>
          <w:sz w:val="26"/>
          <w:szCs w:val="26"/>
        </w:rPr>
        <w:t xml:space="preserve"> 12.03.2025 </w:t>
      </w:r>
      <w:r w:rsidR="00544A97" w:rsidRPr="00544A97">
        <w:rPr>
          <w:sz w:val="26"/>
          <w:szCs w:val="26"/>
        </w:rPr>
        <w:t>№</w:t>
      </w:r>
      <w:r>
        <w:rPr>
          <w:sz w:val="26"/>
          <w:szCs w:val="26"/>
        </w:rPr>
        <w:t xml:space="preserve"> 317</w:t>
      </w:r>
    </w:p>
    <w:p w:rsidR="00544A97" w:rsidRDefault="00544A97" w:rsidP="00544A97"/>
    <w:p w:rsidR="002912A1" w:rsidRDefault="00382C0E">
      <w:r>
        <w:br w:type="page"/>
      </w:r>
    </w:p>
    <w:p w:rsidR="002912A1" w:rsidRDefault="002912A1">
      <w:pPr>
        <w:sectPr w:rsidR="002912A1" w:rsidSect="001518D1">
          <w:footerReference w:type="even" r:id="rId8"/>
          <w:footerReference w:type="default" r:id="rId9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p w:rsidR="00C41846" w:rsidRPr="002E6E74" w:rsidRDefault="00C41846">
      <w:pPr>
        <w:rPr>
          <w:sz w:val="20"/>
          <w:szCs w:val="2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278"/>
        <w:gridCol w:w="707"/>
        <w:gridCol w:w="2836"/>
        <w:gridCol w:w="2977"/>
      </w:tblGrid>
      <w:tr w:rsidR="009D1607" w:rsidRPr="002E6E74" w:rsidTr="002A7228">
        <w:trPr>
          <w:trHeight w:val="430"/>
        </w:trPr>
        <w:tc>
          <w:tcPr>
            <w:tcW w:w="14743" w:type="dxa"/>
            <w:gridSpan w:val="8"/>
            <w:tcBorders>
              <w:top w:val="nil"/>
              <w:left w:val="nil"/>
              <w:right w:val="nil"/>
            </w:tcBorders>
          </w:tcPr>
          <w:p w:rsidR="009D1607" w:rsidRPr="002E6E74" w:rsidRDefault="00382C0E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:rsidTr="002A7228">
        <w:trPr>
          <w:trHeight w:val="430"/>
        </w:trPr>
        <w:tc>
          <w:tcPr>
            <w:tcW w:w="14743" w:type="dxa"/>
            <w:gridSpan w:val="8"/>
          </w:tcPr>
          <w:p w:rsidR="00FD0C65" w:rsidRPr="002E6E74" w:rsidRDefault="00382C0E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:rsidTr="002A7228">
        <w:trPr>
          <w:trHeight w:hRule="exact" w:val="397"/>
        </w:trPr>
        <w:tc>
          <w:tcPr>
            <w:tcW w:w="14743" w:type="dxa"/>
            <w:gridSpan w:val="8"/>
          </w:tcPr>
          <w:p w:rsidR="006E1041" w:rsidRPr="002E6E74" w:rsidRDefault="00382C0E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МСК-35, зона 2</w:t>
            </w:r>
          </w:p>
        </w:tc>
      </w:tr>
      <w:tr w:rsidR="006E1041" w:rsidRPr="002E6E74" w:rsidTr="002A7228">
        <w:trPr>
          <w:trHeight w:hRule="exact" w:val="397"/>
        </w:trPr>
        <w:tc>
          <w:tcPr>
            <w:tcW w:w="14743" w:type="dxa"/>
            <w:gridSpan w:val="8"/>
          </w:tcPr>
          <w:p w:rsidR="006E1041" w:rsidRPr="002E6E74" w:rsidRDefault="00382C0E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382C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382C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382C0E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3412" w:type="dxa"/>
            <w:gridSpan w:val="2"/>
            <w:vMerge w:val="restart"/>
            <w:vAlign w:val="center"/>
          </w:tcPr>
          <w:p w:rsidR="006E1041" w:rsidRPr="002E6E74" w:rsidRDefault="00382C0E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3543" w:type="dxa"/>
            <w:gridSpan w:val="2"/>
            <w:vMerge w:val="restart"/>
          </w:tcPr>
          <w:p w:rsidR="006E1041" w:rsidRPr="002E6E74" w:rsidRDefault="00382C0E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2977" w:type="dxa"/>
            <w:vMerge w:val="restart"/>
            <w:vAlign w:val="center"/>
          </w:tcPr>
          <w:p w:rsidR="006E1041" w:rsidRPr="002E6E74" w:rsidRDefault="00382C0E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065F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382C0E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382C0E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3412" w:type="dxa"/>
            <w:gridSpan w:val="2"/>
            <w:vMerge/>
            <w:vAlign w:val="center"/>
          </w:tcPr>
          <w:p w:rsidR="006E1041" w:rsidRPr="002E6E74" w:rsidRDefault="00065F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2"/>
            <w:vMerge/>
          </w:tcPr>
          <w:p w:rsidR="006E1041" w:rsidRPr="002E6E74" w:rsidRDefault="00065F62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1041" w:rsidRPr="002E6E74" w:rsidRDefault="00065F62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382C0E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382C0E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382C0E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3412" w:type="dxa"/>
            <w:gridSpan w:val="2"/>
            <w:vAlign w:val="center"/>
          </w:tcPr>
          <w:p w:rsidR="006E1041" w:rsidRPr="002E6E74" w:rsidRDefault="00382C0E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3543" w:type="dxa"/>
            <w:gridSpan w:val="2"/>
          </w:tcPr>
          <w:p w:rsidR="006E1041" w:rsidRPr="002E6E74" w:rsidRDefault="00382C0E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2977" w:type="dxa"/>
            <w:vAlign w:val="center"/>
          </w:tcPr>
          <w:p w:rsidR="006E1041" w:rsidRPr="002E6E74" w:rsidRDefault="00382C0E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382C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353551.34</w:t>
            </w:r>
          </w:p>
        </w:tc>
        <w:tc>
          <w:tcPr>
            <w:tcW w:w="1562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2326856.18</w:t>
            </w:r>
          </w:p>
        </w:tc>
        <w:tc>
          <w:tcPr>
            <w:tcW w:w="3412" w:type="dxa"/>
            <w:gridSpan w:val="2"/>
          </w:tcPr>
          <w:p w:rsidR="006E1041" w:rsidRPr="002A7228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3543" w:type="dxa"/>
            <w:gridSpan w:val="2"/>
          </w:tcPr>
          <w:p w:rsidR="006E1041" w:rsidRPr="002E6E74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2977" w:type="dxa"/>
          </w:tcPr>
          <w:p w:rsidR="006E1041" w:rsidRPr="002E6E74" w:rsidRDefault="00382C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:rsidR="006E1041" w:rsidRPr="002E6E74" w:rsidRDefault="00382C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353547.94</w:t>
            </w:r>
          </w:p>
        </w:tc>
        <w:tc>
          <w:tcPr>
            <w:tcW w:w="1562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2326863.71</w:t>
            </w:r>
          </w:p>
        </w:tc>
        <w:tc>
          <w:tcPr>
            <w:tcW w:w="3412" w:type="dxa"/>
            <w:gridSpan w:val="2"/>
          </w:tcPr>
          <w:p w:rsidR="006E1041" w:rsidRPr="002A7228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3543" w:type="dxa"/>
            <w:gridSpan w:val="2"/>
          </w:tcPr>
          <w:p w:rsidR="006E1041" w:rsidRPr="002E6E74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2977" w:type="dxa"/>
          </w:tcPr>
          <w:p w:rsidR="006E1041" w:rsidRPr="002E6E74" w:rsidRDefault="00382C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:rsidR="006E1041" w:rsidRPr="002E6E74" w:rsidRDefault="00382C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353535.07</w:t>
            </w:r>
          </w:p>
        </w:tc>
        <w:tc>
          <w:tcPr>
            <w:tcW w:w="1562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2326857.89</w:t>
            </w:r>
          </w:p>
        </w:tc>
        <w:tc>
          <w:tcPr>
            <w:tcW w:w="3412" w:type="dxa"/>
            <w:gridSpan w:val="2"/>
          </w:tcPr>
          <w:p w:rsidR="006E1041" w:rsidRPr="002A7228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3543" w:type="dxa"/>
            <w:gridSpan w:val="2"/>
          </w:tcPr>
          <w:p w:rsidR="006E1041" w:rsidRPr="002E6E74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2977" w:type="dxa"/>
          </w:tcPr>
          <w:p w:rsidR="006E1041" w:rsidRPr="002E6E74" w:rsidRDefault="00382C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:rsidR="006E1041" w:rsidRPr="002E6E74" w:rsidRDefault="00382C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353538.47</w:t>
            </w:r>
          </w:p>
        </w:tc>
        <w:tc>
          <w:tcPr>
            <w:tcW w:w="1562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2326850.37</w:t>
            </w:r>
          </w:p>
        </w:tc>
        <w:tc>
          <w:tcPr>
            <w:tcW w:w="3412" w:type="dxa"/>
            <w:gridSpan w:val="2"/>
          </w:tcPr>
          <w:p w:rsidR="006E1041" w:rsidRPr="002A7228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3543" w:type="dxa"/>
            <w:gridSpan w:val="2"/>
          </w:tcPr>
          <w:p w:rsidR="006E1041" w:rsidRPr="002E6E74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2977" w:type="dxa"/>
          </w:tcPr>
          <w:p w:rsidR="006E1041" w:rsidRPr="002E6E74" w:rsidRDefault="00382C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:rsidR="006E1041" w:rsidRPr="002E6E74" w:rsidRDefault="00382C0E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353551.34</w:t>
            </w:r>
          </w:p>
        </w:tc>
        <w:tc>
          <w:tcPr>
            <w:tcW w:w="1562" w:type="dxa"/>
          </w:tcPr>
          <w:p w:rsidR="006E1041" w:rsidRPr="002E6E74" w:rsidRDefault="00382C0E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2326856.18</w:t>
            </w:r>
          </w:p>
        </w:tc>
        <w:tc>
          <w:tcPr>
            <w:tcW w:w="3412" w:type="dxa"/>
            <w:gridSpan w:val="2"/>
          </w:tcPr>
          <w:p w:rsidR="006E1041" w:rsidRPr="002A7228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3543" w:type="dxa"/>
            <w:gridSpan w:val="2"/>
          </w:tcPr>
          <w:p w:rsidR="006E1041" w:rsidRPr="002E6E74" w:rsidRDefault="00382C0E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2977" w:type="dxa"/>
          </w:tcPr>
          <w:p w:rsidR="006E1041" w:rsidRPr="002E6E74" w:rsidRDefault="00382C0E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:rsidTr="002A7228">
        <w:trPr>
          <w:trHeight w:hRule="exact" w:val="397"/>
        </w:trPr>
        <w:tc>
          <w:tcPr>
            <w:tcW w:w="14743" w:type="dxa"/>
            <w:gridSpan w:val="8"/>
          </w:tcPr>
          <w:p w:rsidR="006E1041" w:rsidRPr="002E6E74" w:rsidRDefault="00382C0E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:rsidR="006E1041" w:rsidRPr="002E6E74" w:rsidRDefault="00382C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:rsidR="006E1041" w:rsidRPr="002E6E74" w:rsidRDefault="00382C0E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:rsidR="006E1041" w:rsidRPr="002E6E74" w:rsidRDefault="00382C0E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gridSpan w:val="2"/>
            <w:vMerge w:val="restart"/>
          </w:tcPr>
          <w:p w:rsidR="006E1041" w:rsidRPr="002E6E74" w:rsidRDefault="00382C0E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Средняя </w:t>
            </w:r>
            <w:proofErr w:type="spellStart"/>
            <w:r w:rsidRPr="002E6E74">
              <w:rPr>
                <w:sz w:val="20"/>
              </w:rPr>
              <w:t>квадратическая</w:t>
            </w:r>
            <w:proofErr w:type="spellEnd"/>
            <w:r w:rsidRPr="002E6E74">
              <w:rPr>
                <w:sz w:val="20"/>
              </w:rPr>
              <w:t xml:space="preserve">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5813" w:type="dxa"/>
            <w:gridSpan w:val="2"/>
            <w:vMerge w:val="restart"/>
            <w:vAlign w:val="center"/>
          </w:tcPr>
          <w:p w:rsidR="006E1041" w:rsidRPr="002E6E74" w:rsidRDefault="00382C0E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:rsidR="006E1041" w:rsidRPr="002E6E74" w:rsidRDefault="00065F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:rsidR="006E1041" w:rsidRPr="002E6E74" w:rsidRDefault="00382C0E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:rsidR="006E1041" w:rsidRPr="002E6E74" w:rsidRDefault="00065F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gridSpan w:val="2"/>
            <w:vMerge/>
          </w:tcPr>
          <w:p w:rsidR="006E1041" w:rsidRPr="002E6E74" w:rsidRDefault="00065F62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5813" w:type="dxa"/>
            <w:gridSpan w:val="2"/>
            <w:vMerge/>
            <w:vAlign w:val="center"/>
          </w:tcPr>
          <w:p w:rsidR="006E1041" w:rsidRPr="002E6E74" w:rsidRDefault="00065F62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:rsidTr="002A72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:rsidR="006E1041" w:rsidRPr="002E6E74" w:rsidRDefault="00382C0E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  <w:gridSpan w:val="2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5813" w:type="dxa"/>
            <w:gridSpan w:val="2"/>
            <w:vAlign w:val="center"/>
          </w:tcPr>
          <w:p w:rsidR="006E1041" w:rsidRPr="002E6E74" w:rsidRDefault="00382C0E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:rsidTr="002A722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:rsidR="00CB4EAE" w:rsidRPr="002E6E74" w:rsidRDefault="00382C0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:rsidR="00CB4EAE" w:rsidRPr="002E6E74" w:rsidRDefault="00382C0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:rsidR="00CB4EAE" w:rsidRPr="002E6E74" w:rsidRDefault="00382C0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:rsidR="00CB4EAE" w:rsidRPr="002E6E74" w:rsidRDefault="00382C0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985" w:type="dxa"/>
            <w:gridSpan w:val="2"/>
            <w:vAlign w:val="center"/>
          </w:tcPr>
          <w:p w:rsidR="00CB4EAE" w:rsidRPr="002E6E74" w:rsidRDefault="00382C0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5813" w:type="dxa"/>
            <w:gridSpan w:val="2"/>
            <w:vAlign w:val="center"/>
          </w:tcPr>
          <w:p w:rsidR="00CB4EAE" w:rsidRPr="002E6E74" w:rsidRDefault="00382C0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:rsidR="008C49BC" w:rsidRDefault="008C49BC"/>
    <w:p w:rsidR="002A7228" w:rsidRDefault="002A7228"/>
    <w:p w:rsidR="002A7228" w:rsidRDefault="002A7228"/>
    <w:p w:rsidR="002A7228" w:rsidRDefault="002A7228"/>
    <w:p w:rsidR="002A7228" w:rsidRDefault="002A7228"/>
    <w:p w:rsidR="002A7228" w:rsidRDefault="002A7228"/>
    <w:p w:rsidR="002A7228" w:rsidRDefault="002A7228"/>
    <w:p w:rsidR="002A7228" w:rsidRDefault="002A7228"/>
    <w:p w:rsidR="002A7228" w:rsidRDefault="002A7228" w:rsidP="002A7228">
      <w:pPr>
        <w:jc w:val="center"/>
      </w:pPr>
    </w:p>
    <w:p w:rsidR="002A7228" w:rsidRDefault="002A7228">
      <w:r>
        <w:rPr>
          <w:noProof/>
        </w:rPr>
        <w:lastRenderedPageBreak/>
        <w:drawing>
          <wp:inline distT="0" distB="0" distL="0" distR="0">
            <wp:extent cx="9251950" cy="6538704"/>
            <wp:effectExtent l="19050" t="0" r="6350" b="0"/>
            <wp:docPr id="1" name="Рисунок 1" descr="\\Server\home\Варламова Ирина Артуровна\МЕЖЕВАНИЕ\ВОЭК\Вологда,  публичный сервитут Лермотова,15\Лермонтова,15 Model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home\Варламова Ирина Артуровна\МЕЖЕВАНИЕ\ВОЭК\Вологда,  публичный сервитут Лермотова,15\Лермонтова,15 Model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7228" w:rsidSect="002A7228">
      <w:pgSz w:w="16838" w:h="11906" w:orient="landscape" w:code="9"/>
      <w:pgMar w:top="568" w:right="1134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62" w:rsidRDefault="00065F62">
      <w:r>
        <w:separator/>
      </w:r>
    </w:p>
  </w:endnote>
  <w:endnote w:type="continuationSeparator" w:id="0">
    <w:p w:rsidR="00065F62" w:rsidRDefault="0006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2C587E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62" w:rsidRDefault="00065F62">
      <w:r>
        <w:separator/>
      </w:r>
    </w:p>
  </w:footnote>
  <w:footnote w:type="continuationSeparator" w:id="0">
    <w:p w:rsidR="00065F62" w:rsidRDefault="0006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B63"/>
    <w:rsid w:val="00002157"/>
    <w:rsid w:val="000270B6"/>
    <w:rsid w:val="00061302"/>
    <w:rsid w:val="0006195B"/>
    <w:rsid w:val="00065F62"/>
    <w:rsid w:val="0007437B"/>
    <w:rsid w:val="000A2D35"/>
    <w:rsid w:val="000E0AF3"/>
    <w:rsid w:val="000E6177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912A1"/>
    <w:rsid w:val="002A7228"/>
    <w:rsid w:val="002B3D5C"/>
    <w:rsid w:val="002C054A"/>
    <w:rsid w:val="002C587E"/>
    <w:rsid w:val="002E3FCA"/>
    <w:rsid w:val="002E44B9"/>
    <w:rsid w:val="002E69BF"/>
    <w:rsid w:val="002F566C"/>
    <w:rsid w:val="00316410"/>
    <w:rsid w:val="00335943"/>
    <w:rsid w:val="00337F43"/>
    <w:rsid w:val="00345723"/>
    <w:rsid w:val="00382C0E"/>
    <w:rsid w:val="003C627B"/>
    <w:rsid w:val="003E1C17"/>
    <w:rsid w:val="003E5275"/>
    <w:rsid w:val="003E7E71"/>
    <w:rsid w:val="003F7F20"/>
    <w:rsid w:val="00400E04"/>
    <w:rsid w:val="0040305E"/>
    <w:rsid w:val="00406578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D2DB2"/>
    <w:rsid w:val="004F6141"/>
    <w:rsid w:val="0051104D"/>
    <w:rsid w:val="005255A4"/>
    <w:rsid w:val="0054169C"/>
    <w:rsid w:val="00544A97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A37E2"/>
    <w:rsid w:val="007B1A3F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C49BC"/>
    <w:rsid w:val="008D51C3"/>
    <w:rsid w:val="008E1C91"/>
    <w:rsid w:val="008E2E56"/>
    <w:rsid w:val="00911877"/>
    <w:rsid w:val="00912984"/>
    <w:rsid w:val="00920541"/>
    <w:rsid w:val="009543C0"/>
    <w:rsid w:val="00965859"/>
    <w:rsid w:val="009771BD"/>
    <w:rsid w:val="00986AB4"/>
    <w:rsid w:val="009879F3"/>
    <w:rsid w:val="009922D3"/>
    <w:rsid w:val="009A0C27"/>
    <w:rsid w:val="009A4E00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2509A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E1B03"/>
    <w:rsid w:val="00EE1FBE"/>
    <w:rsid w:val="00EE4A54"/>
    <w:rsid w:val="00F07C00"/>
    <w:rsid w:val="00F5488D"/>
    <w:rsid w:val="00F550FD"/>
    <w:rsid w:val="00F63F3A"/>
    <w:rsid w:val="00F66554"/>
    <w:rsid w:val="00F679A1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2C0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7">
    <w:name w:val="endnote text"/>
    <w:basedOn w:val="a"/>
    <w:link w:val="a8"/>
    <w:rsid w:val="00A16F04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A16F04"/>
  </w:style>
  <w:style w:type="paragraph" w:styleId="a9">
    <w:name w:val="Normal (Web)"/>
    <w:basedOn w:val="a"/>
    <w:uiPriority w:val="99"/>
    <w:rsid w:val="00A16F04"/>
    <w:pPr>
      <w:spacing w:before="100" w:beforeAutospacing="1" w:after="119"/>
    </w:pPr>
  </w:style>
  <w:style w:type="paragraph" w:styleId="aa">
    <w:name w:val="Balloon Text"/>
    <w:basedOn w:val="a"/>
    <w:link w:val="ab"/>
    <w:rsid w:val="00FD55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D5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Неустроева Наталья Константиновна</cp:lastModifiedBy>
  <cp:revision>2</cp:revision>
  <dcterms:created xsi:type="dcterms:W3CDTF">2025-03-13T06:28:00Z</dcterms:created>
  <dcterms:modified xsi:type="dcterms:W3CDTF">2025-03-13T06:28:00Z</dcterms:modified>
</cp:coreProperties>
</file>