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BB" w:rsidRDefault="002D2206" w:rsidP="002D22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 проекте</w:t>
      </w:r>
    </w:p>
    <w:p w:rsidR="002D2206" w:rsidRPr="002D2206" w:rsidRDefault="002D2206" w:rsidP="002D2206">
      <w:pPr>
        <w:pStyle w:val="3"/>
        <w:spacing w:before="0" w:after="0" w:line="360" w:lineRule="auto"/>
        <w:ind w:firstLine="709"/>
        <w:jc w:val="both"/>
        <w:rPr>
          <w:bCs/>
          <w:sz w:val="26"/>
          <w:szCs w:val="26"/>
        </w:rPr>
      </w:pPr>
      <w:r w:rsidRPr="002D2206">
        <w:rPr>
          <w:bCs/>
          <w:sz w:val="26"/>
          <w:szCs w:val="26"/>
        </w:rPr>
        <w:t>Разработчик проекта – Управление информации и общественных связей Администрации города Вологды.</w:t>
      </w:r>
    </w:p>
    <w:p w:rsidR="002D2206" w:rsidRPr="002D2206" w:rsidRDefault="002D2206" w:rsidP="002D2206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2206">
        <w:rPr>
          <w:rFonts w:ascii="Times New Roman" w:hAnsi="Times New Roman" w:cs="Times New Roman"/>
          <w:bCs/>
          <w:sz w:val="26"/>
          <w:szCs w:val="26"/>
        </w:rPr>
        <w:t xml:space="preserve">Срок приема заключений по результатам независимой антикоррупционной экспертизы осуществляется в течение 10 дней с момента размещения проекта </w:t>
      </w:r>
      <w:r w:rsidRPr="002D2206">
        <w:rPr>
          <w:rFonts w:ascii="Times New Roman" w:hAnsi="Times New Roman" w:cs="Times New Roman"/>
          <w:sz w:val="26"/>
          <w:szCs w:val="26"/>
        </w:rPr>
        <w:t>на официальном сайте Администрации города Вологды в информационно-телекоммуникационной сети «Интернет»</w:t>
      </w:r>
      <w:r w:rsidRPr="002D2206">
        <w:rPr>
          <w:rFonts w:ascii="Times New Roman" w:hAnsi="Times New Roman" w:cs="Times New Roman"/>
        </w:rPr>
        <w:t xml:space="preserve"> </w:t>
      </w:r>
      <w:r w:rsidRPr="002D2206">
        <w:rPr>
          <w:rFonts w:ascii="Times New Roman" w:hAnsi="Times New Roman" w:cs="Times New Roman"/>
          <w:sz w:val="26"/>
          <w:szCs w:val="26"/>
        </w:rPr>
        <w:t>в письменном виде почтовой связью по адресу: Каменный мост  ул., д. 4,  Вологда, 160000.</w:t>
      </w:r>
    </w:p>
    <w:p w:rsidR="002D2206" w:rsidRPr="002D2206" w:rsidRDefault="002D2206" w:rsidP="002D220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2D2206" w:rsidRPr="002D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06"/>
    <w:rsid w:val="002D2206"/>
    <w:rsid w:val="003550BB"/>
    <w:rsid w:val="00493CC4"/>
    <w:rsid w:val="005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D220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D22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Основной текст3"/>
    <w:basedOn w:val="a"/>
    <w:rsid w:val="002D2206"/>
    <w:pPr>
      <w:widowControl w:val="0"/>
      <w:shd w:val="clear" w:color="auto" w:fill="FFFFFF"/>
      <w:suppressAutoHyphens/>
      <w:spacing w:before="720" w:after="720" w:line="240" w:lineRule="atLeast"/>
      <w:ind w:hanging="2060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2D220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2D220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Основной текст3"/>
    <w:basedOn w:val="a"/>
    <w:rsid w:val="002D2206"/>
    <w:pPr>
      <w:widowControl w:val="0"/>
      <w:shd w:val="clear" w:color="auto" w:fill="FFFFFF"/>
      <w:suppressAutoHyphens/>
      <w:spacing w:before="720" w:after="720" w:line="240" w:lineRule="atLeast"/>
      <w:ind w:hanging="2060"/>
      <w:jc w:val="center"/>
    </w:pPr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Sholina_AE</dc:creator>
  <cp:lastModifiedBy>Sholina_AE</cp:lastModifiedBy>
  <cp:revision>2</cp:revision>
  <dcterms:created xsi:type="dcterms:W3CDTF">2025-02-24T06:18:00Z</dcterms:created>
  <dcterms:modified xsi:type="dcterms:W3CDTF">2025-02-24T06:18:00Z</dcterms:modified>
</cp:coreProperties>
</file>