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B" w:rsidRDefault="009D2572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572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1 к </w:t>
      </w:r>
      <w:r w:rsidR="006F539B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Pr="009D25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F539B" w:rsidRPr="006F539B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6F539B" w:rsidRPr="006F5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539B" w:rsidRDefault="006F539B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F539B">
        <w:rPr>
          <w:rFonts w:ascii="Times New Roman" w:eastAsia="Times New Roman" w:hAnsi="Times New Roman" w:cs="Times New Roman"/>
          <w:sz w:val="26"/>
          <w:szCs w:val="26"/>
        </w:rPr>
        <w:t>собенностях</w:t>
      </w:r>
      <w:proofErr w:type="gramEnd"/>
      <w:r w:rsidRPr="006F539B">
        <w:rPr>
          <w:rFonts w:ascii="Times New Roman" w:eastAsia="Times New Roman" w:hAnsi="Times New Roman" w:cs="Times New Roman"/>
          <w:sz w:val="26"/>
          <w:szCs w:val="26"/>
        </w:rPr>
        <w:t xml:space="preserve"> применения федеральных стандартов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39B">
        <w:rPr>
          <w:rFonts w:ascii="Times New Roman" w:eastAsia="Times New Roman" w:hAnsi="Times New Roman" w:cs="Times New Roman"/>
          <w:sz w:val="26"/>
          <w:szCs w:val="26"/>
        </w:rPr>
        <w:t>внутреннего финансового</w:t>
      </w:r>
    </w:p>
    <w:p w:rsidR="009D2572" w:rsidRPr="009D2572" w:rsidRDefault="006F539B" w:rsidP="006F539B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539B">
        <w:rPr>
          <w:rFonts w:ascii="Times New Roman" w:eastAsia="Times New Roman" w:hAnsi="Times New Roman" w:cs="Times New Roman"/>
          <w:sz w:val="26"/>
          <w:szCs w:val="26"/>
        </w:rPr>
        <w:t>аудита в Администрации города Вологды</w:t>
      </w:r>
    </w:p>
    <w:p w:rsidR="009D2572" w:rsidRDefault="009D2572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0" w:type="auto"/>
        <w:jc w:val="right"/>
        <w:tblInd w:w="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6642CA" w:rsidRPr="006642CA" w:rsidTr="00E56927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642CA">
              <w:rPr>
                <w:rFonts w:eastAsia="Times New Roman" w:cs="Times New Roman"/>
                <w:szCs w:val="26"/>
              </w:rPr>
              <w:t>УТВЕРЖДАЮ</w:t>
            </w:r>
          </w:p>
        </w:tc>
      </w:tr>
      <w:tr w:rsidR="006642CA" w:rsidRPr="006642CA" w:rsidTr="00E56927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6642CA" w:rsidRPr="006642CA" w:rsidTr="00E56927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642CA">
              <w:rPr>
                <w:rFonts w:eastAsia="Times New Roman" w:cs="Times New Roman"/>
                <w:szCs w:val="26"/>
              </w:rPr>
              <w:t>Субъект внутреннего финансового аудита:</w:t>
            </w:r>
          </w:p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6642CA" w:rsidRPr="006642CA" w:rsidTr="00E56927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(должность)</w:t>
            </w:r>
          </w:p>
        </w:tc>
      </w:tr>
      <w:tr w:rsidR="006642CA" w:rsidRPr="006642CA" w:rsidTr="00E56927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4" w:type="dxa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6642CA" w:rsidRPr="006642CA" w:rsidTr="00E56927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642CA">
              <w:rPr>
                <w:rFonts w:eastAsia="Times New Roman" w:cs="Times New Roman"/>
                <w:sz w:val="20"/>
                <w:szCs w:val="20"/>
              </w:rPr>
              <w:t>(расшифровка</w:t>
            </w:r>
            <w:proofErr w:type="gramEnd"/>
          </w:p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642CA">
              <w:rPr>
                <w:rFonts w:eastAsia="Times New Roman" w:cs="Times New Roman"/>
                <w:sz w:val="20"/>
                <w:szCs w:val="20"/>
              </w:rPr>
              <w:t>подписи)</w:t>
            </w:r>
          </w:p>
        </w:tc>
      </w:tr>
      <w:tr w:rsidR="006642CA" w:rsidRPr="006642CA" w:rsidTr="00E56927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6642CA" w:rsidRPr="006642CA" w:rsidTr="00E56927">
        <w:trPr>
          <w:jc w:val="right"/>
        </w:trPr>
        <w:tc>
          <w:tcPr>
            <w:tcW w:w="4755" w:type="dxa"/>
            <w:gridSpan w:val="3"/>
          </w:tcPr>
          <w:p w:rsidR="006642CA" w:rsidRPr="006642CA" w:rsidRDefault="006642CA" w:rsidP="006642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6642CA">
              <w:rPr>
                <w:rFonts w:eastAsia="Times New Roman" w:cs="Times New Roman"/>
                <w:szCs w:val="26"/>
              </w:rPr>
              <w:t>«__» __________ 20__ год</w:t>
            </w:r>
          </w:p>
        </w:tc>
      </w:tr>
    </w:tbl>
    <w:p w:rsidR="006642CA" w:rsidRDefault="006642CA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D2572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Реестр бюджетных рисков</w:t>
      </w:r>
    </w:p>
    <w:p w:rsidR="00DD0AE0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_________________________________________________________________________________</w:t>
      </w:r>
    </w:p>
    <w:p w:rsidR="00DD0AE0" w:rsidRPr="00DD0AE0" w:rsidRDefault="00DD0AE0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D0AE0">
        <w:rPr>
          <w:rFonts w:ascii="Times New Roman" w:hAnsi="Times New Roman" w:cs="Times New Roman"/>
          <w:bCs/>
          <w:sz w:val="20"/>
          <w:szCs w:val="20"/>
        </w:rPr>
        <w:t>(главный администратор (администратор) бюджетных средств)</w:t>
      </w:r>
    </w:p>
    <w:p w:rsidR="009D2572" w:rsidRPr="009D2572" w:rsidRDefault="009D2572" w:rsidP="009D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состоянию на «__» __________ 20__ года</w:t>
      </w:r>
    </w:p>
    <w:p w:rsidR="009D2572" w:rsidRPr="009D2572" w:rsidRDefault="009D2572" w:rsidP="009D2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2"/>
        <w:gridCol w:w="1981"/>
        <w:gridCol w:w="1559"/>
        <w:gridCol w:w="1559"/>
        <w:gridCol w:w="1418"/>
        <w:gridCol w:w="1417"/>
        <w:gridCol w:w="1418"/>
        <w:gridCol w:w="2268"/>
        <w:gridCol w:w="3402"/>
      </w:tblGrid>
      <w:tr w:rsidR="00315E08" w:rsidRPr="009E7B7A" w:rsidTr="00385E33">
        <w:tc>
          <w:tcPr>
            <w:tcW w:w="572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B7A">
              <w:rPr>
                <w:rFonts w:ascii="Times New Roman" w:hAnsi="Times New Roman" w:cs="Times New Roman"/>
              </w:rPr>
              <w:t>п</w:t>
            </w:r>
            <w:proofErr w:type="gramEnd"/>
            <w:r w:rsidRPr="009E7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Наименование операций (де</w:t>
            </w:r>
            <w:r w:rsidRPr="009E7B7A">
              <w:rPr>
                <w:rFonts w:ascii="Times New Roman" w:hAnsi="Times New Roman" w:cs="Times New Roman"/>
              </w:rPr>
              <w:t>й</w:t>
            </w:r>
            <w:r w:rsidRPr="009E7B7A">
              <w:rPr>
                <w:rFonts w:ascii="Times New Roman" w:hAnsi="Times New Roman" w:cs="Times New Roman"/>
              </w:rPr>
              <w:t>ствий) по выпо</w:t>
            </w:r>
            <w:r w:rsidRPr="009E7B7A">
              <w:rPr>
                <w:rFonts w:ascii="Times New Roman" w:hAnsi="Times New Roman" w:cs="Times New Roman"/>
              </w:rPr>
              <w:t>л</w:t>
            </w:r>
            <w:r w:rsidRPr="009E7B7A">
              <w:rPr>
                <w:rFonts w:ascii="Times New Roman" w:hAnsi="Times New Roman" w:cs="Times New Roman"/>
              </w:rPr>
              <w:t>нению бюдже</w:t>
            </w:r>
            <w:r w:rsidRPr="009E7B7A">
              <w:rPr>
                <w:rFonts w:ascii="Times New Roman" w:hAnsi="Times New Roman" w:cs="Times New Roman"/>
              </w:rPr>
              <w:t>т</w:t>
            </w:r>
            <w:r w:rsidRPr="009E7B7A">
              <w:rPr>
                <w:rFonts w:ascii="Times New Roman" w:hAnsi="Times New Roman" w:cs="Times New Roman"/>
              </w:rPr>
              <w:t>ных процедур</w:t>
            </w:r>
          </w:p>
        </w:tc>
        <w:tc>
          <w:tcPr>
            <w:tcW w:w="1559" w:type="dxa"/>
            <w:vMerge w:val="restart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4A35">
              <w:rPr>
                <w:rFonts w:ascii="Times New Roman" w:hAnsi="Times New Roman" w:cs="Times New Roman"/>
              </w:rPr>
              <w:t>писание в</w:t>
            </w:r>
            <w:r w:rsidRPr="000D4A35">
              <w:rPr>
                <w:rFonts w:ascii="Times New Roman" w:hAnsi="Times New Roman" w:cs="Times New Roman"/>
              </w:rPr>
              <w:t>ы</w:t>
            </w:r>
            <w:r w:rsidRPr="000D4A35">
              <w:rPr>
                <w:rFonts w:ascii="Times New Roman" w:hAnsi="Times New Roman" w:cs="Times New Roman"/>
              </w:rPr>
              <w:t>явленного бюджетного риска и его причин</w:t>
            </w:r>
          </w:p>
        </w:tc>
        <w:tc>
          <w:tcPr>
            <w:tcW w:w="1559" w:type="dxa"/>
            <w:vMerge w:val="restart"/>
            <w:vAlign w:val="center"/>
          </w:tcPr>
          <w:p w:rsidR="00315E08" w:rsidRPr="009E7B7A" w:rsidRDefault="00315E08" w:rsidP="008A21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4A35">
              <w:rPr>
                <w:rFonts w:ascii="Times New Roman" w:hAnsi="Times New Roman" w:cs="Times New Roman"/>
              </w:rPr>
              <w:t>озможные последствия реализации бюджетного риска</w:t>
            </w:r>
          </w:p>
        </w:tc>
        <w:tc>
          <w:tcPr>
            <w:tcW w:w="1418" w:type="dxa"/>
            <w:vMerge w:val="restart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D4A35">
              <w:rPr>
                <w:rFonts w:ascii="Times New Roman" w:hAnsi="Times New Roman" w:cs="Times New Roman"/>
              </w:rPr>
              <w:t>начимость (уровень) бюджетного риска</w:t>
            </w:r>
          </w:p>
        </w:tc>
        <w:tc>
          <w:tcPr>
            <w:tcW w:w="2835" w:type="dxa"/>
            <w:gridSpan w:val="2"/>
            <w:vAlign w:val="center"/>
          </w:tcPr>
          <w:p w:rsidR="00315E08" w:rsidRPr="008A21F5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15E08" w:rsidRPr="009E7B7A" w:rsidRDefault="00385E33" w:rsidP="00385E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5E33">
              <w:rPr>
                <w:rFonts w:ascii="Times New Roman" w:hAnsi="Times New Roman" w:cs="Times New Roman"/>
              </w:rPr>
              <w:t>ладельцы бюдже</w:t>
            </w:r>
            <w:r w:rsidRPr="00385E33">
              <w:rPr>
                <w:rFonts w:ascii="Times New Roman" w:hAnsi="Times New Roman" w:cs="Times New Roman"/>
              </w:rPr>
              <w:t>т</w:t>
            </w:r>
            <w:r w:rsidRPr="00385E33">
              <w:rPr>
                <w:rFonts w:ascii="Times New Roman" w:hAnsi="Times New Roman" w:cs="Times New Roman"/>
              </w:rPr>
              <w:t>ного риска и (или) структурные под</w:t>
            </w: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деления</w:t>
            </w:r>
            <w:r w:rsidRPr="00385E33">
              <w:rPr>
                <w:rFonts w:ascii="Times New Roman" w:hAnsi="Times New Roman" w:cs="Times New Roman"/>
              </w:rPr>
              <w:t>, ответстве</w:t>
            </w:r>
            <w:r w:rsidRPr="00385E33">
              <w:rPr>
                <w:rFonts w:ascii="Times New Roman" w:hAnsi="Times New Roman" w:cs="Times New Roman"/>
              </w:rPr>
              <w:t>н</w:t>
            </w:r>
            <w:r w:rsidRPr="00385E33">
              <w:rPr>
                <w:rFonts w:ascii="Times New Roman" w:hAnsi="Times New Roman" w:cs="Times New Roman"/>
              </w:rPr>
              <w:t>ные за выполнение (результаты выпо</w:t>
            </w:r>
            <w:r w:rsidRPr="00385E33">
              <w:rPr>
                <w:rFonts w:ascii="Times New Roman" w:hAnsi="Times New Roman" w:cs="Times New Roman"/>
              </w:rPr>
              <w:t>л</w:t>
            </w:r>
            <w:r w:rsidRPr="00385E33">
              <w:rPr>
                <w:rFonts w:ascii="Times New Roman" w:hAnsi="Times New Roman" w:cs="Times New Roman"/>
              </w:rPr>
              <w:t>нения) бюджетной процедуры</w:t>
            </w:r>
          </w:p>
        </w:tc>
        <w:tc>
          <w:tcPr>
            <w:tcW w:w="3402" w:type="dxa"/>
            <w:vMerge w:val="restart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4A35">
              <w:rPr>
                <w:rFonts w:ascii="Times New Roman" w:hAnsi="Times New Roman" w:cs="Times New Roman"/>
              </w:rPr>
              <w:t>редложения по мерам миним</w:t>
            </w:r>
            <w:r w:rsidRPr="000D4A35">
              <w:rPr>
                <w:rFonts w:ascii="Times New Roman" w:hAnsi="Times New Roman" w:cs="Times New Roman"/>
              </w:rPr>
              <w:t>и</w:t>
            </w:r>
            <w:r w:rsidRPr="000D4A35">
              <w:rPr>
                <w:rFonts w:ascii="Times New Roman" w:hAnsi="Times New Roman" w:cs="Times New Roman"/>
              </w:rPr>
              <w:t>зации (устранения) бюджетных рисков, включая меры по орган</w:t>
            </w:r>
            <w:r w:rsidRPr="000D4A35">
              <w:rPr>
                <w:rFonts w:ascii="Times New Roman" w:hAnsi="Times New Roman" w:cs="Times New Roman"/>
              </w:rPr>
              <w:t>и</w:t>
            </w:r>
            <w:r w:rsidRPr="000D4A35">
              <w:rPr>
                <w:rFonts w:ascii="Times New Roman" w:hAnsi="Times New Roman" w:cs="Times New Roman"/>
              </w:rPr>
              <w:t>зации внутреннего финансового контроля (рекомендуемые к ос</w:t>
            </w:r>
            <w:r w:rsidRPr="000D4A35">
              <w:rPr>
                <w:rFonts w:ascii="Times New Roman" w:hAnsi="Times New Roman" w:cs="Times New Roman"/>
              </w:rPr>
              <w:t>у</w:t>
            </w:r>
            <w:r w:rsidRPr="000D4A35">
              <w:rPr>
                <w:rFonts w:ascii="Times New Roman" w:hAnsi="Times New Roman" w:cs="Times New Roman"/>
              </w:rPr>
              <w:t>ществлению контрольные де</w:t>
            </w:r>
            <w:r w:rsidRPr="000D4A35">
              <w:rPr>
                <w:rFonts w:ascii="Times New Roman" w:hAnsi="Times New Roman" w:cs="Times New Roman"/>
              </w:rPr>
              <w:t>й</w:t>
            </w:r>
            <w:r w:rsidRPr="000D4A35">
              <w:rPr>
                <w:rFonts w:ascii="Times New Roman" w:hAnsi="Times New Roman" w:cs="Times New Roman"/>
              </w:rPr>
              <w:t>ствия)</w:t>
            </w:r>
          </w:p>
        </w:tc>
      </w:tr>
      <w:tr w:rsidR="00315E08" w:rsidRPr="009E7B7A" w:rsidTr="00385E33">
        <w:tc>
          <w:tcPr>
            <w:tcW w:w="572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  <w:bCs/>
              </w:rPr>
              <w:t>Оценка зн</w:t>
            </w:r>
            <w:r w:rsidRPr="009E7B7A">
              <w:rPr>
                <w:rFonts w:ascii="Times New Roman" w:hAnsi="Times New Roman" w:cs="Times New Roman"/>
                <w:bCs/>
              </w:rPr>
              <w:t>а</w:t>
            </w:r>
            <w:r w:rsidRPr="009E7B7A">
              <w:rPr>
                <w:rFonts w:ascii="Times New Roman" w:hAnsi="Times New Roman" w:cs="Times New Roman"/>
                <w:bCs/>
              </w:rPr>
              <w:t>чения кр</w:t>
            </w:r>
            <w:r w:rsidRPr="009E7B7A">
              <w:rPr>
                <w:rFonts w:ascii="Times New Roman" w:hAnsi="Times New Roman" w:cs="Times New Roman"/>
                <w:bCs/>
              </w:rPr>
              <w:t>и</w:t>
            </w:r>
            <w:r w:rsidRPr="009E7B7A">
              <w:rPr>
                <w:rFonts w:ascii="Times New Roman" w:hAnsi="Times New Roman" w:cs="Times New Roman"/>
                <w:bCs/>
              </w:rPr>
              <w:t>терия «в</w:t>
            </w:r>
            <w:r w:rsidRPr="009E7B7A">
              <w:rPr>
                <w:rFonts w:ascii="Times New Roman" w:hAnsi="Times New Roman" w:cs="Times New Roman"/>
                <w:bCs/>
              </w:rPr>
              <w:t>е</w:t>
            </w:r>
            <w:r w:rsidRPr="009E7B7A">
              <w:rPr>
                <w:rFonts w:ascii="Times New Roman" w:hAnsi="Times New Roman" w:cs="Times New Roman"/>
                <w:bCs/>
              </w:rPr>
              <w:t>роятность»</w:t>
            </w: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  <w:bCs/>
              </w:rPr>
              <w:t>Оценка зн</w:t>
            </w:r>
            <w:r w:rsidRPr="009E7B7A">
              <w:rPr>
                <w:rFonts w:ascii="Times New Roman" w:hAnsi="Times New Roman" w:cs="Times New Roman"/>
                <w:bCs/>
              </w:rPr>
              <w:t>а</w:t>
            </w:r>
            <w:r w:rsidRPr="009E7B7A">
              <w:rPr>
                <w:rFonts w:ascii="Times New Roman" w:hAnsi="Times New Roman" w:cs="Times New Roman"/>
                <w:bCs/>
              </w:rPr>
              <w:t>чения кр</w:t>
            </w:r>
            <w:r w:rsidRPr="009E7B7A">
              <w:rPr>
                <w:rFonts w:ascii="Times New Roman" w:hAnsi="Times New Roman" w:cs="Times New Roman"/>
                <w:bCs/>
              </w:rPr>
              <w:t>и</w:t>
            </w:r>
            <w:r w:rsidRPr="009E7B7A">
              <w:rPr>
                <w:rFonts w:ascii="Times New Roman" w:hAnsi="Times New Roman" w:cs="Times New Roman"/>
                <w:bCs/>
              </w:rPr>
              <w:t>терия «ст</w:t>
            </w:r>
            <w:r w:rsidRPr="009E7B7A">
              <w:rPr>
                <w:rFonts w:ascii="Times New Roman" w:hAnsi="Times New Roman" w:cs="Times New Roman"/>
                <w:bCs/>
              </w:rPr>
              <w:t>е</w:t>
            </w:r>
            <w:r w:rsidRPr="009E7B7A">
              <w:rPr>
                <w:rFonts w:ascii="Times New Roman" w:hAnsi="Times New Roman" w:cs="Times New Roman"/>
                <w:bCs/>
              </w:rPr>
              <w:t>пень вли</w:t>
            </w:r>
            <w:r w:rsidRPr="009E7B7A">
              <w:rPr>
                <w:rFonts w:ascii="Times New Roman" w:hAnsi="Times New Roman" w:cs="Times New Roman"/>
                <w:bCs/>
              </w:rPr>
              <w:t>я</w:t>
            </w:r>
            <w:r w:rsidRPr="009E7B7A">
              <w:rPr>
                <w:rFonts w:ascii="Times New Roman" w:hAnsi="Times New Roman" w:cs="Times New Roman"/>
                <w:bCs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15E08" w:rsidRPr="00D84860" w:rsidTr="00385E33">
        <w:tc>
          <w:tcPr>
            <w:tcW w:w="572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1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48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315E08" w:rsidRPr="00D84860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315E08" w:rsidRPr="00D84860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15E08" w:rsidRPr="009E7B7A" w:rsidTr="00903FE5">
        <w:tc>
          <w:tcPr>
            <w:tcW w:w="572" w:type="dxa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2" w:type="dxa"/>
            <w:gridSpan w:val="8"/>
            <w:vAlign w:val="center"/>
          </w:tcPr>
          <w:p w:rsidR="00315E08" w:rsidRPr="009E7B7A" w:rsidRDefault="00315E08" w:rsidP="000D4A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Наименование бюджетной процедуры</w:t>
            </w:r>
          </w:p>
        </w:tc>
      </w:tr>
      <w:tr w:rsidR="00315E08" w:rsidRPr="009E7B7A" w:rsidTr="00385E33">
        <w:tc>
          <w:tcPr>
            <w:tcW w:w="572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1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15E08" w:rsidRPr="009E7B7A" w:rsidTr="00385E33">
        <w:tc>
          <w:tcPr>
            <w:tcW w:w="572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B7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1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15E08" w:rsidRPr="009E7B7A" w:rsidRDefault="00315E08" w:rsidP="00F412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D2572" w:rsidRDefault="009D2572" w:rsidP="009D2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6C3E" w:rsidRDefault="00A73DF0" w:rsidP="00D2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Определение з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начимост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и (уров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н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я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) бюджетного риска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осуществляется 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 xml:space="preserve">с применением критериев 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«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вероятности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»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 xml:space="preserve"> и 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«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степени вл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и</w:t>
      </w:r>
      <w:r w:rsidR="006F6150">
        <w:rPr>
          <w:rFonts w:ascii="Times New Roman" w:eastAsiaTheme="minorHAnsi" w:hAnsi="Times New Roman" w:cs="Times New Roman"/>
          <w:sz w:val="26"/>
          <w:szCs w:val="26"/>
        </w:rPr>
        <w:t>яния</w:t>
      </w:r>
      <w:r w:rsidR="00D24E55">
        <w:rPr>
          <w:rFonts w:ascii="Times New Roman" w:eastAsiaTheme="minorHAns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676C3E" w:rsidSect="00385E33">
      <w:pgSz w:w="16838" w:h="11906" w:orient="landscape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2"/>
    <w:rsid w:val="000D4A35"/>
    <w:rsid w:val="000F469D"/>
    <w:rsid w:val="0019344A"/>
    <w:rsid w:val="002E26D4"/>
    <w:rsid w:val="00315E08"/>
    <w:rsid w:val="00326CFC"/>
    <w:rsid w:val="00385E33"/>
    <w:rsid w:val="00506445"/>
    <w:rsid w:val="005D11A4"/>
    <w:rsid w:val="00663952"/>
    <w:rsid w:val="006642CA"/>
    <w:rsid w:val="006668D9"/>
    <w:rsid w:val="00676C3E"/>
    <w:rsid w:val="006F4FBA"/>
    <w:rsid w:val="006F539B"/>
    <w:rsid w:val="006F6150"/>
    <w:rsid w:val="007711C6"/>
    <w:rsid w:val="007A4F2C"/>
    <w:rsid w:val="0081187A"/>
    <w:rsid w:val="0086529B"/>
    <w:rsid w:val="008A21F5"/>
    <w:rsid w:val="008C6FF6"/>
    <w:rsid w:val="009C6A9E"/>
    <w:rsid w:val="009D2572"/>
    <w:rsid w:val="009E7B7A"/>
    <w:rsid w:val="00A65C50"/>
    <w:rsid w:val="00A73DF0"/>
    <w:rsid w:val="00A84A7F"/>
    <w:rsid w:val="00AF17AA"/>
    <w:rsid w:val="00B032D1"/>
    <w:rsid w:val="00C63219"/>
    <w:rsid w:val="00C721B5"/>
    <w:rsid w:val="00C9633E"/>
    <w:rsid w:val="00CC09FB"/>
    <w:rsid w:val="00D106FC"/>
    <w:rsid w:val="00D24E55"/>
    <w:rsid w:val="00D53ABD"/>
    <w:rsid w:val="00D84860"/>
    <w:rsid w:val="00DD0AE0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F6"/>
    <w:rPr>
      <w:rFonts w:ascii="Tahoma" w:eastAsiaTheme="minorEastAsi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6C3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642C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FF6"/>
    <w:rPr>
      <w:rFonts w:ascii="Tahoma" w:eastAsiaTheme="minorEastAsi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76C3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642CA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370D-7A7A-4594-A2B9-AFB1370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6</cp:revision>
  <cp:lastPrinted>2021-04-23T13:04:00Z</cp:lastPrinted>
  <dcterms:created xsi:type="dcterms:W3CDTF">2024-12-01T18:49:00Z</dcterms:created>
  <dcterms:modified xsi:type="dcterms:W3CDTF">2024-12-06T10:17:00Z</dcterms:modified>
</cp:coreProperties>
</file>