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279" w:rsidRDefault="002202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0279" w:rsidRDefault="002202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0279" w:rsidRDefault="002202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1EFA" w:rsidRDefault="00073D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Рассмотрения заявок на участие в аукционе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21000002750000000709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6C1EFA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C1EFA" w:rsidRDefault="00073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Вологда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C1EFA" w:rsidRDefault="00073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«31» января 2025г.</w:t>
            </w:r>
          </w:p>
        </w:tc>
      </w:tr>
    </w:tbl>
    <w:p w:rsidR="006C1EFA" w:rsidRDefault="00073D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ГОРОДА ВОЛОГДЫ</w:t>
      </w:r>
    </w:p>
    <w:p w:rsidR="006C1EFA" w:rsidRDefault="00073D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аукцион в электронной форме по продаже квартиры, признанной непригодной для проживания, (кадастровый номер 35:24:0301004:318) общей площадью 28,8 кв. м по адресу: Вологодская область, г. Вологда, ул. Никольская, д. 1а, кв. 1.</w:t>
      </w:r>
    </w:p>
    <w:p w:rsidR="006C1EFA" w:rsidRDefault="00073D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Начальная цена договора:</w:t>
      </w:r>
      <w:r w:rsidR="00C97EB5">
        <w:rPr>
          <w:rFonts w:ascii="Times New Roman" w:hAnsi="Times New Roman" w:cs="Times New Roman"/>
          <w:sz w:val="24"/>
          <w:szCs w:val="24"/>
        </w:rPr>
        <w:t xml:space="preserve"> </w:t>
      </w:r>
      <w:r w:rsidR="00C97EB5">
        <w:rPr>
          <w:rFonts w:ascii="Times New Roman" w:hAnsi="Times New Roman" w:cs="Times New Roman"/>
          <w:sz w:val="24"/>
          <w:szCs w:val="24"/>
        </w:rPr>
        <w:br/>
        <w:t>541 000 рублей</w:t>
      </w:r>
      <w:proofErr w:type="gramStart"/>
      <w:r w:rsidR="00C97E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ез учета НДС           </w:t>
      </w:r>
    </w:p>
    <w:p w:rsidR="006C1EFA" w:rsidRDefault="00073D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3. Извещение о проведении настоящей процедуры и документация были размещены «05» декабря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6C1EFA" w:rsidRDefault="00C97E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73D6A">
        <w:rPr>
          <w:rFonts w:ascii="Times New Roman" w:hAnsi="Times New Roman" w:cs="Times New Roman"/>
          <w:sz w:val="24"/>
          <w:szCs w:val="24"/>
        </w:rPr>
        <w:t>. По окончании срока подачи заявок до 00 часов 00 минут (время московское) «31» января 2025 года не подано ни одной заявки на участие в аукционе.</w:t>
      </w:r>
    </w:p>
    <w:p w:rsidR="006C1EFA" w:rsidRDefault="00C97E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73D6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Принято</w:t>
      </w:r>
      <w:r w:rsidR="00073D6A">
        <w:rPr>
          <w:rFonts w:ascii="Times New Roman" w:hAnsi="Times New Roman" w:cs="Times New Roman"/>
          <w:sz w:val="24"/>
          <w:szCs w:val="24"/>
        </w:rPr>
        <w:t xml:space="preserve"> решение признать процедуру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21000002750000000709, </w:t>
      </w:r>
      <w:r w:rsidR="00073D6A">
        <w:rPr>
          <w:rFonts w:ascii="Times New Roman" w:hAnsi="Times New Roman" w:cs="Times New Roman"/>
          <w:sz w:val="24"/>
          <w:szCs w:val="24"/>
        </w:rPr>
        <w:t>несостоявшейся (</w:t>
      </w:r>
      <w:r w:rsidR="00073D6A"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 w:rsidR="00073D6A">
        <w:rPr>
          <w:rFonts w:ascii="Times New Roman" w:hAnsi="Times New Roman" w:cs="Times New Roman"/>
          <w:sz w:val="24"/>
          <w:szCs w:val="24"/>
        </w:rPr>
        <w:t>)</w:t>
      </w:r>
    </w:p>
    <w:p w:rsidR="006C1EFA" w:rsidRDefault="006C1E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220279" w:rsidRDefault="002202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220279" w:rsidRDefault="002202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220279" w:rsidRDefault="00220279" w:rsidP="002202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20279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EB5"/>
    <w:rsid w:val="00073D6A"/>
    <w:rsid w:val="00220279"/>
    <w:rsid w:val="006C1EFA"/>
    <w:rsid w:val="00871562"/>
    <w:rsid w:val="00C9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Шипков Владимир Алексеевич</cp:lastModifiedBy>
  <cp:revision>2</cp:revision>
  <dcterms:created xsi:type="dcterms:W3CDTF">2025-01-31T12:02:00Z</dcterms:created>
  <dcterms:modified xsi:type="dcterms:W3CDTF">2025-01-31T12:02:00Z</dcterms:modified>
</cp:coreProperties>
</file>