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79" w:rsidRDefault="00B961D0" w:rsidP="00905879">
      <w:pPr>
        <w:rPr>
          <w:iCs/>
          <w:sz w:val="26"/>
        </w:rPr>
      </w:pPr>
      <w:bookmarkStart w:id="0" w:name="_GoBack"/>
      <w:bookmarkEnd w:id="0"/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-72390</wp:posOffset>
                </wp:positionV>
                <wp:extent cx="2843530" cy="1057275"/>
                <wp:effectExtent l="0" t="0" r="1397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3530" cy="1057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879" w:rsidRPr="004D1E53" w:rsidRDefault="00905879" w:rsidP="0090587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УТВЕРЖДЕН</w:t>
                            </w:r>
                          </w:p>
                          <w:p w:rsidR="00905879" w:rsidRDefault="0038731C" w:rsidP="0090587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</w:t>
                            </w:r>
                            <w:r w:rsidR="009F4162">
                              <w:rPr>
                                <w:sz w:val="26"/>
                                <w:szCs w:val="26"/>
                              </w:rPr>
                              <w:t>остановлением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05879" w:rsidRPr="004D1E53">
                              <w:rPr>
                                <w:sz w:val="26"/>
                                <w:szCs w:val="26"/>
                              </w:rPr>
                              <w:t xml:space="preserve">Администрации города Вологды </w:t>
                            </w:r>
                          </w:p>
                          <w:p w:rsidR="00423DBE" w:rsidRPr="00A4429D" w:rsidRDefault="00423DBE" w:rsidP="00423DB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AC2144">
                              <w:rPr>
                                <w:sz w:val="26"/>
                                <w:szCs w:val="26"/>
                              </w:rPr>
                              <w:t xml:space="preserve">25.11.2024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№</w:t>
                            </w:r>
                            <w:r w:rsidR="00AC2144">
                              <w:rPr>
                                <w:sz w:val="26"/>
                                <w:szCs w:val="26"/>
                              </w:rPr>
                              <w:t xml:space="preserve"> 1846</w:t>
                            </w:r>
                          </w:p>
                          <w:p w:rsidR="00905879" w:rsidRPr="004D1E53" w:rsidRDefault="00905879" w:rsidP="0090587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05879" w:rsidRPr="004D1E53" w:rsidRDefault="00905879" w:rsidP="0090587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63.7pt;margin-top:-5.7pt;width:223.9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" fillcolor="white [3212]" strokecolor="white [3212]" strokeweight="2pt">
                <v:path arrowok="t"/>
                <v:textbox>
                  <w:txbxContent>
                    <w:p w:rsidR="00905879" w:rsidRPr="004D1E53" w:rsidRDefault="00905879" w:rsidP="0090587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УТВЕРЖДЕН</w:t>
                      </w:r>
                    </w:p>
                    <w:p w:rsidR="00905879" w:rsidRDefault="0038731C" w:rsidP="0090587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</w:t>
                      </w:r>
                      <w:r w:rsidR="009F4162">
                        <w:rPr>
                          <w:sz w:val="26"/>
                          <w:szCs w:val="26"/>
                        </w:rPr>
                        <w:t>остановлением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905879" w:rsidRPr="004D1E53">
                        <w:rPr>
                          <w:sz w:val="26"/>
                          <w:szCs w:val="26"/>
                        </w:rPr>
                        <w:t xml:space="preserve">Администрации города Вологды </w:t>
                      </w:r>
                    </w:p>
                    <w:p w:rsidR="00423DBE" w:rsidRPr="00A4429D" w:rsidRDefault="00423DBE" w:rsidP="00423DB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AC2144">
                        <w:rPr>
                          <w:sz w:val="26"/>
                          <w:szCs w:val="26"/>
                        </w:rPr>
                        <w:t xml:space="preserve">25.11.2024 </w:t>
                      </w:r>
                      <w:r>
                        <w:rPr>
                          <w:sz w:val="26"/>
                          <w:szCs w:val="26"/>
                        </w:rPr>
                        <w:t>№</w:t>
                      </w:r>
                      <w:r w:rsidR="00AC2144">
                        <w:rPr>
                          <w:sz w:val="26"/>
                          <w:szCs w:val="26"/>
                        </w:rPr>
                        <w:t xml:space="preserve"> 1846</w:t>
                      </w:r>
                    </w:p>
                    <w:p w:rsidR="00905879" w:rsidRPr="004D1E53" w:rsidRDefault="00905879" w:rsidP="0090587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905879" w:rsidRPr="004D1E53" w:rsidRDefault="00905879" w:rsidP="0090587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05879" w:rsidRPr="00DA2311" w:rsidRDefault="00905879" w:rsidP="00905879">
      <w:pPr>
        <w:rPr>
          <w:iCs/>
          <w:sz w:val="26"/>
        </w:rPr>
      </w:pPr>
    </w:p>
    <w:p w:rsidR="00905879" w:rsidRDefault="00905879" w:rsidP="0090587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</w:p>
    <w:p w:rsidR="00905879" w:rsidRDefault="00905879" w:rsidP="00905879">
      <w:pPr>
        <w:rPr>
          <w:sz w:val="26"/>
        </w:rPr>
      </w:pPr>
    </w:p>
    <w:p w:rsidR="00905879" w:rsidRDefault="00905879" w:rsidP="00905879">
      <w:pPr>
        <w:rPr>
          <w:sz w:val="26"/>
        </w:rPr>
      </w:pPr>
    </w:p>
    <w:p w:rsidR="00905879" w:rsidRPr="009F4162" w:rsidRDefault="00905879" w:rsidP="009F4162">
      <w:pPr>
        <w:rPr>
          <w:b/>
          <w:sz w:val="26"/>
          <w:szCs w:val="26"/>
        </w:rPr>
      </w:pPr>
    </w:p>
    <w:p w:rsidR="000C5237" w:rsidRDefault="00905879" w:rsidP="000C5237">
      <w:pPr>
        <w:pStyle w:val="a4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5D3D19">
        <w:rPr>
          <w:b/>
          <w:sz w:val="26"/>
          <w:szCs w:val="26"/>
        </w:rPr>
        <w:t xml:space="preserve">лан </w:t>
      </w:r>
    </w:p>
    <w:p w:rsidR="00905879" w:rsidRDefault="00905879" w:rsidP="000C5237">
      <w:pPr>
        <w:pStyle w:val="a4"/>
        <w:ind w:left="0"/>
        <w:jc w:val="center"/>
        <w:rPr>
          <w:b/>
          <w:sz w:val="26"/>
          <w:szCs w:val="26"/>
        </w:rPr>
      </w:pPr>
      <w:r w:rsidRPr="005D3D19">
        <w:rPr>
          <w:b/>
          <w:sz w:val="26"/>
          <w:szCs w:val="26"/>
        </w:rPr>
        <w:t>осуществления мероприятий,</w:t>
      </w:r>
      <w:r w:rsidR="000C5237">
        <w:rPr>
          <w:b/>
          <w:sz w:val="26"/>
          <w:szCs w:val="26"/>
        </w:rPr>
        <w:t xml:space="preserve"> </w:t>
      </w:r>
      <w:r w:rsidRPr="0057620C">
        <w:rPr>
          <w:b/>
          <w:sz w:val="26"/>
          <w:szCs w:val="26"/>
        </w:rPr>
        <w:t>направленных на выявление лиц, использующих гаражи, права</w:t>
      </w:r>
      <w:r w:rsidR="000C5237">
        <w:rPr>
          <w:b/>
          <w:sz w:val="26"/>
          <w:szCs w:val="26"/>
        </w:rPr>
        <w:t xml:space="preserve"> </w:t>
      </w:r>
      <w:r w:rsidRPr="0057620C">
        <w:rPr>
          <w:b/>
          <w:sz w:val="26"/>
          <w:szCs w:val="26"/>
        </w:rPr>
        <w:t>на которые не зарегистрированы в Едином государственном реестре недвижимости, на территории городского округа города Вологды</w:t>
      </w:r>
      <w:r w:rsidR="000C5237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на 202</w:t>
      </w:r>
      <w:r w:rsidR="00354C8F">
        <w:rPr>
          <w:b/>
          <w:sz w:val="26"/>
          <w:szCs w:val="26"/>
        </w:rPr>
        <w:t>5</w:t>
      </w:r>
      <w:r w:rsidR="00F6601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год </w:t>
      </w:r>
    </w:p>
    <w:p w:rsidR="00905879" w:rsidRDefault="00905879" w:rsidP="00905879">
      <w:pPr>
        <w:pStyle w:val="a4"/>
        <w:ind w:left="900"/>
        <w:jc w:val="center"/>
        <w:rPr>
          <w:b/>
          <w:sz w:val="26"/>
          <w:szCs w:val="26"/>
        </w:rPr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709"/>
        <w:gridCol w:w="5103"/>
        <w:gridCol w:w="1565"/>
        <w:gridCol w:w="2404"/>
      </w:tblGrid>
      <w:tr w:rsidR="00354C8F" w:rsidTr="0038731C">
        <w:trPr>
          <w:tblHeader/>
        </w:trPr>
        <w:tc>
          <w:tcPr>
            <w:tcW w:w="709" w:type="dxa"/>
          </w:tcPr>
          <w:p w:rsidR="00905879" w:rsidRDefault="00905879" w:rsidP="000C523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103" w:type="dxa"/>
          </w:tcPr>
          <w:p w:rsidR="00905879" w:rsidRDefault="00905879" w:rsidP="00C40CFC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65" w:type="dxa"/>
          </w:tcPr>
          <w:p w:rsidR="00905879" w:rsidRDefault="00905879" w:rsidP="000C5237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выполнения</w:t>
            </w:r>
          </w:p>
        </w:tc>
        <w:tc>
          <w:tcPr>
            <w:tcW w:w="2404" w:type="dxa"/>
          </w:tcPr>
          <w:p w:rsidR="00905879" w:rsidRDefault="00905879" w:rsidP="000C523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</w:tr>
      <w:tr w:rsidR="00354C8F" w:rsidTr="000C5237">
        <w:tc>
          <w:tcPr>
            <w:tcW w:w="709" w:type="dxa"/>
          </w:tcPr>
          <w:p w:rsidR="00905879" w:rsidRDefault="00F66014" w:rsidP="00F6601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905879" w:rsidRPr="005D3D19" w:rsidRDefault="00905879" w:rsidP="00354C8F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</w:t>
            </w:r>
            <w:r w:rsidRPr="005D3D19">
              <w:rPr>
                <w:sz w:val="26"/>
                <w:szCs w:val="26"/>
              </w:rPr>
              <w:t xml:space="preserve"> на информационных щитах сообщений о способах и порядке представления заинтересованными лицами в Департамент </w:t>
            </w:r>
            <w:r w:rsidR="00354C8F">
              <w:rPr>
                <w:sz w:val="26"/>
                <w:szCs w:val="26"/>
              </w:rPr>
              <w:t>имущественных отношений</w:t>
            </w:r>
            <w:r w:rsidRPr="005D3D19">
              <w:rPr>
                <w:sz w:val="26"/>
                <w:szCs w:val="26"/>
              </w:rPr>
              <w:t xml:space="preserve"> Администрации города Вологды  сведений о лицах, использующих гаражи, права на которые  не зарегистрированы в ЕГРН</w:t>
            </w:r>
          </w:p>
        </w:tc>
        <w:tc>
          <w:tcPr>
            <w:tcW w:w="1565" w:type="dxa"/>
          </w:tcPr>
          <w:p w:rsidR="00905879" w:rsidRDefault="00905879" w:rsidP="000C5237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404" w:type="dxa"/>
          </w:tcPr>
          <w:p w:rsidR="00905879" w:rsidRDefault="00905879" w:rsidP="000C523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«ГСЦ                     г. Вологды»</w:t>
            </w:r>
          </w:p>
        </w:tc>
      </w:tr>
      <w:tr w:rsidR="00354C8F" w:rsidTr="000C5237">
        <w:tc>
          <w:tcPr>
            <w:tcW w:w="709" w:type="dxa"/>
          </w:tcPr>
          <w:p w:rsidR="00905879" w:rsidRDefault="00F66014" w:rsidP="00F6601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905879" w:rsidRDefault="00905879" w:rsidP="000C5237">
            <w:pPr>
              <w:pStyle w:val="a4"/>
              <w:autoSpaceDE w:val="0"/>
              <w:autoSpaceDN w:val="0"/>
              <w:adjustRightInd w:val="0"/>
              <w:ind w:left="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 и а</w:t>
            </w:r>
            <w:r w:rsidRPr="00B32845">
              <w:rPr>
                <w:sz w:val="26"/>
                <w:szCs w:val="26"/>
              </w:rPr>
              <w:t xml:space="preserve">нализ сведений о выделении (предоставлении) земельных участков для гаражного строительства и (или) размещения гаражей или подтверждающих приобретение кооперативом либо организацией права на использование такого земельного участка, о правообладателях ранее учтенных гаражей, содержащихся в документах, находящихся в распоряжении </w:t>
            </w:r>
            <w:r>
              <w:rPr>
                <w:sz w:val="26"/>
                <w:szCs w:val="26"/>
              </w:rPr>
              <w:t>органа местного самоуправления</w:t>
            </w:r>
            <w:r w:rsidR="000C523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5" w:type="dxa"/>
          </w:tcPr>
          <w:p w:rsidR="00905879" w:rsidRDefault="00905879" w:rsidP="000C5237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404" w:type="dxa"/>
          </w:tcPr>
          <w:p w:rsidR="00905879" w:rsidRDefault="00905879" w:rsidP="000C523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«ГСЦ                                   г. Вологды»</w:t>
            </w:r>
          </w:p>
        </w:tc>
      </w:tr>
      <w:tr w:rsidR="00354C8F" w:rsidTr="000C5237">
        <w:tc>
          <w:tcPr>
            <w:tcW w:w="709" w:type="dxa"/>
          </w:tcPr>
          <w:p w:rsidR="00905879" w:rsidRDefault="00F66014" w:rsidP="00F6601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905879" w:rsidRDefault="00905879" w:rsidP="000C5237">
            <w:pPr>
              <w:pStyle w:val="a4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Обследование территории </w:t>
            </w:r>
            <w:r w:rsidRPr="004B0E7B">
              <w:rPr>
                <w:sz w:val="26"/>
                <w:szCs w:val="26"/>
              </w:rPr>
              <w:t>городского округа города Вологды на предмет наличия гаражей, права на которые не зарегистрированы в ЕГРН, с оформлением результатов обследования путем составления актов осмотра таких гаражей с приложением фотоматериалов</w:t>
            </w:r>
          </w:p>
        </w:tc>
        <w:tc>
          <w:tcPr>
            <w:tcW w:w="1565" w:type="dxa"/>
          </w:tcPr>
          <w:p w:rsidR="00905879" w:rsidRDefault="00905879" w:rsidP="000C5237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404" w:type="dxa"/>
          </w:tcPr>
          <w:p w:rsidR="00905879" w:rsidRDefault="00905879" w:rsidP="000C523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«ГСЦ                        г. Вологды»</w:t>
            </w:r>
          </w:p>
        </w:tc>
      </w:tr>
      <w:tr w:rsidR="00354C8F" w:rsidTr="000C5237">
        <w:tc>
          <w:tcPr>
            <w:tcW w:w="709" w:type="dxa"/>
          </w:tcPr>
          <w:p w:rsidR="00905879" w:rsidRDefault="00F66014" w:rsidP="00F6601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905879" w:rsidRDefault="00905879" w:rsidP="000C5237">
            <w:pPr>
              <w:pStyle w:val="a4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9A1A88">
              <w:rPr>
                <w:sz w:val="26"/>
                <w:szCs w:val="26"/>
              </w:rPr>
              <w:t xml:space="preserve">аправление запросов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ЕГРН и представление сведений, содержащихся в ЕГРН, его </w:t>
            </w:r>
            <w:r w:rsidRPr="009A1A88">
              <w:rPr>
                <w:sz w:val="26"/>
                <w:szCs w:val="26"/>
              </w:rPr>
              <w:lastRenderedPageBreak/>
              <w:t>территориальные органы или подведомственное ему государственное бюджетное учреждение, наделенное соответствующими полномочиями в соответствии с решением такого органа, о наличии зарегистрированных прав на выявленные гаражи и земельные участки, на которых они расположены,</w:t>
            </w:r>
            <w:r>
              <w:rPr>
                <w:sz w:val="26"/>
                <w:szCs w:val="26"/>
              </w:rPr>
              <w:t xml:space="preserve"> а также об их правообладателях</w:t>
            </w:r>
            <w:r w:rsidR="000C523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5" w:type="dxa"/>
          </w:tcPr>
          <w:p w:rsidR="00905879" w:rsidRDefault="00905879" w:rsidP="000C5237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404" w:type="dxa"/>
          </w:tcPr>
          <w:p w:rsidR="00905879" w:rsidRDefault="00905879" w:rsidP="000C523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«ГСЦ                         г. Вологды»</w:t>
            </w:r>
          </w:p>
        </w:tc>
      </w:tr>
      <w:tr w:rsidR="00354C8F" w:rsidTr="000C5237">
        <w:tc>
          <w:tcPr>
            <w:tcW w:w="709" w:type="dxa"/>
          </w:tcPr>
          <w:p w:rsidR="00905879" w:rsidRDefault="00F66014" w:rsidP="00F6601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5103" w:type="dxa"/>
          </w:tcPr>
          <w:p w:rsidR="00905879" w:rsidRDefault="00905879" w:rsidP="000C5237">
            <w:pPr>
              <w:pStyle w:val="a4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9A1A88">
              <w:rPr>
                <w:sz w:val="26"/>
                <w:szCs w:val="26"/>
              </w:rPr>
              <w:t xml:space="preserve">аправление запросов в органы государственной власти, органы местного самоуправления, организации, осуществлявшие до дня вступления в силу Федерального </w:t>
            </w:r>
            <w:hyperlink r:id="rId7" w:history="1">
              <w:r w:rsidRPr="00C4117E">
                <w:rPr>
                  <w:color w:val="000000"/>
                  <w:sz w:val="26"/>
                  <w:szCs w:val="26"/>
                </w:rPr>
                <w:t>закона</w:t>
              </w:r>
            </w:hyperlink>
            <w:r w:rsidRPr="009A1A88">
              <w:rPr>
                <w:sz w:val="26"/>
                <w:szCs w:val="26"/>
              </w:rPr>
              <w:t xml:space="preserve"> от 21 июля 1997 года </w:t>
            </w:r>
            <w:r>
              <w:rPr>
                <w:sz w:val="26"/>
                <w:szCs w:val="26"/>
              </w:rPr>
              <w:t>№</w:t>
            </w:r>
            <w:r w:rsidRPr="009A1A88">
              <w:rPr>
                <w:sz w:val="26"/>
                <w:szCs w:val="26"/>
              </w:rPr>
              <w:t xml:space="preserve"> 122-ФЗ </w:t>
            </w:r>
            <w:r>
              <w:rPr>
                <w:sz w:val="26"/>
                <w:szCs w:val="26"/>
              </w:rPr>
              <w:t>«</w:t>
            </w:r>
            <w:r w:rsidRPr="009A1A88">
              <w:rPr>
                <w:sz w:val="26"/>
                <w:szCs w:val="26"/>
              </w:rPr>
              <w:t>О государственной регистрации прав на недвижимое имущество и сделок с ним</w:t>
            </w:r>
            <w:r>
              <w:rPr>
                <w:sz w:val="26"/>
                <w:szCs w:val="26"/>
              </w:rPr>
              <w:t>»</w:t>
            </w:r>
            <w:r w:rsidRPr="009A1A88">
              <w:rPr>
                <w:sz w:val="26"/>
                <w:szCs w:val="26"/>
              </w:rPr>
              <w:t xml:space="preserve"> учет и регистрацию прав на объекты недвижимости, а также технический учет объектов недвижимости, иные организации и учреждения о представлении имеющихся в их распоряжении сведений о</w:t>
            </w:r>
            <w:r w:rsidR="000C5237">
              <w:rPr>
                <w:sz w:val="26"/>
                <w:szCs w:val="26"/>
              </w:rPr>
              <w:t xml:space="preserve"> </w:t>
            </w:r>
            <w:r w:rsidRPr="009A1A88">
              <w:rPr>
                <w:sz w:val="26"/>
                <w:szCs w:val="26"/>
              </w:rPr>
              <w:t>выделении (предоставлении) земельных участков под строительство (эксплуатацию) гаражей, о выдаче разрешений на строительство и (или) ввод (приемку) гаражей в эксплуатацию, сведений о лицах, которым предоставлялись земельные участки и (или) гаражи, а также сведений о лицах, использующих гаражи и земель</w:t>
            </w:r>
            <w:r>
              <w:rPr>
                <w:sz w:val="26"/>
                <w:szCs w:val="26"/>
              </w:rPr>
              <w:t>ные участки под ними</w:t>
            </w:r>
            <w:r w:rsidR="000C523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5" w:type="dxa"/>
          </w:tcPr>
          <w:p w:rsidR="00905879" w:rsidRDefault="00905879" w:rsidP="000C5237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404" w:type="dxa"/>
          </w:tcPr>
          <w:p w:rsidR="00905879" w:rsidRDefault="00905879" w:rsidP="000C523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«ГСЦ                        г. Вологды»</w:t>
            </w:r>
          </w:p>
        </w:tc>
      </w:tr>
      <w:tr w:rsidR="00354C8F" w:rsidTr="000C5237">
        <w:tc>
          <w:tcPr>
            <w:tcW w:w="709" w:type="dxa"/>
          </w:tcPr>
          <w:p w:rsidR="00905879" w:rsidRDefault="00CB1420" w:rsidP="000C523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:rsidR="00905879" w:rsidRDefault="00905879" w:rsidP="00C40CFC">
            <w:pPr>
              <w:pStyle w:val="a4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9A1A88">
              <w:rPr>
                <w:sz w:val="26"/>
                <w:szCs w:val="26"/>
              </w:rPr>
              <w:t xml:space="preserve">ормирование перечня гаражей, права на которые не зарегистрированы в ЕГРН, расположенных на территории </w:t>
            </w:r>
            <w:r>
              <w:rPr>
                <w:sz w:val="26"/>
                <w:szCs w:val="26"/>
              </w:rPr>
              <w:t>городского округа города Вологды</w:t>
            </w:r>
            <w:r w:rsidRPr="009A1A88">
              <w:rPr>
                <w:sz w:val="26"/>
                <w:szCs w:val="26"/>
              </w:rPr>
              <w:t xml:space="preserve">, с указанием сведений о местонахождении (адрес гаража, а при его отсутствии - </w:t>
            </w:r>
            <w:r>
              <w:rPr>
                <w:sz w:val="26"/>
                <w:szCs w:val="26"/>
              </w:rPr>
              <w:t>описание местоположения гаража)</w:t>
            </w:r>
          </w:p>
        </w:tc>
        <w:tc>
          <w:tcPr>
            <w:tcW w:w="1565" w:type="dxa"/>
          </w:tcPr>
          <w:p w:rsidR="00905879" w:rsidRDefault="00905879" w:rsidP="000C5237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01.10.202</w:t>
            </w:r>
            <w:r w:rsidR="00354C8F">
              <w:rPr>
                <w:sz w:val="26"/>
                <w:szCs w:val="26"/>
              </w:rPr>
              <w:t>5</w:t>
            </w:r>
          </w:p>
          <w:p w:rsidR="00905879" w:rsidRDefault="00905879" w:rsidP="000C5237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905879" w:rsidRDefault="00905879" w:rsidP="000C523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«ГСЦ                       г. Вологды»</w:t>
            </w:r>
          </w:p>
        </w:tc>
      </w:tr>
      <w:tr w:rsidR="00354C8F" w:rsidTr="000C5237">
        <w:tc>
          <w:tcPr>
            <w:tcW w:w="709" w:type="dxa"/>
          </w:tcPr>
          <w:p w:rsidR="00905879" w:rsidRDefault="00CB1420" w:rsidP="000C523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103" w:type="dxa"/>
          </w:tcPr>
          <w:p w:rsidR="00905879" w:rsidRDefault="00905879" w:rsidP="000C5237">
            <w:pPr>
              <w:pStyle w:val="a4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перечня гаражей, права на которые не зарегистрированы в ЕГРН, расположенных на территории городского округа города Вологды</w:t>
            </w:r>
          </w:p>
        </w:tc>
        <w:tc>
          <w:tcPr>
            <w:tcW w:w="1565" w:type="dxa"/>
          </w:tcPr>
          <w:p w:rsidR="00905879" w:rsidRDefault="00905879" w:rsidP="0038731C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01.11.202</w:t>
            </w:r>
            <w:r w:rsidR="00354C8F">
              <w:rPr>
                <w:sz w:val="26"/>
                <w:szCs w:val="26"/>
              </w:rPr>
              <w:t>5</w:t>
            </w:r>
            <w:r w:rsidR="000C523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4" w:type="dxa"/>
          </w:tcPr>
          <w:p w:rsidR="00905879" w:rsidRDefault="00905879" w:rsidP="00354C8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 </w:t>
            </w:r>
            <w:r w:rsidR="00354C8F">
              <w:rPr>
                <w:sz w:val="26"/>
                <w:szCs w:val="26"/>
              </w:rPr>
              <w:t>имущественных отношений</w:t>
            </w:r>
            <w:r>
              <w:rPr>
                <w:sz w:val="26"/>
                <w:szCs w:val="26"/>
              </w:rPr>
              <w:t xml:space="preserve"> Администрации города Вологды</w:t>
            </w:r>
          </w:p>
        </w:tc>
      </w:tr>
      <w:tr w:rsidR="00354C8F" w:rsidTr="000C5237">
        <w:tc>
          <w:tcPr>
            <w:tcW w:w="709" w:type="dxa"/>
          </w:tcPr>
          <w:p w:rsidR="00905879" w:rsidRDefault="00CB1420" w:rsidP="00CB1420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:rsidR="00905879" w:rsidRDefault="00905879" w:rsidP="000C5237">
            <w:pPr>
              <w:pStyle w:val="a4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</w:t>
            </w:r>
            <w:r w:rsidRPr="005D3D19">
              <w:rPr>
                <w:sz w:val="26"/>
                <w:szCs w:val="26"/>
              </w:rPr>
              <w:t>на официальном сайте</w:t>
            </w:r>
            <w:r w:rsidR="000C5237">
              <w:rPr>
                <w:sz w:val="26"/>
                <w:szCs w:val="26"/>
              </w:rPr>
              <w:t xml:space="preserve"> </w:t>
            </w:r>
            <w:r w:rsidRPr="005D3D19">
              <w:rPr>
                <w:sz w:val="26"/>
                <w:szCs w:val="26"/>
              </w:rPr>
              <w:t xml:space="preserve">Администрации города Вологды в информационно-телекоммуникационной </w:t>
            </w:r>
            <w:r w:rsidRPr="005D3D19">
              <w:rPr>
                <w:sz w:val="26"/>
                <w:szCs w:val="26"/>
              </w:rPr>
              <w:lastRenderedPageBreak/>
              <w:t>сети «Интернет»</w:t>
            </w:r>
            <w:r>
              <w:rPr>
                <w:sz w:val="26"/>
                <w:szCs w:val="26"/>
              </w:rPr>
              <w:t xml:space="preserve"> перечня гаражей, права на которые не зарегистрированы в ЕГРН,  расположенных на территории городского округа города Вологды</w:t>
            </w:r>
          </w:p>
        </w:tc>
        <w:tc>
          <w:tcPr>
            <w:tcW w:w="1565" w:type="dxa"/>
          </w:tcPr>
          <w:p w:rsidR="00905879" w:rsidRDefault="00905879" w:rsidP="0038731C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01.12.202</w:t>
            </w:r>
            <w:r w:rsidR="00354C8F">
              <w:rPr>
                <w:sz w:val="26"/>
                <w:szCs w:val="26"/>
              </w:rPr>
              <w:t>5</w:t>
            </w:r>
            <w:r w:rsidR="000C523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4" w:type="dxa"/>
          </w:tcPr>
          <w:p w:rsidR="00905879" w:rsidRDefault="00905879" w:rsidP="00354C8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 </w:t>
            </w:r>
            <w:r w:rsidR="00354C8F">
              <w:rPr>
                <w:sz w:val="26"/>
                <w:szCs w:val="26"/>
              </w:rPr>
              <w:t>имущественных отношений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Администрации города Вологды</w:t>
            </w:r>
          </w:p>
        </w:tc>
      </w:tr>
      <w:tr w:rsidR="00354C8F" w:rsidTr="000C5237">
        <w:tc>
          <w:tcPr>
            <w:tcW w:w="709" w:type="dxa"/>
          </w:tcPr>
          <w:p w:rsidR="00905879" w:rsidRDefault="00290D46" w:rsidP="00423DBE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5103" w:type="dxa"/>
          </w:tcPr>
          <w:p w:rsidR="00905879" w:rsidRDefault="00905879" w:rsidP="000C5237">
            <w:pPr>
              <w:pStyle w:val="a4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граждан  о способах и порядке оформления прав на гаражи, права на которые не зарегистрированы в ЕГРН, и земельные участки, на которых они расположены, посредством размещения сообщений на информационных щитах</w:t>
            </w:r>
            <w:r w:rsidR="000C523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5" w:type="dxa"/>
          </w:tcPr>
          <w:p w:rsidR="00905879" w:rsidRDefault="00905879" w:rsidP="000C5237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404" w:type="dxa"/>
          </w:tcPr>
          <w:p w:rsidR="00905879" w:rsidRDefault="00905879" w:rsidP="000C523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«ГСЦ                       г. Вологды»</w:t>
            </w:r>
          </w:p>
        </w:tc>
      </w:tr>
      <w:tr w:rsidR="00354C8F" w:rsidTr="000C5237">
        <w:tc>
          <w:tcPr>
            <w:tcW w:w="709" w:type="dxa"/>
          </w:tcPr>
          <w:p w:rsidR="00905879" w:rsidRDefault="00905879" w:rsidP="00290D46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90D46">
              <w:rPr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905879" w:rsidRDefault="00905879" w:rsidP="000B4563">
            <w:pPr>
              <w:pStyle w:val="a4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EA07DE">
              <w:rPr>
                <w:sz w:val="26"/>
                <w:szCs w:val="26"/>
              </w:rPr>
              <w:t>В случае выявления лиц, использующих гаражи, права на которые не зарегистрированы в ЕГРН, в течение 15 календарных дней со дня опубликования или актуализации перечня гаражей, права на которые не зарегистрированы в ЕГРН, направл</w:t>
            </w:r>
            <w:r>
              <w:rPr>
                <w:sz w:val="26"/>
                <w:szCs w:val="26"/>
              </w:rPr>
              <w:t>ение</w:t>
            </w:r>
            <w:r w:rsidRPr="00EA07DE">
              <w:rPr>
                <w:sz w:val="26"/>
                <w:szCs w:val="26"/>
              </w:rPr>
              <w:t xml:space="preserve"> указанным лицам уведомлени</w:t>
            </w:r>
            <w:r>
              <w:rPr>
                <w:sz w:val="26"/>
                <w:szCs w:val="26"/>
              </w:rPr>
              <w:t>я</w:t>
            </w:r>
            <w:r w:rsidRPr="00EA07DE">
              <w:rPr>
                <w:sz w:val="26"/>
                <w:szCs w:val="26"/>
              </w:rPr>
              <w:t xml:space="preserve"> с предложением обратиться в </w:t>
            </w:r>
            <w:r>
              <w:rPr>
                <w:sz w:val="26"/>
                <w:szCs w:val="26"/>
              </w:rPr>
              <w:t xml:space="preserve">Департамент </w:t>
            </w:r>
            <w:r w:rsidR="000B4563">
              <w:rPr>
                <w:sz w:val="26"/>
                <w:szCs w:val="26"/>
              </w:rPr>
              <w:t>имущественных отношений</w:t>
            </w:r>
            <w:r>
              <w:rPr>
                <w:sz w:val="26"/>
                <w:szCs w:val="26"/>
              </w:rPr>
              <w:t xml:space="preserve"> Администрации города Вологды</w:t>
            </w:r>
            <w:r w:rsidRPr="00EA07DE">
              <w:rPr>
                <w:sz w:val="26"/>
                <w:szCs w:val="26"/>
              </w:rPr>
              <w:t xml:space="preserve"> для оказания содействия в приобретении прав на гаражи и земельные участки, на которых они расположены</w:t>
            </w:r>
            <w:r w:rsidR="000C523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с приложением </w:t>
            </w:r>
            <w:r w:rsidRPr="00EA07DE">
              <w:rPr>
                <w:sz w:val="26"/>
                <w:szCs w:val="26"/>
              </w:rPr>
              <w:t>акт</w:t>
            </w:r>
            <w:r>
              <w:rPr>
                <w:sz w:val="26"/>
                <w:szCs w:val="26"/>
              </w:rPr>
              <w:t>а</w:t>
            </w:r>
            <w:r w:rsidRPr="00EA07DE">
              <w:rPr>
                <w:sz w:val="26"/>
                <w:szCs w:val="26"/>
              </w:rPr>
              <w:t xml:space="preserve"> осмотра гаража, права на который не зарегистрированы в ЕГРН, и фотоматериал</w:t>
            </w:r>
            <w:r>
              <w:rPr>
                <w:sz w:val="26"/>
                <w:szCs w:val="26"/>
              </w:rPr>
              <w:t>ов</w:t>
            </w:r>
          </w:p>
        </w:tc>
        <w:tc>
          <w:tcPr>
            <w:tcW w:w="1565" w:type="dxa"/>
          </w:tcPr>
          <w:p w:rsidR="00905879" w:rsidRDefault="00905879" w:rsidP="00354C8F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15.12.202</w:t>
            </w:r>
            <w:r w:rsidR="00354C8F">
              <w:rPr>
                <w:sz w:val="26"/>
                <w:szCs w:val="26"/>
              </w:rPr>
              <w:t>5</w:t>
            </w:r>
            <w:r w:rsidR="000C523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04" w:type="dxa"/>
          </w:tcPr>
          <w:p w:rsidR="00905879" w:rsidRDefault="00905879" w:rsidP="000C523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«ГСЦ                     г. Вологды»</w:t>
            </w:r>
          </w:p>
        </w:tc>
      </w:tr>
    </w:tbl>
    <w:p w:rsidR="00B37ACB" w:rsidRDefault="00B37ACB"/>
    <w:sectPr w:rsidR="00B37ACB" w:rsidSect="00B47627">
      <w:headerReference w:type="default" r:id="rId8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58" w:rsidRDefault="002D4E58" w:rsidP="0038731C">
      <w:r>
        <w:separator/>
      </w:r>
    </w:p>
  </w:endnote>
  <w:endnote w:type="continuationSeparator" w:id="0">
    <w:p w:rsidR="002D4E58" w:rsidRDefault="002D4E58" w:rsidP="0038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58" w:rsidRDefault="002D4E58" w:rsidP="0038731C">
      <w:r>
        <w:separator/>
      </w:r>
    </w:p>
  </w:footnote>
  <w:footnote w:type="continuationSeparator" w:id="0">
    <w:p w:rsidR="002D4E58" w:rsidRDefault="002D4E58" w:rsidP="00387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865874"/>
      <w:docPartObj>
        <w:docPartGallery w:val="Page Numbers (Top of Page)"/>
        <w:docPartUnique/>
      </w:docPartObj>
    </w:sdtPr>
    <w:sdtEndPr/>
    <w:sdtContent>
      <w:p w:rsidR="0038731C" w:rsidRDefault="002B4DE4">
        <w:pPr>
          <w:pStyle w:val="a5"/>
          <w:jc w:val="center"/>
        </w:pPr>
        <w:r>
          <w:fldChar w:fldCharType="begin"/>
        </w:r>
        <w:r w:rsidR="0038731C">
          <w:instrText>PAGE   \* MERGEFORMAT</w:instrText>
        </w:r>
        <w:r>
          <w:fldChar w:fldCharType="separate"/>
        </w:r>
        <w:r w:rsidR="00B961D0">
          <w:rPr>
            <w:noProof/>
          </w:rPr>
          <w:t>2</w:t>
        </w:r>
        <w:r>
          <w:fldChar w:fldCharType="end"/>
        </w:r>
      </w:p>
    </w:sdtContent>
  </w:sdt>
  <w:p w:rsidR="0038731C" w:rsidRDefault="003873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79"/>
    <w:rsid w:val="00081DF7"/>
    <w:rsid w:val="000B4563"/>
    <w:rsid w:val="000C5237"/>
    <w:rsid w:val="001174E3"/>
    <w:rsid w:val="00124670"/>
    <w:rsid w:val="001E4374"/>
    <w:rsid w:val="00226C3B"/>
    <w:rsid w:val="00290D46"/>
    <w:rsid w:val="002B4DE4"/>
    <w:rsid w:val="002D4E58"/>
    <w:rsid w:val="00311C11"/>
    <w:rsid w:val="00354C8F"/>
    <w:rsid w:val="0038731C"/>
    <w:rsid w:val="003A64C4"/>
    <w:rsid w:val="00423DBE"/>
    <w:rsid w:val="004E0312"/>
    <w:rsid w:val="0052038B"/>
    <w:rsid w:val="00636BB5"/>
    <w:rsid w:val="00656ADD"/>
    <w:rsid w:val="00676DD9"/>
    <w:rsid w:val="00844406"/>
    <w:rsid w:val="00905879"/>
    <w:rsid w:val="009E3D6B"/>
    <w:rsid w:val="009F4162"/>
    <w:rsid w:val="00AC2144"/>
    <w:rsid w:val="00AE1172"/>
    <w:rsid w:val="00B37ACB"/>
    <w:rsid w:val="00B47627"/>
    <w:rsid w:val="00B53446"/>
    <w:rsid w:val="00B961D0"/>
    <w:rsid w:val="00C53485"/>
    <w:rsid w:val="00C85F26"/>
    <w:rsid w:val="00CB1420"/>
    <w:rsid w:val="00D56006"/>
    <w:rsid w:val="00D611EB"/>
    <w:rsid w:val="00DA6F38"/>
    <w:rsid w:val="00DF23C6"/>
    <w:rsid w:val="00E17B41"/>
    <w:rsid w:val="00E574D8"/>
    <w:rsid w:val="00EA65D0"/>
    <w:rsid w:val="00F54852"/>
    <w:rsid w:val="00F66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58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73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7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873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73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58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73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7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873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73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E3AC541AC3B19B1168ABC8368B44EDE22DFAB80CCA77F09AE8F594684F39740F692F77778461C5A30EA30AA53Ao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Baskareva_KI</dc:creator>
  <cp:lastModifiedBy>Моисеева Анастасия Николаевна</cp:lastModifiedBy>
  <cp:revision>2</cp:revision>
  <dcterms:created xsi:type="dcterms:W3CDTF">2024-11-27T07:50:00Z</dcterms:created>
  <dcterms:modified xsi:type="dcterms:W3CDTF">2024-11-27T07:50:00Z</dcterms:modified>
</cp:coreProperties>
</file>