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90" w:rsidRDefault="00AC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9F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C1490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21000002750000000667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ноября 2024г.</w:t>
            </w:r>
          </w:p>
        </w:tc>
      </w:tr>
    </w:tbl>
    <w:p w:rsidR="00000000" w:rsidRDefault="009F34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9F34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4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 в электронной форме по продаже 1/3 доли в </w:t>
      </w:r>
      <w:r>
        <w:rPr>
          <w:rFonts w:ascii="Times New Roman" w:hAnsi="Times New Roman" w:cs="Times New Roman"/>
          <w:sz w:val="24"/>
          <w:szCs w:val="24"/>
        </w:rPr>
        <w:t>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</w:t>
      </w:r>
      <w:r>
        <w:rPr>
          <w:rFonts w:ascii="Times New Roman" w:hAnsi="Times New Roman" w:cs="Times New Roman"/>
          <w:sz w:val="24"/>
          <w:szCs w:val="24"/>
        </w:rPr>
        <w:t>окупки участником долевой собственности, предусмотренного статьей 250 Гражданского кодекса Российской Федерации</w:t>
      </w:r>
      <w:r w:rsidR="00AC1490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F34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464 000 </w:t>
      </w:r>
      <w:r w:rsidR="00AC1490">
        <w:rPr>
          <w:rFonts w:ascii="Times New Roman" w:hAnsi="Times New Roman" w:cs="Times New Roman"/>
          <w:sz w:val="24"/>
          <w:szCs w:val="24"/>
        </w:rPr>
        <w:t>руб. б</w:t>
      </w:r>
      <w:r>
        <w:rPr>
          <w:rFonts w:ascii="Times New Roman" w:hAnsi="Times New Roman" w:cs="Times New Roman"/>
          <w:sz w:val="24"/>
          <w:szCs w:val="24"/>
        </w:rPr>
        <w:t>ез учета НДС</w:t>
      </w:r>
      <w:r w:rsidR="00AC14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00000" w:rsidRDefault="009F34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AC14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9» октября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F34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00 часов 00 минут (время московское) «11» ноября 2024 года не подано ни одной заявки на участие в аукционе.</w:t>
      </w:r>
    </w:p>
    <w:p w:rsidR="00000000" w:rsidRDefault="00AC1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34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9F3487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9F3487">
        <w:rPr>
          <w:rFonts w:ascii="Times New Roman" w:hAnsi="Times New Roman" w:cs="Times New Roman"/>
          <w:b/>
          <w:bCs/>
          <w:sz w:val="24"/>
          <w:szCs w:val="24"/>
        </w:rPr>
        <w:t>21000002750000000667</w:t>
      </w:r>
      <w:r w:rsidR="009F3487">
        <w:rPr>
          <w:rFonts w:ascii="Times New Roman" w:hAnsi="Times New Roman" w:cs="Times New Roman"/>
          <w:sz w:val="24"/>
          <w:szCs w:val="24"/>
        </w:rPr>
        <w:t xml:space="preserve"> </w:t>
      </w:r>
      <w:r w:rsidR="009F3487">
        <w:rPr>
          <w:rFonts w:ascii="Times New Roman" w:hAnsi="Times New Roman" w:cs="Times New Roman"/>
          <w:sz w:val="24"/>
          <w:szCs w:val="24"/>
        </w:rPr>
        <w:t>несостоявшейся (</w:t>
      </w:r>
      <w:r w:rsidR="009F3487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9F3487">
        <w:rPr>
          <w:rFonts w:ascii="Times New Roman" w:hAnsi="Times New Roman" w:cs="Times New Roman"/>
          <w:sz w:val="24"/>
          <w:szCs w:val="24"/>
        </w:rPr>
        <w:t>)</w:t>
      </w:r>
    </w:p>
    <w:p w:rsidR="009F3487" w:rsidRDefault="009F34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9F348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90"/>
    <w:rsid w:val="00931C2A"/>
    <w:rsid w:val="009F3487"/>
    <w:rsid w:val="00A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2024-11-12T06:09:00Z</dcterms:created>
  <dcterms:modified xsi:type="dcterms:W3CDTF">2024-11-12T06:09:00Z</dcterms:modified>
</cp:coreProperties>
</file>