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65" w:rsidRDefault="00620665" w:rsidP="000F2C5A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3B6954" w:rsidRDefault="006A15E7" w:rsidP="000F2C5A">
      <w:pPr>
        <w:jc w:val="center"/>
      </w:pPr>
      <w:r>
        <w:rPr>
          <w:b/>
          <w:sz w:val="26"/>
          <w:szCs w:val="26"/>
        </w:rPr>
        <w:t xml:space="preserve">Заключение </w:t>
      </w:r>
      <w:r w:rsidR="003B6954">
        <w:rPr>
          <w:b/>
          <w:sz w:val="26"/>
          <w:szCs w:val="26"/>
        </w:rPr>
        <w:t xml:space="preserve">о результатах общественных обсуждений </w:t>
      </w:r>
    </w:p>
    <w:p w:rsidR="003B6954" w:rsidRPr="001E711E" w:rsidRDefault="003B6954" w:rsidP="000F2C5A">
      <w:pPr>
        <w:ind w:right="-365"/>
        <w:jc w:val="center"/>
        <w:rPr>
          <w:b/>
          <w:sz w:val="26"/>
          <w:szCs w:val="26"/>
        </w:rPr>
      </w:pPr>
      <w:r w:rsidRPr="00685A81">
        <w:rPr>
          <w:b/>
          <w:sz w:val="26"/>
          <w:szCs w:val="26"/>
        </w:rPr>
        <w:t>по проект</w:t>
      </w:r>
      <w:r w:rsidR="006D1BC9">
        <w:rPr>
          <w:b/>
          <w:sz w:val="26"/>
          <w:szCs w:val="26"/>
        </w:rPr>
        <w:t>у</w:t>
      </w:r>
      <w:r w:rsidRPr="00685A81">
        <w:rPr>
          <w:b/>
          <w:sz w:val="26"/>
          <w:szCs w:val="26"/>
        </w:rPr>
        <w:t xml:space="preserve"> </w:t>
      </w:r>
      <w:r w:rsidRPr="001E711E">
        <w:rPr>
          <w:b/>
          <w:sz w:val="26"/>
          <w:szCs w:val="26"/>
        </w:rPr>
        <w:t>решени</w:t>
      </w:r>
      <w:r w:rsidR="006B652B">
        <w:rPr>
          <w:b/>
          <w:sz w:val="26"/>
          <w:szCs w:val="26"/>
        </w:rPr>
        <w:t xml:space="preserve">я </w:t>
      </w:r>
      <w:r w:rsidRPr="001E711E">
        <w:rPr>
          <w:b/>
          <w:sz w:val="26"/>
          <w:szCs w:val="26"/>
        </w:rPr>
        <w:t xml:space="preserve">Вологодской городской Думы </w:t>
      </w:r>
    </w:p>
    <w:p w:rsidR="003B6954" w:rsidRPr="001E711E" w:rsidRDefault="003B6954" w:rsidP="000F2C5A">
      <w:pPr>
        <w:jc w:val="center"/>
        <w:rPr>
          <w:b/>
          <w:sz w:val="26"/>
          <w:szCs w:val="26"/>
        </w:rPr>
      </w:pPr>
      <w:r w:rsidRPr="001E711E">
        <w:rPr>
          <w:b/>
          <w:bCs/>
          <w:sz w:val="26"/>
          <w:szCs w:val="26"/>
        </w:rPr>
        <w:t>«</w:t>
      </w:r>
      <w:r w:rsidRPr="001E711E">
        <w:rPr>
          <w:b/>
          <w:sz w:val="26"/>
          <w:szCs w:val="26"/>
        </w:rPr>
        <w:t>О  внесении изменени</w:t>
      </w:r>
      <w:r w:rsidR="00455C12">
        <w:rPr>
          <w:b/>
          <w:sz w:val="26"/>
          <w:szCs w:val="26"/>
        </w:rPr>
        <w:t>й</w:t>
      </w:r>
      <w:r w:rsidRPr="001E711E">
        <w:rPr>
          <w:b/>
          <w:sz w:val="26"/>
          <w:szCs w:val="26"/>
        </w:rPr>
        <w:t xml:space="preserve"> в решение Вологодской городской Думы </w:t>
      </w:r>
    </w:p>
    <w:p w:rsidR="006B652B" w:rsidRDefault="003B6954" w:rsidP="000F2C5A">
      <w:pPr>
        <w:jc w:val="center"/>
        <w:rPr>
          <w:b/>
          <w:sz w:val="26"/>
          <w:szCs w:val="26"/>
        </w:rPr>
      </w:pPr>
      <w:r w:rsidRPr="001E711E">
        <w:rPr>
          <w:b/>
          <w:sz w:val="26"/>
          <w:szCs w:val="26"/>
        </w:rPr>
        <w:t xml:space="preserve">от 02 апреля 2007 года № 392 «О Правилах благоустройства </w:t>
      </w:r>
    </w:p>
    <w:p w:rsidR="003B6954" w:rsidRDefault="00F26804" w:rsidP="000F2C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города</w:t>
      </w:r>
      <w:r w:rsidR="003B6954" w:rsidRPr="001E71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Вологды</w:t>
      </w:r>
      <w:r w:rsidR="003B6954" w:rsidRPr="001E711E">
        <w:rPr>
          <w:b/>
          <w:sz w:val="26"/>
          <w:szCs w:val="26"/>
        </w:rPr>
        <w:t>»</w:t>
      </w:r>
    </w:p>
    <w:p w:rsidR="003B6954" w:rsidRDefault="003B6954">
      <w:pPr>
        <w:spacing w:line="360" w:lineRule="auto"/>
        <w:jc w:val="center"/>
        <w:rPr>
          <w:b/>
          <w:sz w:val="26"/>
          <w:szCs w:val="26"/>
        </w:rPr>
      </w:pPr>
    </w:p>
    <w:p w:rsidR="005F7D35" w:rsidRDefault="006A15E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оформления заключения: </w:t>
      </w:r>
      <w:r w:rsidR="005F2B95">
        <w:rPr>
          <w:b/>
          <w:sz w:val="26"/>
          <w:szCs w:val="26"/>
        </w:rPr>
        <w:t>10</w:t>
      </w:r>
      <w:r w:rsidR="00720571">
        <w:rPr>
          <w:b/>
          <w:sz w:val="26"/>
          <w:szCs w:val="26"/>
        </w:rPr>
        <w:t xml:space="preserve"> октября</w:t>
      </w:r>
      <w:r w:rsidR="00857D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="000C7AB0">
        <w:rPr>
          <w:b/>
          <w:sz w:val="26"/>
          <w:szCs w:val="26"/>
        </w:rPr>
        <w:t>2</w:t>
      </w:r>
      <w:r w:rsidR="0042024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5F7D35" w:rsidRDefault="005F7D35">
      <w:pPr>
        <w:spacing w:line="360" w:lineRule="auto"/>
        <w:jc w:val="center"/>
        <w:rPr>
          <w:b/>
          <w:sz w:val="26"/>
          <w:szCs w:val="26"/>
        </w:rPr>
      </w:pPr>
    </w:p>
    <w:p w:rsidR="00E9210C" w:rsidRPr="009762FD" w:rsidRDefault="006A15E7">
      <w:pPr>
        <w:spacing w:line="360" w:lineRule="auto"/>
        <w:ind w:firstLine="709"/>
        <w:jc w:val="both"/>
        <w:rPr>
          <w:rStyle w:val="FontStyle29"/>
          <w:sz w:val="26"/>
          <w:szCs w:val="26"/>
        </w:rPr>
      </w:pPr>
      <w:r w:rsidRPr="009762FD">
        <w:rPr>
          <w:b/>
          <w:sz w:val="26"/>
          <w:szCs w:val="26"/>
        </w:rPr>
        <w:t>Наименование проект</w:t>
      </w:r>
      <w:r w:rsidR="006B652B" w:rsidRPr="009762FD">
        <w:rPr>
          <w:b/>
          <w:sz w:val="26"/>
          <w:szCs w:val="26"/>
        </w:rPr>
        <w:t>а</w:t>
      </w:r>
      <w:r w:rsidRPr="009762FD">
        <w:rPr>
          <w:b/>
          <w:sz w:val="26"/>
          <w:szCs w:val="26"/>
        </w:rPr>
        <w:t>, рассмотренн</w:t>
      </w:r>
      <w:r w:rsidR="006B652B" w:rsidRPr="009762FD">
        <w:rPr>
          <w:b/>
          <w:sz w:val="26"/>
          <w:szCs w:val="26"/>
        </w:rPr>
        <w:t xml:space="preserve">ого </w:t>
      </w:r>
      <w:r w:rsidRPr="009762FD">
        <w:rPr>
          <w:b/>
          <w:sz w:val="26"/>
          <w:szCs w:val="26"/>
        </w:rPr>
        <w:t>на общественных обсуждениях:</w:t>
      </w:r>
      <w:r w:rsidR="00FB2FA5" w:rsidRPr="009762FD">
        <w:rPr>
          <w:b/>
          <w:sz w:val="26"/>
          <w:szCs w:val="26"/>
        </w:rPr>
        <w:t xml:space="preserve"> </w:t>
      </w:r>
      <w:r w:rsidRPr="009762FD">
        <w:rPr>
          <w:sz w:val="26"/>
          <w:szCs w:val="26"/>
        </w:rPr>
        <w:t xml:space="preserve"> проект  </w:t>
      </w:r>
      <w:r w:rsidR="000C7AB0" w:rsidRPr="009762FD">
        <w:rPr>
          <w:sz w:val="26"/>
          <w:szCs w:val="26"/>
        </w:rPr>
        <w:t>решени</w:t>
      </w:r>
      <w:r w:rsidR="006B652B" w:rsidRPr="009762FD">
        <w:rPr>
          <w:sz w:val="26"/>
          <w:szCs w:val="26"/>
        </w:rPr>
        <w:t xml:space="preserve">я </w:t>
      </w:r>
      <w:r w:rsidR="000C7AB0" w:rsidRPr="009762FD">
        <w:rPr>
          <w:sz w:val="26"/>
          <w:szCs w:val="26"/>
        </w:rPr>
        <w:t>Вологодской городской Думы «О</w:t>
      </w:r>
      <w:r w:rsidR="000C7AB0" w:rsidRPr="009762FD">
        <w:rPr>
          <w:rStyle w:val="cfs"/>
          <w:sz w:val="26"/>
          <w:szCs w:val="26"/>
        </w:rPr>
        <w:t xml:space="preserve"> внесении изменений в </w:t>
      </w:r>
      <w:r w:rsidR="000C7AB0" w:rsidRPr="009762FD">
        <w:rPr>
          <w:sz w:val="26"/>
          <w:szCs w:val="26"/>
        </w:rPr>
        <w:t xml:space="preserve">решение Вологодской городской Думы от 02 апреля  2007 года  № 392 «О Правилах благоустройства </w:t>
      </w:r>
      <w:r w:rsidR="00F26804" w:rsidRPr="00F26804">
        <w:rPr>
          <w:sz w:val="26"/>
          <w:szCs w:val="26"/>
        </w:rPr>
        <w:t>городского округа города Вологды</w:t>
      </w:r>
      <w:r w:rsidR="000C7AB0" w:rsidRPr="00F26804">
        <w:rPr>
          <w:sz w:val="26"/>
          <w:szCs w:val="26"/>
        </w:rPr>
        <w:t>»</w:t>
      </w:r>
      <w:r w:rsidR="00E9210C" w:rsidRPr="00F26804">
        <w:rPr>
          <w:rStyle w:val="FontStyle29"/>
          <w:sz w:val="26"/>
          <w:szCs w:val="26"/>
        </w:rPr>
        <w:t>.</w:t>
      </w:r>
    </w:p>
    <w:p w:rsidR="005F7D35" w:rsidRPr="009762FD" w:rsidRDefault="006A15E7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9762FD">
        <w:rPr>
          <w:b/>
          <w:sz w:val="26"/>
          <w:szCs w:val="26"/>
        </w:rPr>
        <w:t xml:space="preserve">Сведения о количестве участников общественных обсуждений, </w:t>
      </w:r>
      <w:r w:rsidRPr="009762FD">
        <w:rPr>
          <w:b/>
          <w:bCs/>
          <w:sz w:val="26"/>
          <w:szCs w:val="26"/>
        </w:rPr>
        <w:t xml:space="preserve">которые приняли участие в общественных обсуждениях: </w:t>
      </w:r>
      <w:r w:rsidR="00420240">
        <w:rPr>
          <w:b/>
          <w:bCs/>
          <w:sz w:val="26"/>
          <w:szCs w:val="26"/>
        </w:rPr>
        <w:t>1</w:t>
      </w:r>
    </w:p>
    <w:p w:rsidR="005F7D35" w:rsidRPr="009762FD" w:rsidRDefault="006A15E7">
      <w:pPr>
        <w:spacing w:line="360" w:lineRule="auto"/>
        <w:ind w:firstLine="709"/>
        <w:jc w:val="both"/>
        <w:rPr>
          <w:sz w:val="26"/>
          <w:szCs w:val="26"/>
        </w:rPr>
      </w:pPr>
      <w:r w:rsidRPr="009762FD">
        <w:rPr>
          <w:b/>
          <w:sz w:val="26"/>
          <w:szCs w:val="26"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:rsidR="005F7D35" w:rsidRPr="009762FD" w:rsidRDefault="006A15E7">
      <w:pPr>
        <w:spacing w:line="360" w:lineRule="auto"/>
        <w:ind w:firstLine="709"/>
        <w:jc w:val="both"/>
        <w:rPr>
          <w:sz w:val="26"/>
          <w:szCs w:val="26"/>
        </w:rPr>
      </w:pPr>
      <w:r w:rsidRPr="009762FD">
        <w:rPr>
          <w:sz w:val="26"/>
          <w:szCs w:val="26"/>
        </w:rPr>
        <w:t>Протокол общественных обсуждений по проект</w:t>
      </w:r>
      <w:r w:rsidR="007753C8" w:rsidRPr="009762FD">
        <w:rPr>
          <w:sz w:val="26"/>
          <w:szCs w:val="26"/>
        </w:rPr>
        <w:t>у</w:t>
      </w:r>
      <w:r w:rsidRPr="009762FD">
        <w:rPr>
          <w:sz w:val="26"/>
          <w:szCs w:val="26"/>
        </w:rPr>
        <w:t xml:space="preserve"> </w:t>
      </w:r>
      <w:r w:rsidR="00E9210C" w:rsidRPr="009762FD">
        <w:rPr>
          <w:sz w:val="26"/>
          <w:szCs w:val="26"/>
        </w:rPr>
        <w:t>решени</w:t>
      </w:r>
      <w:r w:rsidR="007753C8" w:rsidRPr="009762FD">
        <w:rPr>
          <w:sz w:val="26"/>
          <w:szCs w:val="26"/>
        </w:rPr>
        <w:t>я</w:t>
      </w:r>
      <w:r w:rsidR="00E9210C" w:rsidRPr="009762FD">
        <w:rPr>
          <w:sz w:val="26"/>
          <w:szCs w:val="26"/>
        </w:rPr>
        <w:t xml:space="preserve"> Вологодской городской Думы «О</w:t>
      </w:r>
      <w:r w:rsidR="00E9210C" w:rsidRPr="009762FD">
        <w:rPr>
          <w:rStyle w:val="cfs"/>
          <w:sz w:val="26"/>
          <w:szCs w:val="26"/>
        </w:rPr>
        <w:t xml:space="preserve"> внесении изменений в </w:t>
      </w:r>
      <w:r w:rsidR="00E9210C" w:rsidRPr="009762FD">
        <w:rPr>
          <w:sz w:val="26"/>
          <w:szCs w:val="26"/>
        </w:rPr>
        <w:t xml:space="preserve">решение Вологодской городской Думы от 02 апреля  2007 года  № 392 «О Правилах благоустройства </w:t>
      </w:r>
      <w:r w:rsidR="00CA536B" w:rsidRPr="00CA536B">
        <w:rPr>
          <w:sz w:val="26"/>
          <w:szCs w:val="26"/>
        </w:rPr>
        <w:t>городского округа города Вологды</w:t>
      </w:r>
      <w:r w:rsidR="00E9210C" w:rsidRPr="009762FD">
        <w:rPr>
          <w:sz w:val="26"/>
          <w:szCs w:val="26"/>
        </w:rPr>
        <w:t xml:space="preserve">» от </w:t>
      </w:r>
      <w:r w:rsidR="00720571">
        <w:rPr>
          <w:sz w:val="26"/>
          <w:szCs w:val="26"/>
        </w:rPr>
        <w:t>08 октября</w:t>
      </w:r>
      <w:r w:rsidR="007753C8" w:rsidRPr="009762FD">
        <w:rPr>
          <w:sz w:val="26"/>
          <w:szCs w:val="26"/>
        </w:rPr>
        <w:t xml:space="preserve"> 202</w:t>
      </w:r>
      <w:r w:rsidR="00420240">
        <w:rPr>
          <w:sz w:val="26"/>
          <w:szCs w:val="26"/>
        </w:rPr>
        <w:t>4</w:t>
      </w:r>
      <w:r w:rsidR="00E9210C" w:rsidRPr="009762FD">
        <w:rPr>
          <w:sz w:val="26"/>
          <w:szCs w:val="26"/>
        </w:rPr>
        <w:t xml:space="preserve"> г</w:t>
      </w:r>
      <w:r w:rsidRPr="009762FD">
        <w:rPr>
          <w:sz w:val="26"/>
          <w:szCs w:val="26"/>
        </w:rPr>
        <w:t>ода.</w:t>
      </w:r>
    </w:p>
    <w:p w:rsidR="00623E91" w:rsidRPr="009762FD" w:rsidRDefault="00433FAF" w:rsidP="00623E91">
      <w:pPr>
        <w:spacing w:line="360" w:lineRule="auto"/>
        <w:ind w:firstLine="709"/>
        <w:jc w:val="both"/>
        <w:rPr>
          <w:sz w:val="26"/>
          <w:szCs w:val="26"/>
        </w:rPr>
      </w:pPr>
      <w:r w:rsidRPr="009762FD">
        <w:rPr>
          <w:sz w:val="26"/>
          <w:szCs w:val="26"/>
        </w:rPr>
        <w:t>О</w:t>
      </w:r>
      <w:r w:rsidR="00623E91" w:rsidRPr="009762FD">
        <w:rPr>
          <w:sz w:val="26"/>
          <w:szCs w:val="26"/>
        </w:rPr>
        <w:t>бщественные обсуждения по проект</w:t>
      </w:r>
      <w:r w:rsidR="007753C8" w:rsidRPr="009762FD">
        <w:rPr>
          <w:sz w:val="26"/>
          <w:szCs w:val="26"/>
        </w:rPr>
        <w:t>у</w:t>
      </w:r>
      <w:r w:rsidR="00623E91" w:rsidRPr="009762FD">
        <w:rPr>
          <w:sz w:val="26"/>
          <w:szCs w:val="26"/>
        </w:rPr>
        <w:t xml:space="preserve"> решени</w:t>
      </w:r>
      <w:r w:rsidR="007753C8" w:rsidRPr="009762FD">
        <w:rPr>
          <w:sz w:val="26"/>
          <w:szCs w:val="26"/>
        </w:rPr>
        <w:t xml:space="preserve">я </w:t>
      </w:r>
      <w:r w:rsidR="00623E91" w:rsidRPr="009762FD">
        <w:rPr>
          <w:sz w:val="26"/>
          <w:szCs w:val="26"/>
        </w:rPr>
        <w:t xml:space="preserve">Вологодской городской Думы </w:t>
      </w:r>
      <w:r w:rsidR="00623E91" w:rsidRPr="009762FD">
        <w:rPr>
          <w:bCs/>
          <w:sz w:val="26"/>
          <w:szCs w:val="26"/>
        </w:rPr>
        <w:t>«</w:t>
      </w:r>
      <w:r w:rsidR="00623E91" w:rsidRPr="009762FD">
        <w:rPr>
          <w:sz w:val="26"/>
          <w:szCs w:val="26"/>
        </w:rPr>
        <w:t>О  внесении изменений в решение Вологодской городской Думы от</w:t>
      </w:r>
      <w:r w:rsidR="00D53511">
        <w:rPr>
          <w:sz w:val="26"/>
          <w:szCs w:val="26"/>
        </w:rPr>
        <w:t xml:space="preserve"> </w:t>
      </w:r>
      <w:r w:rsidR="00623E91" w:rsidRPr="009762FD">
        <w:rPr>
          <w:sz w:val="26"/>
          <w:szCs w:val="26"/>
        </w:rPr>
        <w:t xml:space="preserve">02 апреля </w:t>
      </w:r>
      <w:r w:rsidR="00D53511">
        <w:rPr>
          <w:sz w:val="26"/>
          <w:szCs w:val="26"/>
        </w:rPr>
        <w:br/>
      </w:r>
      <w:r w:rsidR="00623E91" w:rsidRPr="009762FD">
        <w:rPr>
          <w:sz w:val="26"/>
          <w:szCs w:val="26"/>
        </w:rPr>
        <w:t xml:space="preserve">2007 года № 392 «О Правилах благоустройства </w:t>
      </w:r>
      <w:r w:rsidR="00BB0181" w:rsidRPr="00BB0181">
        <w:rPr>
          <w:sz w:val="26"/>
          <w:szCs w:val="26"/>
        </w:rPr>
        <w:t>городского округа города Вологды</w:t>
      </w:r>
      <w:r w:rsidR="00623E91" w:rsidRPr="009762FD">
        <w:rPr>
          <w:sz w:val="26"/>
          <w:szCs w:val="26"/>
        </w:rPr>
        <w:t xml:space="preserve">» </w:t>
      </w:r>
      <w:r w:rsidRPr="009762FD">
        <w:rPr>
          <w:sz w:val="26"/>
          <w:szCs w:val="26"/>
        </w:rPr>
        <w:t xml:space="preserve">проведены на основании </w:t>
      </w:r>
      <w:r w:rsidR="00623E91" w:rsidRPr="009762FD">
        <w:rPr>
          <w:sz w:val="26"/>
          <w:szCs w:val="26"/>
        </w:rPr>
        <w:t>п</w:t>
      </w:r>
      <w:r w:rsidR="00623E91" w:rsidRPr="009762FD">
        <w:rPr>
          <w:rStyle w:val="cfs"/>
          <w:sz w:val="26"/>
          <w:szCs w:val="26"/>
        </w:rPr>
        <w:t>остан</w:t>
      </w:r>
      <w:r w:rsidR="00D53511">
        <w:rPr>
          <w:rStyle w:val="cfs"/>
          <w:sz w:val="26"/>
          <w:szCs w:val="26"/>
        </w:rPr>
        <w:t xml:space="preserve">овления Главы города Вологды от </w:t>
      </w:r>
      <w:r w:rsidR="00720571">
        <w:rPr>
          <w:rStyle w:val="cfs"/>
          <w:sz w:val="26"/>
          <w:szCs w:val="26"/>
        </w:rPr>
        <w:t>04 сентября</w:t>
      </w:r>
      <w:r w:rsidR="00623E91" w:rsidRPr="009762FD">
        <w:rPr>
          <w:rStyle w:val="cfs"/>
          <w:sz w:val="26"/>
          <w:szCs w:val="26"/>
        </w:rPr>
        <w:t xml:space="preserve"> </w:t>
      </w:r>
      <w:r w:rsidR="00D53511">
        <w:rPr>
          <w:rStyle w:val="cfs"/>
          <w:sz w:val="26"/>
          <w:szCs w:val="26"/>
        </w:rPr>
        <w:br/>
      </w:r>
      <w:r w:rsidR="00623E91" w:rsidRPr="009762FD">
        <w:rPr>
          <w:rStyle w:val="cfs"/>
          <w:sz w:val="26"/>
          <w:szCs w:val="26"/>
        </w:rPr>
        <w:t>202</w:t>
      </w:r>
      <w:r w:rsidR="00420240">
        <w:rPr>
          <w:rStyle w:val="cfs"/>
          <w:sz w:val="26"/>
          <w:szCs w:val="26"/>
        </w:rPr>
        <w:t>4</w:t>
      </w:r>
      <w:r w:rsidR="00623E91" w:rsidRPr="009762FD">
        <w:rPr>
          <w:rStyle w:val="cfs"/>
          <w:sz w:val="26"/>
          <w:szCs w:val="26"/>
        </w:rPr>
        <w:t xml:space="preserve"> года № </w:t>
      </w:r>
      <w:r w:rsidR="00720571">
        <w:rPr>
          <w:rStyle w:val="cfs"/>
          <w:sz w:val="26"/>
          <w:szCs w:val="26"/>
        </w:rPr>
        <w:t>417</w:t>
      </w:r>
      <w:r w:rsidR="00623E91" w:rsidRPr="009762FD">
        <w:rPr>
          <w:rStyle w:val="cfs"/>
          <w:sz w:val="26"/>
          <w:szCs w:val="26"/>
        </w:rPr>
        <w:t xml:space="preserve"> </w:t>
      </w:r>
      <w:r w:rsidR="00623E91" w:rsidRPr="009762FD">
        <w:rPr>
          <w:sz w:val="26"/>
          <w:szCs w:val="26"/>
        </w:rPr>
        <w:t>«О назначении общественных обсуждений по проект</w:t>
      </w:r>
      <w:r w:rsidR="007753C8" w:rsidRPr="009762FD">
        <w:rPr>
          <w:sz w:val="26"/>
          <w:szCs w:val="26"/>
        </w:rPr>
        <w:t>у</w:t>
      </w:r>
      <w:r w:rsidR="00623E91" w:rsidRPr="009762FD">
        <w:rPr>
          <w:sz w:val="26"/>
          <w:szCs w:val="26"/>
        </w:rPr>
        <w:t xml:space="preserve"> решени</w:t>
      </w:r>
      <w:r w:rsidR="007753C8" w:rsidRPr="009762FD">
        <w:rPr>
          <w:sz w:val="26"/>
          <w:szCs w:val="26"/>
        </w:rPr>
        <w:t>я</w:t>
      </w:r>
      <w:r w:rsidR="00623E91" w:rsidRPr="009762FD">
        <w:rPr>
          <w:sz w:val="26"/>
          <w:szCs w:val="26"/>
        </w:rPr>
        <w:t xml:space="preserve"> Вологодской городской Думы «О</w:t>
      </w:r>
      <w:r w:rsidR="00623E91" w:rsidRPr="009762FD">
        <w:rPr>
          <w:rStyle w:val="cfs"/>
          <w:sz w:val="26"/>
          <w:szCs w:val="26"/>
        </w:rPr>
        <w:t xml:space="preserve"> внесении изменений в </w:t>
      </w:r>
      <w:r w:rsidR="00623E91" w:rsidRPr="009762FD">
        <w:rPr>
          <w:sz w:val="26"/>
          <w:szCs w:val="26"/>
        </w:rPr>
        <w:t xml:space="preserve">решение Вологодской городской Думы от 02 апреля  2007 года  № 392 «О Правилах благоустройства </w:t>
      </w:r>
      <w:r w:rsidR="00BB0181" w:rsidRPr="00BB0181">
        <w:rPr>
          <w:sz w:val="26"/>
          <w:szCs w:val="26"/>
        </w:rPr>
        <w:t>городского округа города Вологды</w:t>
      </w:r>
      <w:r w:rsidR="00623E91" w:rsidRPr="009762FD">
        <w:rPr>
          <w:sz w:val="26"/>
          <w:szCs w:val="26"/>
        </w:rPr>
        <w:t>»»</w:t>
      </w:r>
      <w:r w:rsidR="00A85CBD" w:rsidRPr="009762FD">
        <w:rPr>
          <w:sz w:val="26"/>
          <w:szCs w:val="26"/>
        </w:rPr>
        <w:t xml:space="preserve">, которое </w:t>
      </w:r>
      <w:r w:rsidR="00623E91" w:rsidRPr="009762FD">
        <w:rPr>
          <w:sz w:val="26"/>
          <w:szCs w:val="26"/>
        </w:rPr>
        <w:t>опубликовано в газете «Вологодские новости</w:t>
      </w:r>
      <w:r w:rsidR="00420240" w:rsidRPr="002E4739">
        <w:rPr>
          <w:sz w:val="26"/>
          <w:szCs w:val="26"/>
        </w:rPr>
        <w:t>»</w:t>
      </w:r>
      <w:r w:rsidR="00420240">
        <w:rPr>
          <w:sz w:val="26"/>
          <w:szCs w:val="26"/>
        </w:rPr>
        <w:t xml:space="preserve"> </w:t>
      </w:r>
      <w:r w:rsidR="00420240" w:rsidRPr="006852D8">
        <w:rPr>
          <w:sz w:val="26"/>
          <w:szCs w:val="26"/>
        </w:rPr>
        <w:t xml:space="preserve">№ </w:t>
      </w:r>
      <w:r w:rsidR="00720571" w:rsidRPr="00720571">
        <w:rPr>
          <w:sz w:val="26"/>
          <w:szCs w:val="26"/>
          <w:lang w:eastAsia="ru-RU"/>
        </w:rPr>
        <w:t xml:space="preserve">№ 36 (2378) 05 сентября 2024 года </w:t>
      </w:r>
      <w:r w:rsidR="00420240" w:rsidRPr="002E4739">
        <w:rPr>
          <w:sz w:val="26"/>
          <w:szCs w:val="26"/>
        </w:rPr>
        <w:t xml:space="preserve">и размещено на официальном сайте Администрации города Вологды в информационно-телекоммуникационной сети «Интернет» (https://vologda.gosuslugi.ru/) </w:t>
      </w:r>
      <w:r w:rsidR="00720571">
        <w:rPr>
          <w:sz w:val="26"/>
          <w:szCs w:val="26"/>
        </w:rPr>
        <w:t>05 сентября</w:t>
      </w:r>
      <w:r w:rsidR="00420240" w:rsidRPr="002E4739">
        <w:rPr>
          <w:sz w:val="26"/>
          <w:szCs w:val="26"/>
        </w:rPr>
        <w:t xml:space="preserve"> 202</w:t>
      </w:r>
      <w:r w:rsidR="00420240">
        <w:rPr>
          <w:sz w:val="26"/>
          <w:szCs w:val="26"/>
        </w:rPr>
        <w:t>4 года</w:t>
      </w:r>
      <w:r w:rsidR="00623E91" w:rsidRPr="009762FD">
        <w:rPr>
          <w:sz w:val="26"/>
          <w:szCs w:val="26"/>
        </w:rPr>
        <w:t>.</w:t>
      </w:r>
    </w:p>
    <w:p w:rsidR="00623E91" w:rsidRPr="004167E3" w:rsidRDefault="00623E91">
      <w:pPr>
        <w:spacing w:line="360" w:lineRule="auto"/>
        <w:ind w:firstLine="709"/>
        <w:jc w:val="both"/>
        <w:rPr>
          <w:sz w:val="26"/>
          <w:szCs w:val="26"/>
        </w:rPr>
      </w:pPr>
    </w:p>
    <w:p w:rsidR="00623E91" w:rsidRDefault="00623E91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433FAF" w:rsidRPr="00433FAF" w:rsidRDefault="00433FA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33FAF">
        <w:rPr>
          <w:b/>
          <w:sz w:val="26"/>
          <w:szCs w:val="26"/>
        </w:rPr>
        <w:t xml:space="preserve"> </w:t>
      </w:r>
    </w:p>
    <w:p w:rsidR="005F7D35" w:rsidRDefault="006A15E7">
      <w:pPr>
        <w:autoSpaceDE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Перечень предложений и </w:t>
      </w:r>
      <w:r w:rsidR="003F1D50">
        <w:rPr>
          <w:b/>
          <w:sz w:val="26"/>
          <w:szCs w:val="26"/>
        </w:rPr>
        <w:t xml:space="preserve">(или) </w:t>
      </w:r>
      <w:r>
        <w:rPr>
          <w:b/>
          <w:sz w:val="26"/>
          <w:szCs w:val="26"/>
        </w:rPr>
        <w:t>замечаний участников общественных обсуждений и аргументированных рекомендаций организатора общественных обсуждений (далее - Перечень):</w:t>
      </w:r>
    </w:p>
    <w:tbl>
      <w:tblPr>
        <w:tblW w:w="100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87"/>
        <w:gridCol w:w="6044"/>
        <w:gridCol w:w="3139"/>
      </w:tblGrid>
      <w:tr w:rsidR="005F7D35" w:rsidTr="0062066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35" w:rsidRDefault="006A15E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пп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35" w:rsidRDefault="006A15E7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внесенных предложений и </w:t>
            </w:r>
            <w:r w:rsidR="003F1D50">
              <w:rPr>
                <w:sz w:val="26"/>
                <w:szCs w:val="26"/>
              </w:rPr>
              <w:t xml:space="preserve">(или) </w:t>
            </w:r>
            <w:r>
              <w:rPr>
                <w:sz w:val="26"/>
                <w:szCs w:val="26"/>
              </w:rPr>
              <w:t>замечаний участников общественных обсуждений</w:t>
            </w:r>
          </w:p>
          <w:p w:rsidR="005F7D35" w:rsidRDefault="005F7D3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D35" w:rsidRDefault="006A15E7" w:rsidP="00CF7D2C">
            <w:pPr>
              <w:autoSpaceDE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</w:t>
            </w:r>
            <w:r w:rsidR="003F1D50">
              <w:rPr>
                <w:sz w:val="26"/>
                <w:szCs w:val="26"/>
              </w:rPr>
              <w:t xml:space="preserve">(или) </w:t>
            </w:r>
            <w:r>
              <w:rPr>
                <w:sz w:val="26"/>
                <w:szCs w:val="26"/>
              </w:rPr>
              <w:t xml:space="preserve">замечаний </w:t>
            </w:r>
          </w:p>
        </w:tc>
      </w:tr>
      <w:tr w:rsidR="005F7D35" w:rsidTr="008D5446">
        <w:tc>
          <w:tcPr>
            <w:tcW w:w="10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D35" w:rsidRPr="004167E3" w:rsidRDefault="006A15E7" w:rsidP="00CF7D2C">
            <w:pPr>
              <w:jc w:val="center"/>
              <w:rPr>
                <w:bCs/>
                <w:sz w:val="26"/>
                <w:szCs w:val="26"/>
              </w:rPr>
            </w:pPr>
            <w:r w:rsidRPr="004167E3">
              <w:rPr>
                <w:bCs/>
                <w:sz w:val="26"/>
                <w:szCs w:val="26"/>
              </w:rPr>
              <w:t xml:space="preserve">Предложения и </w:t>
            </w:r>
            <w:r w:rsidR="003F1D50">
              <w:rPr>
                <w:bCs/>
                <w:sz w:val="26"/>
                <w:szCs w:val="26"/>
              </w:rPr>
              <w:t xml:space="preserve">(или) </w:t>
            </w:r>
            <w:r w:rsidRPr="004167E3">
              <w:rPr>
                <w:bCs/>
                <w:sz w:val="26"/>
                <w:szCs w:val="26"/>
              </w:rPr>
              <w:t>замечания граждан, являющихся участниками общественных обсуждений</w:t>
            </w:r>
            <w:r w:rsidR="00E80C91" w:rsidRPr="004167E3">
              <w:rPr>
                <w:bCs/>
                <w:sz w:val="26"/>
                <w:szCs w:val="26"/>
              </w:rPr>
              <w:t>,</w:t>
            </w:r>
            <w:r w:rsidR="00FF1A74" w:rsidRPr="004167E3">
              <w:rPr>
                <w:bCs/>
                <w:sz w:val="26"/>
                <w:szCs w:val="26"/>
              </w:rPr>
              <w:t xml:space="preserve"> </w:t>
            </w:r>
            <w:r w:rsidR="00E80C91" w:rsidRPr="004167E3">
              <w:rPr>
                <w:sz w:val="26"/>
                <w:szCs w:val="26"/>
              </w:rPr>
              <w:t>постоянно проживающих на территории</w:t>
            </w:r>
            <w:r w:rsidR="00603FB0" w:rsidRPr="004167E3">
              <w:rPr>
                <w:sz w:val="26"/>
                <w:szCs w:val="26"/>
                <w:shd w:val="clear" w:color="auto" w:fill="FFFFFF"/>
              </w:rPr>
              <w:t>, в пределах которой проводятся общественные обсуждения</w:t>
            </w:r>
            <w:r w:rsidR="00603FB0" w:rsidRPr="004167E3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1E45C2">
            <w:pPr>
              <w:tabs>
                <w:tab w:val="left" w:pos="1116"/>
              </w:tabs>
              <w:spacing w:before="7" w:line="295" w:lineRule="exact"/>
              <w:ind w:right="166"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Подпункт </w:t>
            </w:r>
            <w:r w:rsidRPr="004115C8">
              <w:rPr>
                <w:sz w:val="26"/>
                <w:szCs w:val="26"/>
              </w:rPr>
              <w:t>1.2.1</w:t>
            </w:r>
            <w:r>
              <w:rPr>
                <w:sz w:val="26"/>
                <w:szCs w:val="26"/>
              </w:rPr>
              <w:t xml:space="preserve"> проекта решения изложить в следующей редакции:</w:t>
            </w:r>
          </w:p>
          <w:p w:rsidR="001E2B77" w:rsidRPr="004115C8" w:rsidRDefault="001E2B77" w:rsidP="00FB7DA3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115C8">
              <w:rPr>
                <w:sz w:val="26"/>
                <w:szCs w:val="26"/>
              </w:rPr>
              <w:t>Подпункт 1.5.1 дополнить новым абзацем десятым следующего содержания:</w:t>
            </w:r>
          </w:p>
          <w:p w:rsidR="001E2B77" w:rsidRPr="00B6378B" w:rsidRDefault="001E2B77" w:rsidP="00FB7DA3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4115C8">
              <w:rPr>
                <w:sz w:val="26"/>
                <w:szCs w:val="26"/>
              </w:rPr>
              <w:t xml:space="preserve"> «- общественные </w:t>
            </w:r>
            <w:r w:rsidRPr="005219A6">
              <w:rPr>
                <w:sz w:val="26"/>
                <w:szCs w:val="26"/>
              </w:rPr>
              <w:t>обсуждения,  публичные слушания и опросы</w:t>
            </w:r>
            <w:r w:rsidRPr="00540B1F">
              <w:rPr>
                <w:sz w:val="26"/>
                <w:szCs w:val="26"/>
              </w:rPr>
              <w:t xml:space="preserve"> граждан;».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166" w:firstLine="27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>
              <w:rPr>
                <w:rFonts w:eastAsia="DejaVu Sans"/>
                <w:bCs/>
                <w:sz w:val="26"/>
                <w:szCs w:val="26"/>
              </w:rPr>
              <w:t>В абзаце первом подпункта 1.2.2 слово «новым» исключить.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166" w:firstLine="271"/>
              <w:jc w:val="both"/>
              <w:rPr>
                <w:sz w:val="26"/>
                <w:szCs w:val="26"/>
              </w:rPr>
            </w:pPr>
            <w:r w:rsidRPr="004115C8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864125">
              <w:rPr>
                <w:bCs/>
                <w:sz w:val="26"/>
                <w:szCs w:val="26"/>
              </w:rPr>
              <w:t>одпункт 1.</w:t>
            </w:r>
            <w:r>
              <w:rPr>
                <w:bCs/>
                <w:sz w:val="26"/>
                <w:szCs w:val="26"/>
              </w:rPr>
              <w:t>3</w:t>
            </w:r>
            <w:r w:rsidRPr="00864125">
              <w:rPr>
                <w:bCs/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864125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64125">
              <w:rPr>
                <w:sz w:val="26"/>
                <w:szCs w:val="26"/>
              </w:rPr>
              <w:t>1.3. Дополнить пунктом 1.6 следующего содержания:</w:t>
            </w:r>
          </w:p>
          <w:p w:rsidR="001E2B77" w:rsidRPr="00BD4D41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 w:rsidRPr="00864125">
              <w:rPr>
                <w:sz w:val="26"/>
                <w:szCs w:val="26"/>
              </w:rPr>
              <w:t xml:space="preserve">«1.6. </w:t>
            </w:r>
            <w:r w:rsidRPr="00B90A0F">
              <w:rPr>
                <w:sz w:val="26"/>
                <w:szCs w:val="26"/>
              </w:rPr>
              <w:t>Требования</w:t>
            </w:r>
            <w:r w:rsidRPr="00864125">
              <w:rPr>
                <w:sz w:val="26"/>
                <w:szCs w:val="26"/>
              </w:rPr>
              <w:t>, установленные едиными региональными стандартами внешнего вида</w:t>
            </w:r>
            <w:r w:rsidRPr="00864125">
              <w:rPr>
                <w:b/>
                <w:i/>
                <w:sz w:val="26"/>
                <w:szCs w:val="26"/>
              </w:rPr>
              <w:t xml:space="preserve"> </w:t>
            </w:r>
            <w:r w:rsidRPr="00864125">
              <w:rPr>
                <w:sz w:val="26"/>
                <w:szCs w:val="26"/>
              </w:rPr>
              <w:t xml:space="preserve">элементов благоустройства, утвержденными в  соответствии с законом Вологодской области от 10 января 2024 года </w:t>
            </w:r>
            <w:r>
              <w:rPr>
                <w:sz w:val="26"/>
                <w:szCs w:val="26"/>
              </w:rPr>
              <w:br/>
            </w:r>
            <w:r w:rsidRPr="00864125">
              <w:rPr>
                <w:sz w:val="26"/>
                <w:szCs w:val="26"/>
              </w:rPr>
              <w:t>№ 5508-ОЗ «О регулировании отдельных вопросов в сфере благоустройства Вологодской области», подлежат  применению на территории городского округа города Вологды</w:t>
            </w:r>
            <w:r>
              <w:rPr>
                <w:sz w:val="26"/>
                <w:szCs w:val="26"/>
              </w:rPr>
              <w:t xml:space="preserve"> </w:t>
            </w:r>
            <w:r w:rsidRPr="00BD4D41">
              <w:rPr>
                <w:sz w:val="26"/>
                <w:szCs w:val="26"/>
              </w:rPr>
              <w:t>в качестве обязательных без включения их положений в текст настоящих Правил. Осуществление благоустройства территории в нарушение обязательных требований элементов благоустройства, запрещено и является нарушением настоящих Правил.</w:t>
            </w:r>
          </w:p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 w:rsidRPr="000309A9">
              <w:rPr>
                <w:sz w:val="26"/>
                <w:szCs w:val="26"/>
              </w:rPr>
              <w:t>В случае, если положениями настоящих Правил предусмотрены иные требования к благоустройству территории, чем в единых региональных стандартах внешнего вида элементов благоустройства, подлежат применению нормы, изложенные  в настоящих Правилах</w:t>
            </w:r>
            <w:r w:rsidRPr="0086412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 w:line="295" w:lineRule="exact"/>
              <w:ind w:right="166" w:firstLine="27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  <w:p w:rsidR="001E2B77" w:rsidRDefault="001E2B77" w:rsidP="00D243DA">
            <w:pPr>
              <w:tabs>
                <w:tab w:val="left" w:pos="1116"/>
              </w:tabs>
              <w:spacing w:before="7" w:line="295" w:lineRule="exact"/>
              <w:ind w:right="166" w:firstLine="271"/>
              <w:rPr>
                <w:sz w:val="26"/>
                <w:szCs w:val="26"/>
              </w:rPr>
            </w:pPr>
            <w:r w:rsidRPr="006F2E1F">
              <w:rPr>
                <w:sz w:val="26"/>
                <w:szCs w:val="26"/>
              </w:rPr>
              <w:t>В региональных стандартах нет обязательных требования, они носят рекомендательный характер</w:t>
            </w:r>
          </w:p>
          <w:p w:rsidR="001E2B77" w:rsidRPr="006F2E1F" w:rsidRDefault="001E2B77" w:rsidP="00D243DA">
            <w:pPr>
              <w:tabs>
                <w:tab w:val="left" w:pos="1116"/>
              </w:tabs>
              <w:spacing w:before="7" w:line="295" w:lineRule="exact"/>
              <w:ind w:right="166" w:firstLine="271"/>
              <w:rPr>
                <w:rFonts w:eastAsia="DejaVu Sans"/>
                <w:bCs/>
                <w:sz w:val="26"/>
                <w:szCs w:val="26"/>
              </w:rPr>
            </w:pP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2B2295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2B2295">
              <w:rPr>
                <w:bCs/>
                <w:sz w:val="26"/>
                <w:szCs w:val="26"/>
              </w:rPr>
              <w:t>Абзац</w:t>
            </w:r>
            <w:r>
              <w:rPr>
                <w:bCs/>
                <w:sz w:val="26"/>
                <w:szCs w:val="26"/>
              </w:rPr>
              <w:t xml:space="preserve"> четвертый</w:t>
            </w:r>
            <w:r w:rsidRPr="002B2295">
              <w:rPr>
                <w:bCs/>
                <w:sz w:val="26"/>
                <w:szCs w:val="26"/>
              </w:rPr>
              <w:t xml:space="preserve"> пункта 1.5 изложить в следующей редакции:</w:t>
            </w:r>
          </w:p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2B2295">
              <w:rPr>
                <w:bCs/>
                <w:sz w:val="26"/>
                <w:szCs w:val="26"/>
              </w:rPr>
              <w:t>требования противопожарной безопасности, электробезопасности, безопасности дорожного движения;</w:t>
            </w:r>
            <w:r>
              <w:rPr>
                <w:bCs/>
                <w:sz w:val="26"/>
                <w:szCs w:val="26"/>
              </w:rPr>
              <w:t>»,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2B2295" w:rsidRDefault="001E2B77" w:rsidP="00D243DA">
            <w:pPr>
              <w:tabs>
                <w:tab w:val="left" w:pos="1116"/>
              </w:tabs>
              <w:spacing w:before="7" w:line="295" w:lineRule="exact"/>
              <w:ind w:right="166" w:firstLine="271"/>
              <w:rPr>
                <w:bCs/>
                <w:sz w:val="26"/>
                <w:szCs w:val="26"/>
              </w:rPr>
            </w:pPr>
            <w:r w:rsidRPr="002B2295">
              <w:rPr>
                <w:bCs/>
                <w:sz w:val="26"/>
                <w:szCs w:val="26"/>
              </w:rPr>
              <w:t>Редакционное предложение.</w:t>
            </w:r>
          </w:p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166" w:firstLine="271"/>
              <w:rPr>
                <w:sz w:val="26"/>
                <w:szCs w:val="26"/>
              </w:rPr>
            </w:pP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FB7DA3">
            <w:pPr>
              <w:tabs>
                <w:tab w:val="left" w:pos="851"/>
              </w:tabs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Абзацы седьмой - восьмой пункта 1.5 изложить в следующей редакции:</w:t>
            </w:r>
          </w:p>
          <w:p w:rsidR="001E2B77" w:rsidRDefault="001E2B77" w:rsidP="00FB7DA3">
            <w:pPr>
              <w:tabs>
                <w:tab w:val="left" w:pos="851"/>
              </w:tabs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</w:t>
            </w:r>
            <w:r w:rsidRPr="00540B1F">
              <w:rPr>
                <w:rFonts w:eastAsia="Calibri"/>
                <w:sz w:val="26"/>
                <w:szCs w:val="26"/>
              </w:rPr>
              <w:t>В случае размещения двух и более нестационарных торговых объектов и объектов по оказанию услуг населению на расстоянии не более 50 метров друг от друга архитектурно-художественный вид таких объектов должен быть в едином цветовом решении каркаса, конструкций и декоративных элементов объектов.</w:t>
            </w:r>
          </w:p>
          <w:p w:rsidR="001E2B77" w:rsidRPr="00B6378B" w:rsidRDefault="001E2B77" w:rsidP="00FB7DA3">
            <w:pPr>
              <w:tabs>
                <w:tab w:val="left" w:pos="851"/>
              </w:tabs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2A1E04">
              <w:rPr>
                <w:rFonts w:eastAsia="Calibri"/>
                <w:sz w:val="26"/>
                <w:szCs w:val="26"/>
              </w:rPr>
              <w:t xml:space="preserve">Архитектурно-художественный вид нестационарных торговых объектов и объектов по оказанию услуг населению, а также иных некапитальных нестационарных строений и сооружений (за исключением объектов инженерной инфраструктуры) - в случае, если  фасады таких объектов обращены на территорию общего пользования, в том числе расположенных на земельных участках, находящихся в частной собственности, должен быть согласован с Администрацией города Вологды в порядке, </w:t>
            </w:r>
            <w:r w:rsidRPr="00DE4CC7">
              <w:rPr>
                <w:rFonts w:eastAsia="Calibri"/>
                <w:sz w:val="26"/>
                <w:szCs w:val="26"/>
              </w:rPr>
              <w:t>установленном постановлением Администрации города Вологды</w:t>
            </w:r>
            <w:r w:rsidRPr="002A1E04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540B1F" w:rsidRDefault="001E2B77" w:rsidP="00D243DA">
            <w:pPr>
              <w:autoSpaceDE w:val="0"/>
              <w:autoSpaceDN w:val="0"/>
              <w:adjustRightInd w:val="0"/>
              <w:jc w:val="both"/>
              <w:rPr>
                <w:rFonts w:eastAsia="DejaVu Sans"/>
                <w:bCs/>
                <w:sz w:val="26"/>
                <w:szCs w:val="26"/>
              </w:rPr>
            </w:pPr>
            <w:r w:rsidRPr="00540B1F">
              <w:rPr>
                <w:rFonts w:eastAsia="DejaVu Sans"/>
                <w:bCs/>
                <w:sz w:val="26"/>
                <w:szCs w:val="26"/>
              </w:rPr>
              <w:t>Редакционное предложение.</w:t>
            </w:r>
          </w:p>
          <w:p w:rsidR="001E2B77" w:rsidRPr="00B6378B" w:rsidRDefault="001E2B77" w:rsidP="00D243DA">
            <w:pPr>
              <w:autoSpaceDE w:val="0"/>
              <w:autoSpaceDN w:val="0"/>
              <w:adjustRightInd w:val="0"/>
              <w:jc w:val="both"/>
              <w:rPr>
                <w:rFonts w:eastAsia="DejaVu Sans"/>
                <w:bCs/>
                <w:sz w:val="26"/>
                <w:szCs w:val="26"/>
              </w:rPr>
            </w:pPr>
          </w:p>
          <w:p w:rsidR="001E2B77" w:rsidRPr="00B6378B" w:rsidRDefault="001E2B77" w:rsidP="00D243DA">
            <w:pPr>
              <w:autoSpaceDE w:val="0"/>
              <w:autoSpaceDN w:val="0"/>
              <w:adjustRightInd w:val="0"/>
              <w:jc w:val="both"/>
              <w:rPr>
                <w:rFonts w:eastAsia="DejaVu Sans"/>
                <w:bCs/>
                <w:sz w:val="26"/>
                <w:szCs w:val="26"/>
              </w:rPr>
            </w:pPr>
          </w:p>
          <w:p w:rsidR="001E2B77" w:rsidRPr="00B6378B" w:rsidRDefault="001E2B77" w:rsidP="00D243DA">
            <w:pPr>
              <w:autoSpaceDE w:val="0"/>
              <w:autoSpaceDN w:val="0"/>
              <w:adjustRightInd w:val="0"/>
              <w:jc w:val="both"/>
              <w:rPr>
                <w:rFonts w:eastAsia="DejaVu Sans"/>
                <w:bCs/>
                <w:sz w:val="26"/>
                <w:szCs w:val="26"/>
              </w:rPr>
            </w:pPr>
          </w:p>
          <w:p w:rsidR="001E2B77" w:rsidRPr="00B6378B" w:rsidRDefault="001E2B77" w:rsidP="00D243DA">
            <w:pPr>
              <w:autoSpaceDE w:val="0"/>
              <w:autoSpaceDN w:val="0"/>
              <w:adjustRightInd w:val="0"/>
              <w:ind w:firstLine="271"/>
              <w:jc w:val="both"/>
              <w:rPr>
                <w:rFonts w:eastAsia="DejaVu Sans"/>
                <w:bCs/>
                <w:sz w:val="26"/>
                <w:szCs w:val="26"/>
              </w:rPr>
            </w:pPr>
          </w:p>
          <w:p w:rsidR="001E2B77" w:rsidRPr="00B6378B" w:rsidRDefault="001E2B77" w:rsidP="00D243DA">
            <w:pPr>
              <w:autoSpaceDE w:val="0"/>
              <w:autoSpaceDN w:val="0"/>
              <w:adjustRightInd w:val="0"/>
              <w:ind w:firstLine="271"/>
              <w:jc w:val="both"/>
              <w:rPr>
                <w:sz w:val="26"/>
                <w:szCs w:val="26"/>
              </w:rPr>
            </w:pP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2B586E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подпункте 1.5 абзацы девятый - десятый «</w:t>
            </w:r>
            <w:r w:rsidRPr="002B586E">
              <w:rPr>
                <w:sz w:val="26"/>
                <w:szCs w:val="26"/>
              </w:rPr>
              <w:t xml:space="preserve">Архитектурно-художественный вид нестационарных торговых объектов и объектов по оказанию услуг населению, размещенных на территории городского округа города Вологды по состоянию на 1 января 2025 года, должен быть согласован в срок до 1 марта 2026 года и приведен в соответствие с согласованным видом в срок до 1 июня 2026 года.  </w:t>
            </w:r>
          </w:p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 w:rsidRPr="002B586E">
              <w:rPr>
                <w:sz w:val="26"/>
                <w:szCs w:val="26"/>
              </w:rPr>
              <w:t>Архитектурно-художественный вид иных некапитальных нестационарных строений и сооружений (за исключением объектов инженерной инфраструктуры), фасады которых обращены на территорию общего пользования, размещенных на территории городского округа города Вологды по состоянию на 1 января 2025 года, должен быть согласован в срок до 1 октября  2026 года и приведен в соответствие с согласованным вид</w:t>
            </w:r>
            <w:r>
              <w:rPr>
                <w:sz w:val="26"/>
                <w:szCs w:val="26"/>
              </w:rPr>
              <w:t>ом в срок до 1 июня 2027 года.» исключить.</w:t>
            </w:r>
          </w:p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jc w:val="both"/>
              <w:textAlignment w:val="baseline"/>
              <w:rPr>
                <w:sz w:val="26"/>
                <w:szCs w:val="26"/>
              </w:rPr>
            </w:pPr>
            <w:r w:rsidRPr="00955485">
              <w:rPr>
                <w:sz w:val="26"/>
                <w:szCs w:val="26"/>
              </w:rPr>
              <w:t>Включить их содержание</w:t>
            </w:r>
            <w:r>
              <w:rPr>
                <w:sz w:val="26"/>
                <w:szCs w:val="26"/>
              </w:rPr>
              <w:t xml:space="preserve"> в новый пункт 2 «Переходные положения».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6378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 w:rsidRPr="008672A3">
              <w:rPr>
                <w:sz w:val="26"/>
                <w:szCs w:val="26"/>
              </w:rPr>
              <w:t>Абзац</w:t>
            </w:r>
            <w:r>
              <w:rPr>
                <w:sz w:val="26"/>
                <w:szCs w:val="26"/>
              </w:rPr>
              <w:t xml:space="preserve"> одиннадцатый </w:t>
            </w:r>
            <w:r w:rsidRPr="008672A3">
              <w:rPr>
                <w:sz w:val="26"/>
                <w:szCs w:val="26"/>
              </w:rPr>
              <w:t>пункта 1.5 изложить в следующей редакции:</w:t>
            </w:r>
            <w:r>
              <w:rPr>
                <w:sz w:val="26"/>
                <w:szCs w:val="26"/>
              </w:rPr>
              <w:t xml:space="preserve"> «</w:t>
            </w:r>
            <w:r w:rsidRPr="008672A3">
              <w:rPr>
                <w:sz w:val="26"/>
                <w:szCs w:val="26"/>
              </w:rPr>
              <w:t xml:space="preserve">Нестационарные торговые </w:t>
            </w:r>
            <w:r w:rsidRPr="008672A3">
              <w:rPr>
                <w:sz w:val="26"/>
                <w:szCs w:val="26"/>
              </w:rPr>
              <w:lastRenderedPageBreak/>
              <w:t>объекты, объекты по оказанию услуг населению, иные некапитальные нестационарные строения и сооружения (за исключением объектов инженерной инфраструктуры), фасады которых обращены на территорию общего пользования, архитектурно-художественный вид которых не приведен в соответствие с установленными требованиями, подлежат демонтажу в соответствии с процедурами, предусмотренными решением Вологодской городской Думы о порядке демонтажа объектов движимого имущества, размещенных и (или) эксплуатируемых с нарушением требований настоящих Правил.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autoSpaceDE w:val="0"/>
              <w:autoSpaceDN w:val="0"/>
              <w:adjustRightInd w:val="0"/>
              <w:ind w:firstLine="271"/>
              <w:jc w:val="both"/>
              <w:rPr>
                <w:sz w:val="26"/>
                <w:szCs w:val="26"/>
              </w:rPr>
            </w:pPr>
            <w:r w:rsidRPr="008672A3">
              <w:rPr>
                <w:sz w:val="26"/>
                <w:szCs w:val="26"/>
              </w:rPr>
              <w:lastRenderedPageBreak/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абзац пункта 1.5 изложить в следующей редакции:</w:t>
            </w:r>
          </w:p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Pr="00D039F3">
              <w:rPr>
                <w:sz w:val="26"/>
                <w:szCs w:val="26"/>
              </w:rPr>
              <w:t xml:space="preserve">При размещении и содержании заборов и иных ограждений должны соблюдаться требования, предусмотренные к данным объектам Правилами землепользования и застройки городского округа города Вологды и </w:t>
            </w:r>
            <w:r w:rsidRPr="00D31E7D">
              <w:rPr>
                <w:sz w:val="26"/>
                <w:szCs w:val="26"/>
              </w:rPr>
              <w:t>настоящими Правилами».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Подпункт 1.6.2 изложить в следующей редакции:</w:t>
            </w:r>
          </w:p>
          <w:p w:rsidR="001E2B77" w:rsidRPr="00A26D20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A26D20">
              <w:rPr>
                <w:sz w:val="26"/>
                <w:szCs w:val="26"/>
              </w:rPr>
              <w:t>1.6.2</w:t>
            </w:r>
            <w:r>
              <w:rPr>
                <w:sz w:val="26"/>
                <w:szCs w:val="26"/>
              </w:rPr>
              <w:t>. П</w:t>
            </w:r>
            <w:r w:rsidRPr="00A26D20">
              <w:rPr>
                <w:sz w:val="26"/>
                <w:szCs w:val="26"/>
              </w:rPr>
              <w:t xml:space="preserve">редложение второе абзаца двадцать седьмого (в новой нумерации) изложить в следующей редакции: </w:t>
            </w:r>
          </w:p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 w:rsidRPr="00A26D20">
              <w:rPr>
                <w:sz w:val="26"/>
                <w:szCs w:val="26"/>
              </w:rPr>
              <w:t>«Данный запрет не применяется: при размещении информационных материалов на заборах и ограждениях (при  условии согласования размещения в порядке, установленном Администрацией города Вологды, их текста, внешнего вида и расположения); при размещении информационных материалов в случаях, прямо предусмотренных действующим законодательством;».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Подпункт 1.6.4 изложить в следующей редакции:</w:t>
            </w:r>
          </w:p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303B3">
              <w:rPr>
                <w:sz w:val="26"/>
                <w:szCs w:val="26"/>
              </w:rPr>
              <w:t>1.6.4. Абзац сорок третий (в новой нумерации)  после слов «реконструкции и ремонте» дополнить словами «зданий, сооружений,».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F07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6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Подпункт 1.6.6 изложить в следующей редакции:</w:t>
            </w:r>
          </w:p>
          <w:p w:rsidR="001E2B77" w:rsidRPr="00D5285C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D5285C">
              <w:rPr>
                <w:sz w:val="26"/>
                <w:szCs w:val="26"/>
              </w:rPr>
              <w:t>1.6.6. Дополнить новым абзацем пятьдесят четвертым следующего содержания:</w:t>
            </w:r>
          </w:p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 w:rsidRPr="00D5285C">
              <w:rPr>
                <w:sz w:val="26"/>
                <w:szCs w:val="26"/>
              </w:rPr>
              <w:t xml:space="preserve">«размещение заборов и иных ограждений с нарушением требований, предусмотренных к данным объектам Правилами землепользования и застройки городского округа города Вологды и </w:t>
            </w:r>
            <w:r w:rsidRPr="00D31E7D">
              <w:rPr>
                <w:sz w:val="26"/>
                <w:szCs w:val="26"/>
              </w:rPr>
              <w:t>настоящими Правилами</w:t>
            </w:r>
            <w:r w:rsidRPr="00D5285C">
              <w:rPr>
                <w:sz w:val="26"/>
                <w:szCs w:val="26"/>
              </w:rPr>
              <w:t xml:space="preserve">;».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7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2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DA1EDE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 w:rsidRPr="00DA1EDE">
              <w:rPr>
                <w:sz w:val="26"/>
                <w:szCs w:val="26"/>
              </w:rPr>
              <w:t>Подпункт 1.6.</w:t>
            </w:r>
            <w:r>
              <w:rPr>
                <w:sz w:val="26"/>
                <w:szCs w:val="26"/>
              </w:rPr>
              <w:t>7</w:t>
            </w:r>
            <w:r w:rsidRPr="00DA1EDE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DA1EDE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DA1EDE">
              <w:rPr>
                <w:sz w:val="26"/>
                <w:szCs w:val="26"/>
              </w:rPr>
              <w:t xml:space="preserve">1.6.7. Дополнить абзацем семьдесят третьим </w:t>
            </w:r>
            <w:r w:rsidRPr="005E55F4">
              <w:rPr>
                <w:sz w:val="26"/>
                <w:szCs w:val="26"/>
              </w:rPr>
              <w:t xml:space="preserve">(в новой нумерации) </w:t>
            </w:r>
            <w:r w:rsidRPr="00DA1EDE">
              <w:rPr>
                <w:sz w:val="26"/>
                <w:szCs w:val="26"/>
              </w:rPr>
              <w:t>следующего содержания:</w:t>
            </w:r>
          </w:p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 w:rsidRPr="00DA1EDE">
              <w:rPr>
                <w:sz w:val="26"/>
                <w:szCs w:val="26"/>
              </w:rPr>
              <w:t>«Запреты, предусмотренные абзацами шестьдесят шестым - семьдесят вторым настоящего пункта, не применяются в случае замены опор контактной сети, опор освещения на опоры двойного назначения или размещения новых опор двойного назначения.».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166" w:firstLine="271"/>
              <w:jc w:val="both"/>
              <w:rPr>
                <w:rFonts w:eastAsia="DejaVu Sans"/>
                <w:b/>
                <w:bCs/>
                <w:sz w:val="26"/>
                <w:szCs w:val="26"/>
              </w:rPr>
            </w:pPr>
            <w:r w:rsidRPr="00DA1EDE">
              <w:rPr>
                <w:rFonts w:eastAsia="DejaVu Sans"/>
                <w:bCs/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934AD5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 w:rsidRPr="00934AD5">
              <w:rPr>
                <w:sz w:val="26"/>
                <w:szCs w:val="26"/>
              </w:rPr>
              <w:t>Подпункт 1.</w:t>
            </w:r>
            <w:r>
              <w:rPr>
                <w:sz w:val="26"/>
                <w:szCs w:val="26"/>
              </w:rPr>
              <w:t xml:space="preserve">8 </w:t>
            </w:r>
            <w:r w:rsidRPr="00934AD5">
              <w:rPr>
                <w:sz w:val="26"/>
                <w:szCs w:val="26"/>
              </w:rPr>
              <w:t>изложить в следующей редакции:</w:t>
            </w:r>
          </w:p>
          <w:p w:rsidR="001E2B77" w:rsidRPr="00B6378B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281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34AD5">
              <w:rPr>
                <w:sz w:val="26"/>
                <w:szCs w:val="26"/>
              </w:rPr>
              <w:t xml:space="preserve">1.8. Пункт 3.9 дополнить предложением следующего содержания: «Уборка указанных территорий от железобетонных блоков, полусфер, столбов, труб, цепей, тросов, прочих предметов, неправомерно препятствующих движению транспортных средств и пешеходов,  осуществляется в соответствии с требованиями к уборке территории от мусора (при этом непосредственно перед уборкой таких объектов осуществляется  их фото- и(или) видеосъемка. Материалы фото- и(или) видеосъемки подлежат хранению в органе Администрации города Вологды, уполномоченном в сфере городского хозяйства, в течение месяца со дня проведения уборки).». 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885DF5" w:rsidRDefault="001E2B77" w:rsidP="00FB7DA3">
            <w:pPr>
              <w:ind w:firstLine="281"/>
              <w:jc w:val="both"/>
              <w:rPr>
                <w:sz w:val="26"/>
                <w:szCs w:val="26"/>
              </w:rPr>
            </w:pPr>
            <w:r w:rsidRPr="00885DF5">
              <w:rPr>
                <w:sz w:val="26"/>
                <w:szCs w:val="26"/>
              </w:rPr>
              <w:t>Подпункт 1.</w:t>
            </w:r>
            <w:r>
              <w:rPr>
                <w:sz w:val="26"/>
                <w:szCs w:val="26"/>
              </w:rPr>
              <w:t>10.2</w:t>
            </w:r>
            <w:r w:rsidRPr="00885DF5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B6378B" w:rsidRDefault="001E2B77" w:rsidP="00FB7DA3">
            <w:pPr>
              <w:ind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5DF5">
              <w:rPr>
                <w:sz w:val="26"/>
                <w:szCs w:val="26"/>
              </w:rPr>
              <w:t>1.10.2. Предложение второе абзаца второго подпункта 4.2.2 пункта 4.2 после слова «вывозом» дополнить словами «, за исключением случаев поддерживающего покоса, при котором скошенная трава выполняет функцию мульчирования почвы».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0A570A" w:rsidRDefault="001E2B77" w:rsidP="00FB7DA3">
            <w:pPr>
              <w:ind w:firstLine="281"/>
              <w:jc w:val="both"/>
              <w:rPr>
                <w:sz w:val="26"/>
                <w:szCs w:val="26"/>
              </w:rPr>
            </w:pPr>
            <w:r w:rsidRPr="000A570A">
              <w:rPr>
                <w:sz w:val="26"/>
                <w:szCs w:val="26"/>
              </w:rPr>
              <w:t>Подпункт 1.</w:t>
            </w:r>
            <w:r>
              <w:rPr>
                <w:sz w:val="26"/>
                <w:szCs w:val="26"/>
              </w:rPr>
              <w:t>13</w:t>
            </w:r>
            <w:r w:rsidRPr="000A570A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0A570A" w:rsidRDefault="001E2B77" w:rsidP="00FB7DA3">
            <w:pPr>
              <w:ind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0A570A">
              <w:rPr>
                <w:sz w:val="26"/>
                <w:szCs w:val="26"/>
              </w:rPr>
              <w:t>1.13. Пункт 4.15 дополнить подпунктами 4.15.3, 4.15.4 следующего содержания:</w:t>
            </w:r>
          </w:p>
          <w:p w:rsidR="001E2B77" w:rsidRPr="000A570A" w:rsidRDefault="001E2B77" w:rsidP="00FB7DA3">
            <w:pPr>
              <w:ind w:firstLine="281"/>
              <w:jc w:val="both"/>
              <w:rPr>
                <w:sz w:val="26"/>
                <w:szCs w:val="26"/>
              </w:rPr>
            </w:pPr>
            <w:r w:rsidRPr="000A570A">
              <w:rPr>
                <w:sz w:val="26"/>
                <w:szCs w:val="26"/>
              </w:rPr>
              <w:t xml:space="preserve">«4.15.3. Примыкание (съезд) к дороге общего пользования, места для парковки автотранспорта, примыкающие к дороге общего пользования, должны быть выполнены в том же типе, виде покрытия, что и сама дорога или замощены брусчаткой, плиткой. </w:t>
            </w:r>
          </w:p>
          <w:p w:rsidR="001E2B77" w:rsidRPr="000A570A" w:rsidRDefault="001E2B77" w:rsidP="00FB7DA3">
            <w:pPr>
              <w:ind w:firstLine="281"/>
              <w:jc w:val="both"/>
              <w:rPr>
                <w:sz w:val="26"/>
                <w:szCs w:val="26"/>
              </w:rPr>
            </w:pPr>
            <w:r w:rsidRPr="000A570A">
              <w:rPr>
                <w:sz w:val="26"/>
                <w:szCs w:val="26"/>
              </w:rPr>
              <w:t xml:space="preserve">4.15.4. В случае изменения вида, типа покрытия дороги общего пользования на более усовершенствованное  вид, тип покрытия примыкания (съезда), места для парковки автотранспорта, примыкающие к дороге общего пользования,  должны быть приведены в соответствие в новым видом, типом покрытия дороги общего пользования или замощены брусчаткой, плиткой собственником (владельцем) </w:t>
            </w:r>
            <w:r w:rsidRPr="000A570A">
              <w:rPr>
                <w:sz w:val="26"/>
                <w:szCs w:val="26"/>
              </w:rPr>
              <w:lastRenderedPageBreak/>
              <w:t>примыкания (съезда), парковочных мест до 15 октября календарного года, следующего за годом изменения вида, типа покрытия дороги общего пользования.</w:t>
            </w:r>
          </w:p>
          <w:p w:rsidR="001E2B77" w:rsidRPr="000A570A" w:rsidRDefault="001E2B77" w:rsidP="00FB7DA3">
            <w:pPr>
              <w:ind w:firstLine="281"/>
              <w:jc w:val="both"/>
              <w:rPr>
                <w:sz w:val="26"/>
                <w:szCs w:val="26"/>
              </w:rPr>
            </w:pPr>
            <w:r w:rsidRPr="000A570A">
              <w:rPr>
                <w:sz w:val="26"/>
                <w:szCs w:val="26"/>
              </w:rPr>
              <w:t>В случае, если примыкание (съезд), парковочные места предназначены для обслуживания объектов индивидуальных жилых, садовых домов такие примыкания (съезды), парковочные места должны быть приведены в соответствие с новым видом, типом покрытия дороги общего пользования или замощены брусчаткой, плиткой их собственником (владельцем) в течение  двух календарных лет с года изменения вида, типа покрытия дороги общего пользования.</w:t>
            </w:r>
          </w:p>
          <w:p w:rsidR="001E2B77" w:rsidRPr="00B6378B" w:rsidRDefault="001E2B77" w:rsidP="00FB7DA3">
            <w:pPr>
              <w:ind w:firstLine="281"/>
              <w:jc w:val="both"/>
              <w:rPr>
                <w:sz w:val="26"/>
                <w:szCs w:val="26"/>
              </w:rPr>
            </w:pPr>
            <w:r w:rsidRPr="000A570A">
              <w:rPr>
                <w:sz w:val="26"/>
                <w:szCs w:val="26"/>
              </w:rPr>
              <w:t>Администрация города Вологды до истечения календарного года, в котором изменен вид, тип покрытия дороги общего пользования, обязана обеспечить опубликование уведомления о необходимости выполнения требований настоящего подпункта в газете «Вологодские новости», размещение на официальном сайте  Администрации города Вологды в информационно-телекоммуникационной сети «Интернет» и направление его собственникам (владельцам) примыканий (съездов) и парковочных мест, которых касаются требования настоящего подпункта.».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6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FB7DA3">
            <w:pPr>
              <w:ind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Абзац </w:t>
            </w:r>
            <w:r w:rsidRPr="00D749AD">
              <w:rPr>
                <w:sz w:val="26"/>
                <w:szCs w:val="26"/>
              </w:rPr>
              <w:t>пункта 1.13</w:t>
            </w:r>
            <w:r>
              <w:rPr>
                <w:sz w:val="26"/>
                <w:szCs w:val="26"/>
              </w:rPr>
              <w:t xml:space="preserve"> </w:t>
            </w:r>
            <w:r w:rsidRPr="000A570A">
              <w:rPr>
                <w:sz w:val="26"/>
                <w:szCs w:val="26"/>
              </w:rPr>
              <w:t>«В случае, если на 1 ноября 2024 года дорога общего пользования,  к которой устроены примыкания (съезды) и примыкают парковочные места, имеет усовершенствованный тип покрытия (асфальтобетон, мощение брусчаткой, плиткой), требования первого и второго абзаца настоящего пункта подлежат исполнению до 15 октября 2025 года и до 15 октября 2026 года соответственно. В данном случае уведомление, предусмотренное абзацем третьим настоящего подпункта, не публикуется и не направляется.</w:t>
            </w:r>
            <w:r>
              <w:rPr>
                <w:sz w:val="26"/>
                <w:szCs w:val="26"/>
              </w:rPr>
              <w:t>» включить в раздел 2 «Переходные положения»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autoSpaceDE w:val="0"/>
              <w:autoSpaceDN w:val="0"/>
              <w:adjustRightInd w:val="0"/>
              <w:ind w:firstLine="271"/>
              <w:jc w:val="both"/>
              <w:rPr>
                <w:sz w:val="26"/>
                <w:szCs w:val="26"/>
              </w:rPr>
            </w:pPr>
            <w:r w:rsidRPr="00A855E9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B6378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485735" w:rsidRDefault="001E2B77" w:rsidP="00FB7DA3">
            <w:pPr>
              <w:ind w:firstLine="709"/>
              <w:jc w:val="both"/>
              <w:rPr>
                <w:sz w:val="26"/>
                <w:szCs w:val="26"/>
              </w:rPr>
            </w:pPr>
            <w:r w:rsidRPr="00485735">
              <w:rPr>
                <w:sz w:val="26"/>
                <w:szCs w:val="26"/>
              </w:rPr>
              <w:t>Подпункт 1.16 изложить в следующей редакции:</w:t>
            </w:r>
          </w:p>
          <w:p w:rsidR="001E2B77" w:rsidRPr="00485735" w:rsidRDefault="001E2B77" w:rsidP="00FB7DA3">
            <w:pPr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485735">
              <w:rPr>
                <w:sz w:val="26"/>
                <w:szCs w:val="26"/>
              </w:rPr>
              <w:t>«1.16. В пункте 4.18:</w:t>
            </w:r>
          </w:p>
          <w:p w:rsidR="001E2B77" w:rsidRPr="00485735" w:rsidRDefault="001E2B77" w:rsidP="00FB7DA3">
            <w:pPr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485735">
              <w:rPr>
                <w:sz w:val="26"/>
                <w:szCs w:val="26"/>
              </w:rPr>
              <w:t>1.16.1. В предложении втором подпункта 4.18.5 слова «с отражением в разрешении» заменить словами «с отражением в разрешении  (уведомлении)».</w:t>
            </w:r>
          </w:p>
          <w:p w:rsidR="001E2B77" w:rsidRPr="00485735" w:rsidRDefault="001E2B77" w:rsidP="00FB7DA3">
            <w:pPr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485735">
              <w:rPr>
                <w:sz w:val="26"/>
                <w:szCs w:val="26"/>
              </w:rPr>
              <w:t>1.16.2. Абзац первый подпункта 4.18.6 изложить в следующей редакции:</w:t>
            </w:r>
          </w:p>
          <w:p w:rsidR="001E2B77" w:rsidRPr="00B6378B" w:rsidRDefault="001E2B77" w:rsidP="00FB7DA3">
            <w:pPr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485735">
              <w:rPr>
                <w:sz w:val="26"/>
                <w:szCs w:val="26"/>
              </w:rPr>
              <w:t xml:space="preserve">«4.18.6. Лицо, восстанавливающее </w:t>
            </w:r>
            <w:r w:rsidRPr="00485735">
              <w:rPr>
                <w:sz w:val="26"/>
                <w:szCs w:val="26"/>
              </w:rPr>
              <w:lastRenderedPageBreak/>
              <w:t xml:space="preserve">благоустройство территории на объекте в границах производства земляных работ, обеспечивает возможность эксплуатации восстановленного благоустройства территории в течение двух лет со дня его приемки, а в </w:t>
            </w:r>
            <w:r w:rsidRPr="00F327D7">
              <w:rPr>
                <w:sz w:val="26"/>
                <w:szCs w:val="26"/>
              </w:rPr>
              <w:t>отношении произведенных работ на дорогах - в пределах гарантийного срока, установленного муниципальным контрактом на законченный строительством (реконструкцией, капитальным ремонтом, ремонтом) участок автомобильной дороги, но не менее 2 лет со дня приемки восстановленного благоустройства.».</w:t>
            </w:r>
            <w:r w:rsidRPr="004857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 w:rsidRPr="00A32C9F">
              <w:rPr>
                <w:rFonts w:eastAsia="DejaVu Sans"/>
                <w:bCs/>
                <w:sz w:val="26"/>
                <w:szCs w:val="26"/>
              </w:rPr>
              <w:lastRenderedPageBreak/>
              <w:t>Редакционное предложение.</w:t>
            </w:r>
          </w:p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</w:p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</w:p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</w:p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</w:p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</w:p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</w:p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</w:p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</w:p>
          <w:p w:rsidR="001E2B77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  <w:r>
              <w:rPr>
                <w:rFonts w:eastAsia="DejaVu Sans"/>
                <w:bCs/>
                <w:sz w:val="26"/>
                <w:szCs w:val="26"/>
              </w:rPr>
              <w:lastRenderedPageBreak/>
              <w:t>В  предложенной формулировке невозможно точно установить, какие работы относятся к благоустройству территории на объекте, что следует считать строительными работами.</w:t>
            </w:r>
          </w:p>
          <w:p w:rsidR="001E2B77" w:rsidRPr="00B6378B" w:rsidRDefault="001E2B77" w:rsidP="00D243DA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DejaVu Sans"/>
                <w:bCs/>
                <w:sz w:val="26"/>
                <w:szCs w:val="26"/>
              </w:rPr>
            </w:pP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FE1D77" w:rsidRDefault="001E2B77" w:rsidP="00FB7DA3">
            <w:pPr>
              <w:tabs>
                <w:tab w:val="left" w:pos="1116"/>
              </w:tabs>
              <w:spacing w:before="7"/>
              <w:ind w:right="166"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E1D77">
              <w:rPr>
                <w:sz w:val="26"/>
                <w:szCs w:val="26"/>
              </w:rPr>
              <w:t>одпункт</w:t>
            </w:r>
            <w:r>
              <w:rPr>
                <w:sz w:val="26"/>
                <w:szCs w:val="26"/>
              </w:rPr>
              <w:t xml:space="preserve"> </w:t>
            </w:r>
            <w:r w:rsidRPr="00FE1D77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7</w:t>
            </w:r>
            <w:r w:rsidRPr="00FE1D7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FE1D77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B6378B" w:rsidRDefault="001E2B77" w:rsidP="00FB7DA3">
            <w:pPr>
              <w:tabs>
                <w:tab w:val="left" w:pos="1116"/>
              </w:tabs>
              <w:spacing w:before="7"/>
              <w:ind w:right="166"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0F74">
              <w:rPr>
                <w:sz w:val="26"/>
                <w:szCs w:val="26"/>
              </w:rPr>
              <w:t>1.17.2. Предложение второе подпункта 4.19.4 изложить в следующей редакции: «Для определения объемов такого ремонта лица, ведущие новое строительство (возведение, реконструкцию или капитальный ремонт) зданий, строений, сооружений (включая некапитальные строения, сооружения), до начала производства работ направляют в орган Администрации города Вологды, уполномоченный в сфере городского хозяйства, схему движения строительной техники к строительной площадке с магистральных улиц общегородского значения, а орган Администрации города Вологды, уполномоченный в сфере городского хозяйства,</w:t>
            </w:r>
            <w:r>
              <w:rPr>
                <w:sz w:val="26"/>
                <w:szCs w:val="26"/>
              </w:rPr>
              <w:t xml:space="preserve"> </w:t>
            </w:r>
            <w:r w:rsidRPr="008B7AED">
              <w:rPr>
                <w:sz w:val="26"/>
                <w:szCs w:val="26"/>
              </w:rPr>
              <w:t>на основании указанной схемы обеспе</w:t>
            </w:r>
            <w:r w:rsidRPr="00350F74">
              <w:rPr>
                <w:sz w:val="26"/>
                <w:szCs w:val="26"/>
              </w:rPr>
              <w:t>чивает составление акта о состоянии благоустройства территории, планируемой к использованию в ходе производства работ, до начала осуществления нового строительства (возведения, реконструкции или капитального ремонта) зданий, строений, сооружений (включая некапитальные строения, сооружения).».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0F7D96" w:rsidRDefault="001E2B77" w:rsidP="00FB7DA3">
            <w:pPr>
              <w:tabs>
                <w:tab w:val="left" w:pos="1116"/>
              </w:tabs>
              <w:spacing w:before="7"/>
              <w:ind w:right="166"/>
              <w:jc w:val="both"/>
              <w:rPr>
                <w:sz w:val="26"/>
                <w:szCs w:val="26"/>
              </w:rPr>
            </w:pPr>
            <w:r w:rsidRPr="000F7D96">
              <w:rPr>
                <w:sz w:val="26"/>
                <w:szCs w:val="26"/>
              </w:rPr>
              <w:t>Подпункт 1.</w:t>
            </w:r>
            <w:r>
              <w:rPr>
                <w:sz w:val="26"/>
                <w:szCs w:val="26"/>
              </w:rPr>
              <w:t>18</w:t>
            </w:r>
            <w:r w:rsidRPr="000F7D96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223362" w:rsidRDefault="001E2B77" w:rsidP="00FB7DA3">
            <w:pPr>
              <w:tabs>
                <w:tab w:val="left" w:pos="1116"/>
              </w:tabs>
              <w:spacing w:before="7"/>
              <w:ind w:right="1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23362">
              <w:rPr>
                <w:sz w:val="26"/>
                <w:szCs w:val="26"/>
              </w:rPr>
              <w:t>1.18. Подпункт 4.24.4 пункта 4.24 дополнить абзацами третьим</w:t>
            </w:r>
            <w:r>
              <w:rPr>
                <w:sz w:val="26"/>
                <w:szCs w:val="26"/>
              </w:rPr>
              <w:t xml:space="preserve"> </w:t>
            </w:r>
            <w:r w:rsidRPr="00223362">
              <w:rPr>
                <w:sz w:val="26"/>
                <w:szCs w:val="26"/>
              </w:rPr>
              <w:t>- пятым следующего содержания:</w:t>
            </w:r>
          </w:p>
          <w:p w:rsidR="001E2B77" w:rsidRDefault="001E2B77" w:rsidP="00FB7DA3">
            <w:pPr>
              <w:tabs>
                <w:tab w:val="left" w:pos="1116"/>
              </w:tabs>
              <w:spacing w:before="7"/>
              <w:ind w:right="166"/>
              <w:jc w:val="both"/>
              <w:rPr>
                <w:sz w:val="26"/>
                <w:szCs w:val="26"/>
              </w:rPr>
            </w:pPr>
            <w:r w:rsidRPr="00223362">
              <w:rPr>
                <w:sz w:val="26"/>
                <w:szCs w:val="26"/>
              </w:rPr>
              <w:t>«Дополнительное уличное освещение территории может создаваться путем размещения архитектурной и (или) художественной подсветки на фасадах зданий, строений, сооружений (включая некапитальные строения, сооружения) и объектах благоустройства (их элементов) вокруг данной территории. Решение о создании дополнительного уличного освещения территории путем размещения муниципальной архитектурной и (или) художественной подсветки принимается постановлением Администрации города Вологды.</w:t>
            </w:r>
            <w:r>
              <w:rPr>
                <w:sz w:val="26"/>
                <w:szCs w:val="26"/>
              </w:rPr>
              <w:t xml:space="preserve"> </w:t>
            </w:r>
          </w:p>
          <w:p w:rsidR="001E2B77" w:rsidRDefault="001E2B77" w:rsidP="00FB7DA3">
            <w:pPr>
              <w:tabs>
                <w:tab w:val="left" w:pos="1116"/>
              </w:tabs>
              <w:spacing w:before="7"/>
              <w:ind w:right="166" w:firstLine="5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</w:t>
            </w:r>
            <w:r w:rsidRPr="00223362">
              <w:rPr>
                <w:sz w:val="26"/>
                <w:szCs w:val="26"/>
              </w:rPr>
              <w:t xml:space="preserve">асады зданий, строений, сооружений, выходящие на магистральную улицу и общественные пространства, должны быть оснащены архитектурно-художественной подсветкой, соответствующей требованиям, предъявляемым </w:t>
            </w:r>
            <w:r w:rsidRPr="00E27E9E">
              <w:rPr>
                <w:strike/>
                <w:sz w:val="26"/>
                <w:szCs w:val="26"/>
              </w:rPr>
              <w:t xml:space="preserve"> </w:t>
            </w:r>
            <w:r w:rsidRPr="008B7AED">
              <w:rPr>
                <w:sz w:val="26"/>
                <w:szCs w:val="26"/>
              </w:rPr>
              <w:t>Правилами землепользования и застройки городского округа города Вологды и настоящими Правилами</w:t>
            </w:r>
            <w:r w:rsidRPr="00223362">
              <w:rPr>
                <w:sz w:val="26"/>
                <w:szCs w:val="26"/>
              </w:rPr>
              <w:t xml:space="preserve"> к такой подсветке. При этом должна быть выполнена архитектурно-художественная подсветка всего фасада у административных зданий и зданий торговых центров и отдельно расположенных магазинов; первого, второго этажей – у  многоквартирных домов, в котором размещены встроенно-пристроенные помещения общественного назначения (в отношении фасадов таких помещений).</w:t>
            </w:r>
          </w:p>
          <w:p w:rsidR="001E2B77" w:rsidRPr="00B6378B" w:rsidRDefault="001E2B77" w:rsidP="00FB7DA3">
            <w:pPr>
              <w:tabs>
                <w:tab w:val="left" w:pos="1116"/>
              </w:tabs>
              <w:spacing w:before="7"/>
              <w:ind w:right="166" w:firstLine="565"/>
              <w:jc w:val="both"/>
              <w:rPr>
                <w:sz w:val="26"/>
                <w:szCs w:val="26"/>
              </w:rPr>
            </w:pPr>
            <w:r w:rsidRPr="0033097E">
              <w:rPr>
                <w:sz w:val="26"/>
                <w:szCs w:val="26"/>
              </w:rPr>
              <w:t>Размещение архитектурно-</w:t>
            </w:r>
            <w:r w:rsidRPr="00223362">
              <w:rPr>
                <w:sz w:val="26"/>
                <w:szCs w:val="26"/>
              </w:rPr>
              <w:t>художественной подсветки на объектах культурного наследия осуществляется в соответствии с согласованной в установленном законодательством об объектах культурного наследия порядке проектной документацией на проведение  таких работ.».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660BC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660BC7">
              <w:rPr>
                <w:sz w:val="26"/>
                <w:szCs w:val="26"/>
              </w:rPr>
              <w:t>Подпункт</w:t>
            </w:r>
            <w:r>
              <w:rPr>
                <w:sz w:val="26"/>
                <w:szCs w:val="26"/>
              </w:rPr>
              <w:t>ы</w:t>
            </w:r>
            <w:r w:rsidRPr="00660BC7">
              <w:rPr>
                <w:sz w:val="26"/>
                <w:szCs w:val="26"/>
              </w:rPr>
              <w:t xml:space="preserve"> 1.1</w:t>
            </w:r>
            <w:r>
              <w:rPr>
                <w:sz w:val="26"/>
                <w:szCs w:val="26"/>
              </w:rPr>
              <w:t>9.1-1.19.2</w:t>
            </w:r>
            <w:r w:rsidRPr="00660BC7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660BC7" w:rsidRDefault="001E2B77" w:rsidP="00FB7DA3">
            <w:pPr>
              <w:tabs>
                <w:tab w:val="left" w:pos="851"/>
              </w:tabs>
              <w:overflowPunct w:val="0"/>
              <w:autoSpaceDE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60BC7">
              <w:rPr>
                <w:sz w:val="26"/>
                <w:szCs w:val="26"/>
              </w:rPr>
              <w:t>1.19.1. В абзаце четвертом подпункта 1.5.7.1 пункта 1.5 слова «цепи, тросы» исключить.</w:t>
            </w:r>
          </w:p>
          <w:p w:rsidR="001E2B77" w:rsidRPr="000F7D96" w:rsidRDefault="001E2B77" w:rsidP="00FB7DA3">
            <w:pPr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660BC7">
              <w:rPr>
                <w:sz w:val="26"/>
                <w:szCs w:val="26"/>
              </w:rPr>
              <w:t xml:space="preserve">1.19.2. Предложение первое подпункта 1.12.6.7 пункта 1.12 после слов «(график вывоза)» дополнить словами «, </w:t>
            </w:r>
            <w:r w:rsidRPr="00660BC7">
              <w:rPr>
                <w:color w:val="333333"/>
                <w:sz w:val="26"/>
                <w:szCs w:val="26"/>
                <w:shd w:val="clear" w:color="auto" w:fill="FFFFFF"/>
              </w:rPr>
              <w:t>QR-</w:t>
            </w:r>
            <w:r w:rsidRPr="00660BC7">
              <w:rPr>
                <w:bCs/>
                <w:color w:val="333333"/>
                <w:sz w:val="26"/>
                <w:szCs w:val="26"/>
                <w:shd w:val="clear" w:color="auto" w:fill="FFFFFF"/>
              </w:rPr>
              <w:t>код</w:t>
            </w:r>
            <w:r w:rsidRPr="00660BC7">
              <w:rPr>
                <w:sz w:val="26"/>
                <w:szCs w:val="26"/>
              </w:rPr>
              <w:t xml:space="preserve">, предусматривающий возможность отправления гражданином обращения </w:t>
            </w:r>
            <w:r w:rsidRPr="00F103CF">
              <w:rPr>
                <w:sz w:val="26"/>
                <w:szCs w:val="26"/>
              </w:rPr>
              <w:t>и (или) сообщения на платформу обратной связи Единого портала государственных и муниципальных услуг (функций)».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B6378B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11238D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F103CF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565"/>
              <w:jc w:val="both"/>
              <w:textAlignment w:val="baseline"/>
              <w:rPr>
                <w:sz w:val="26"/>
                <w:szCs w:val="26"/>
              </w:rPr>
            </w:pPr>
            <w:r w:rsidRPr="00F103CF">
              <w:rPr>
                <w:sz w:val="26"/>
                <w:szCs w:val="26"/>
              </w:rPr>
              <w:t>Подпункт 1.19.3 изложить в следующей редакции:</w:t>
            </w:r>
          </w:p>
          <w:p w:rsidR="001E2B77" w:rsidRPr="00660BC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F103CF">
              <w:rPr>
                <w:sz w:val="26"/>
                <w:szCs w:val="26"/>
              </w:rPr>
              <w:t>1.19.3. В примечаниях к таблице 1 приложения № 1 к Нормам и правилам проектирования комплексного благоустройства на территории городского округа города Вологды:</w:t>
            </w:r>
            <w:r>
              <w:rPr>
                <w:sz w:val="26"/>
                <w:szCs w:val="26"/>
              </w:rPr>
              <w:t>».</w:t>
            </w:r>
            <w:r w:rsidRPr="00660B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1238D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796C32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45529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145529">
              <w:rPr>
                <w:sz w:val="26"/>
                <w:szCs w:val="26"/>
              </w:rPr>
              <w:tab/>
              <w:t>Подпункт 1.19.</w:t>
            </w:r>
            <w:r>
              <w:rPr>
                <w:sz w:val="26"/>
                <w:szCs w:val="26"/>
              </w:rPr>
              <w:t>3.</w:t>
            </w:r>
            <w:r w:rsidRPr="00145529">
              <w:rPr>
                <w:sz w:val="26"/>
                <w:szCs w:val="26"/>
              </w:rPr>
              <w:t>1 изложить в следующей редакции:</w:t>
            </w:r>
          </w:p>
          <w:p w:rsidR="001E2B77" w:rsidRPr="00660BC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145529">
              <w:rPr>
                <w:sz w:val="26"/>
                <w:szCs w:val="26"/>
              </w:rPr>
              <w:t xml:space="preserve">1.19.3.1. В пункте 1 цифру и слово «1. Пропускная» заменить словом «Пропускная».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1238D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145529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796C32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796C32">
              <w:rPr>
                <w:sz w:val="26"/>
                <w:szCs w:val="26"/>
              </w:rPr>
              <w:tab/>
              <w:t>Подпункт 1.19.3.</w:t>
            </w:r>
            <w:r>
              <w:rPr>
                <w:sz w:val="26"/>
                <w:szCs w:val="26"/>
              </w:rPr>
              <w:t>2</w:t>
            </w:r>
            <w:r w:rsidRPr="00796C32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145529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796C32">
              <w:rPr>
                <w:sz w:val="26"/>
                <w:szCs w:val="26"/>
              </w:rPr>
              <w:t>1.19.3.2. Пункт 2 исключить.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45529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796C32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FA26F2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FA26F2">
              <w:rPr>
                <w:sz w:val="26"/>
                <w:szCs w:val="26"/>
              </w:rPr>
              <w:t>Подпункт 1.19.</w:t>
            </w:r>
            <w:r>
              <w:rPr>
                <w:sz w:val="26"/>
                <w:szCs w:val="26"/>
              </w:rPr>
              <w:t>4</w:t>
            </w:r>
            <w:r w:rsidRPr="00FA26F2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145529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FA26F2">
              <w:rPr>
                <w:sz w:val="26"/>
                <w:szCs w:val="26"/>
              </w:rPr>
              <w:t xml:space="preserve">1.19.4.  В графе третьей таблицы 1 </w:t>
            </w:r>
            <w:r w:rsidRPr="00FA26F2">
              <w:rPr>
                <w:sz w:val="26"/>
                <w:szCs w:val="26"/>
              </w:rPr>
              <w:lastRenderedPageBreak/>
              <w:t>приложения № 2 к Нормам и правилам проектирования комплексного благоустройства на территории городского округа города Вологды аббревиатуру и цифры «ГОСТ 9128-2009» заменить аббревиатурой и цифрами «ГОСТ Р 58406.2-2020».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45529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FA26F2">
              <w:rPr>
                <w:sz w:val="26"/>
                <w:szCs w:val="26"/>
              </w:rPr>
              <w:lastRenderedPageBreak/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672685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672685">
              <w:rPr>
                <w:sz w:val="26"/>
                <w:szCs w:val="26"/>
              </w:rPr>
              <w:t>Подпункт 1.20.1 изложить в следующей редакции:</w:t>
            </w:r>
          </w:p>
          <w:p w:rsidR="001E2B77" w:rsidRPr="00FA26F2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72685">
              <w:rPr>
                <w:sz w:val="26"/>
                <w:szCs w:val="26"/>
              </w:rPr>
              <w:t>1.20.1. Абзац второй пункта 1.4 после слова «деталей» дополнить словами «, поврежденных поверхностей».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FA26F2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672685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79192C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79192C">
              <w:rPr>
                <w:sz w:val="26"/>
                <w:szCs w:val="26"/>
              </w:rPr>
              <w:t>Подпункт 1.20</w:t>
            </w:r>
            <w:r>
              <w:rPr>
                <w:sz w:val="26"/>
                <w:szCs w:val="26"/>
              </w:rPr>
              <w:t xml:space="preserve">.2.1 </w:t>
            </w:r>
            <w:r w:rsidRPr="0079192C">
              <w:rPr>
                <w:sz w:val="26"/>
                <w:szCs w:val="26"/>
              </w:rPr>
              <w:t>изложить в следующей редакции:</w:t>
            </w:r>
          </w:p>
          <w:p w:rsidR="001E2B77" w:rsidRPr="00FA26F2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BB08EC">
              <w:rPr>
                <w:sz w:val="26"/>
                <w:szCs w:val="26"/>
              </w:rPr>
              <w:t>1.20.2.1. Абзац шестой после слова «самоуправления» дополнить словами  «и находящихся в оперативном управлении указанных органов».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1238D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145529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87406B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87406B">
              <w:rPr>
                <w:sz w:val="26"/>
                <w:szCs w:val="26"/>
              </w:rPr>
              <w:t>Абзац первый подпункта 1.20.2.2 изложить в следующей редакции:</w:t>
            </w:r>
          </w:p>
          <w:p w:rsidR="001E2B77" w:rsidRPr="0079192C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7406B">
              <w:rPr>
                <w:sz w:val="26"/>
                <w:szCs w:val="26"/>
              </w:rPr>
              <w:t xml:space="preserve">1.20.2.2. </w:t>
            </w:r>
            <w:r w:rsidRPr="001A4196">
              <w:rPr>
                <w:sz w:val="26"/>
                <w:szCs w:val="26"/>
              </w:rPr>
              <w:t>Дополнить абзацем шестнадцатым следующего содержания</w:t>
            </w:r>
            <w:r w:rsidRPr="0087406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45529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FA26F2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8B4926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8B4926">
              <w:rPr>
                <w:sz w:val="26"/>
                <w:szCs w:val="26"/>
              </w:rPr>
              <w:t>В подпункте 1.20.3 абзац второй изложить в следующей редакции:</w:t>
            </w:r>
          </w:p>
          <w:p w:rsidR="001E2B77" w:rsidRPr="008B4926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8B4926">
              <w:rPr>
                <w:sz w:val="26"/>
                <w:szCs w:val="26"/>
              </w:rPr>
              <w:t xml:space="preserve"> «1.9.7. При реконструкции, реставрации, капитальном ремонте объекта капитального строительства,  затрагивающих в процессе их выполнения его  фасад (элементы фасада), собственником объекта капитального строительства обеспечивается размещение строительной сетки на фасаде такого объекта. При проведении работ по  текущему ремонту объекта капитального строительства, затрагивающему в процессе его выполнения его  фасад (элементы фасада), с использованием строительных лесов или проведением альпинистских работ, собственником объекта капитального строительства обеспечивается ограждение территории выполнения работ.»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1238D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145529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F6404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F64047">
              <w:rPr>
                <w:sz w:val="26"/>
                <w:szCs w:val="26"/>
              </w:rPr>
              <w:t xml:space="preserve">В подпункте 1.20.3 </w:t>
            </w:r>
            <w:r w:rsidRPr="008B4926">
              <w:rPr>
                <w:sz w:val="26"/>
                <w:szCs w:val="26"/>
              </w:rPr>
              <w:t>абзац  восьмой</w:t>
            </w:r>
            <w:r>
              <w:rPr>
                <w:sz w:val="26"/>
                <w:szCs w:val="26"/>
              </w:rPr>
              <w:t xml:space="preserve"> </w:t>
            </w:r>
            <w:r w:rsidRPr="00F64047">
              <w:rPr>
                <w:sz w:val="26"/>
                <w:szCs w:val="26"/>
              </w:rPr>
              <w:t>изложить в следующей редакции:</w:t>
            </w:r>
          </w:p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F64047">
              <w:rPr>
                <w:sz w:val="26"/>
                <w:szCs w:val="26"/>
              </w:rPr>
              <w:t xml:space="preserve">1.9.9. При наличии оснований для размещения фальшфасада, указанных в подпункте 1.9.8 настоящего пункта, уполномоченный орган Администрации города Вологды направляет собственнику (владельцу) объекта капитального строительства уведомление о необходимости проведения ремонта (реконструкции) объекта капитального строительства (при получении уведомления до 01 июня текущего года – в срок до 15 октября того же года, при направлении уведомления после 01 июня текущего года - в срок </w:t>
            </w:r>
            <w:r w:rsidRPr="00F64047">
              <w:rPr>
                <w:sz w:val="26"/>
                <w:szCs w:val="26"/>
              </w:rPr>
              <w:lastRenderedPageBreak/>
              <w:t>до 15 июня следующего года) или его сноса (в срок не более шести месяцев со дня получения уведомления) и о необходимости размещения</w:t>
            </w:r>
            <w:r>
              <w:rPr>
                <w:sz w:val="26"/>
                <w:szCs w:val="26"/>
              </w:rPr>
              <w:t xml:space="preserve"> фальшфасада.».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45529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FD527D">
              <w:rPr>
                <w:sz w:val="26"/>
                <w:szCs w:val="26"/>
              </w:rPr>
              <w:lastRenderedPageBreak/>
              <w:t>Редакционное предложение</w:t>
            </w:r>
            <w:r>
              <w:rPr>
                <w:sz w:val="26"/>
                <w:szCs w:val="26"/>
              </w:rPr>
              <w:t>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ED1329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</w:t>
            </w:r>
            <w:r w:rsidRPr="00ED1329">
              <w:rPr>
                <w:sz w:val="26"/>
                <w:szCs w:val="26"/>
              </w:rPr>
              <w:t>одпункт</w:t>
            </w:r>
            <w:r>
              <w:rPr>
                <w:sz w:val="26"/>
                <w:szCs w:val="26"/>
              </w:rPr>
              <w:t>е</w:t>
            </w:r>
            <w:r w:rsidRPr="00ED1329">
              <w:rPr>
                <w:sz w:val="26"/>
                <w:szCs w:val="26"/>
              </w:rPr>
              <w:t xml:space="preserve"> 1.20.3 </w:t>
            </w:r>
            <w:r w:rsidR="007D3646">
              <w:rPr>
                <w:sz w:val="26"/>
                <w:szCs w:val="26"/>
              </w:rPr>
              <w:t>абзац</w:t>
            </w:r>
            <w:r w:rsidR="004E2E86">
              <w:rPr>
                <w:sz w:val="26"/>
                <w:szCs w:val="26"/>
              </w:rPr>
              <w:t xml:space="preserve"> </w:t>
            </w:r>
            <w:r w:rsidRPr="00C93FB9">
              <w:rPr>
                <w:sz w:val="26"/>
                <w:szCs w:val="26"/>
              </w:rPr>
              <w:t>тринадцатый</w:t>
            </w:r>
            <w:r>
              <w:rPr>
                <w:sz w:val="26"/>
                <w:szCs w:val="26"/>
              </w:rPr>
              <w:t xml:space="preserve"> </w:t>
            </w:r>
            <w:r w:rsidRPr="00ED1329">
              <w:rPr>
                <w:sz w:val="26"/>
                <w:szCs w:val="26"/>
              </w:rPr>
              <w:t>изложить в следующей редакции:</w:t>
            </w:r>
          </w:p>
          <w:p w:rsidR="001E2B77" w:rsidRPr="00FD6D9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D1329">
              <w:rPr>
                <w:sz w:val="26"/>
                <w:szCs w:val="26"/>
              </w:rPr>
              <w:t>1.9.10. Размещение фальшфасада на фасадах объектов капитального строительства, являющихся объектами культурного наследия, согласовывается с исполнительным органом Вологодской области,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45529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FA26F2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Абзац первый подпункта 1.20.4 изложить в следующей редакции:</w:t>
            </w:r>
          </w:p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D41EA6">
              <w:rPr>
                <w:sz w:val="26"/>
                <w:szCs w:val="26"/>
              </w:rPr>
              <w:t>1.20.4. Подпункт 1.10.5 пункта 1.10 дополнить абзацами третьим - восьмым следующего содержания: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FA26F2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B835D4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8739C3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8739C3">
              <w:rPr>
                <w:sz w:val="26"/>
                <w:szCs w:val="26"/>
              </w:rPr>
              <w:t>В подпункте 1.20.</w:t>
            </w:r>
            <w:r>
              <w:rPr>
                <w:sz w:val="26"/>
                <w:szCs w:val="26"/>
              </w:rPr>
              <w:t>4</w:t>
            </w:r>
            <w:r w:rsidRPr="008739C3">
              <w:rPr>
                <w:sz w:val="26"/>
                <w:szCs w:val="26"/>
              </w:rPr>
              <w:t xml:space="preserve"> абзац</w:t>
            </w:r>
            <w:r>
              <w:rPr>
                <w:sz w:val="26"/>
                <w:szCs w:val="26"/>
              </w:rPr>
              <w:t>ы четвертый-пятый и</w:t>
            </w:r>
            <w:r w:rsidRPr="008739C3">
              <w:rPr>
                <w:sz w:val="26"/>
                <w:szCs w:val="26"/>
              </w:rPr>
              <w:t>зложить в следующей редакции:</w:t>
            </w:r>
          </w:p>
          <w:p w:rsidR="001E2B77" w:rsidRPr="008739C3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739C3">
              <w:rPr>
                <w:sz w:val="26"/>
                <w:szCs w:val="26"/>
              </w:rPr>
              <w:t>Уведомление и решение, указанные в абзаце четвертом настоящего подпункта, направляются собственнику (владельцу) забора или ограждения способом, обеспечивающим подтверждение его получения.</w:t>
            </w:r>
          </w:p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8739C3">
              <w:rPr>
                <w:sz w:val="26"/>
                <w:szCs w:val="26"/>
              </w:rPr>
              <w:t>Демонтаж забора (ограждения) осуществляется в соответствии с процедурами, предусмотренными решением Вологодской городской Думы о порядке демонтажа объектов движимого имущества, размещенных и (или) эксплуатируемых с нарушением требований настоящих</w:t>
            </w:r>
            <w:r>
              <w:rPr>
                <w:sz w:val="26"/>
                <w:szCs w:val="26"/>
              </w:rPr>
              <w:t xml:space="preserve"> Правил.».</w:t>
            </w:r>
            <w:r w:rsidRPr="008739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FA26F2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DB0051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1B462E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1B462E">
              <w:rPr>
                <w:sz w:val="26"/>
                <w:szCs w:val="26"/>
              </w:rPr>
              <w:t>Подпункт 1.20.</w:t>
            </w:r>
            <w:r>
              <w:rPr>
                <w:sz w:val="26"/>
                <w:szCs w:val="26"/>
              </w:rPr>
              <w:t>5</w:t>
            </w:r>
            <w:r w:rsidRPr="001B462E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1E2B77" w:rsidRPr="001B462E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1B462E">
              <w:rPr>
                <w:sz w:val="26"/>
                <w:szCs w:val="26"/>
              </w:rPr>
              <w:t>1.20.5. Пункт 5.10 дополнить новыми абзацами одиннадцатым – тринадцатым  следующего содержания:</w:t>
            </w:r>
          </w:p>
          <w:p w:rsidR="001E2B77" w:rsidRPr="001B462E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1B462E">
              <w:rPr>
                <w:sz w:val="26"/>
                <w:szCs w:val="26"/>
              </w:rPr>
              <w:t>- размещение одной консольной конструкции (панель-кронштейн) над другой;</w:t>
            </w:r>
          </w:p>
          <w:p w:rsidR="001E2B77" w:rsidRPr="001B462E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1B462E">
              <w:rPr>
                <w:sz w:val="26"/>
                <w:szCs w:val="26"/>
              </w:rPr>
              <w:t>- полная или частичная замена остекления витрин, витражей, оконных и дверных проемов, иных остекленных частей фасада электронными носителями-экранами (телевизорами), световыми коробами;</w:t>
            </w:r>
          </w:p>
          <w:p w:rsidR="001E2B77" w:rsidRPr="008739C3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1B462E">
              <w:rPr>
                <w:sz w:val="26"/>
                <w:szCs w:val="26"/>
              </w:rPr>
              <w:t xml:space="preserve">- размещение информационных конструкций, содержащих информацию о наименовании табака, табачной продукции, табачных изделий, никотиносодержащей продукции, курительных </w:t>
            </w:r>
            <w:r w:rsidRPr="001B462E">
              <w:rPr>
                <w:sz w:val="26"/>
                <w:szCs w:val="26"/>
              </w:rPr>
              <w:lastRenderedPageBreak/>
              <w:t>принадлежностей, в том числе трубок, сигаретной бумаги, зажигалок, устройств для потребления никотиносодержащей продукции или кальянов, а также наименовании алкогольной продукции;».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DB0051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A03F37">
              <w:rPr>
                <w:sz w:val="26"/>
                <w:szCs w:val="26"/>
              </w:rPr>
              <w:lastRenderedPageBreak/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114ACE">
              <w:rPr>
                <w:sz w:val="26"/>
                <w:szCs w:val="26"/>
              </w:rPr>
              <w:t>Дополнить проект  новым пунктом 2 следующего содержания:</w:t>
            </w:r>
          </w:p>
          <w:p w:rsidR="001E2B77" w:rsidRPr="00ED7882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D7882">
              <w:rPr>
                <w:sz w:val="26"/>
                <w:szCs w:val="26"/>
              </w:rPr>
              <w:t>2. Переходные положения.</w:t>
            </w:r>
          </w:p>
          <w:p w:rsidR="001E2B77" w:rsidRPr="00B07230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ED7882">
              <w:rPr>
                <w:sz w:val="26"/>
                <w:szCs w:val="26"/>
              </w:rPr>
              <w:t xml:space="preserve">2.1. Архитектурно-художественный вид нестационарных торговых объектов и объектов по оказанию услуг населению, размещенных на территории городского округа города Вологды по состоянию на </w:t>
            </w:r>
            <w:r w:rsidRPr="00B07230">
              <w:rPr>
                <w:sz w:val="26"/>
                <w:szCs w:val="26"/>
              </w:rPr>
              <w:t xml:space="preserve">01 января 2025 года, должен быть согласован в срок до 01 марта 2026 года и приведен в соответствие с согласованным видом в срок до 01 июня 2026 года.  </w:t>
            </w:r>
          </w:p>
          <w:p w:rsidR="001E2B77" w:rsidRPr="00B07230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B07230">
              <w:rPr>
                <w:sz w:val="26"/>
                <w:szCs w:val="26"/>
              </w:rPr>
              <w:t>2.2. Архитектурно-художественный вид иных некапитальных нестационарных строений и сооружений (за исключением объектов инженерной инфраструктуры), фасады которых обращены на территорию общего пользования, размещенных на территории городского округа города Вологды по состоянию на 01 января 2025 года, должен быть согласован в срок до 01 октября  2026 года и приведен в соответствие с согласованным видом в срок до 01 июня 2027 года.</w:t>
            </w:r>
          </w:p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B07230">
              <w:rPr>
                <w:sz w:val="26"/>
                <w:szCs w:val="26"/>
              </w:rPr>
              <w:t>2.3. В случае, если на 01 нояб</w:t>
            </w:r>
            <w:r w:rsidRPr="00ED7882">
              <w:rPr>
                <w:sz w:val="26"/>
                <w:szCs w:val="26"/>
              </w:rPr>
              <w:t>ря 2024 года дорога общего пользования,  к которой устроены примыкания (съезды) и примыкают парковочные места, имеет усовершенствованный тип покрытия (асфальтобетон, мощение брусчаткой, плиткой), требования</w:t>
            </w:r>
            <w:r>
              <w:rPr>
                <w:sz w:val="26"/>
                <w:szCs w:val="26"/>
              </w:rPr>
              <w:t>:</w:t>
            </w:r>
          </w:p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F62C52">
              <w:rPr>
                <w:sz w:val="26"/>
                <w:szCs w:val="26"/>
              </w:rPr>
              <w:t>абзаца первого подпункта 4.15.4 пункта 4.15 Правил благоустройства городского округа города Вологды (в редакции настоящего решения)  подлежат исполнению</w:t>
            </w:r>
            <w:r w:rsidRPr="00ED7882">
              <w:rPr>
                <w:sz w:val="26"/>
                <w:szCs w:val="26"/>
              </w:rPr>
              <w:t xml:space="preserve"> до 15 октября 2025 года</w:t>
            </w:r>
            <w:r>
              <w:rPr>
                <w:sz w:val="26"/>
                <w:szCs w:val="26"/>
              </w:rPr>
              <w:t>;</w:t>
            </w:r>
            <w:r w:rsidRPr="00ED7882">
              <w:rPr>
                <w:sz w:val="26"/>
                <w:szCs w:val="26"/>
              </w:rPr>
              <w:t xml:space="preserve"> </w:t>
            </w:r>
          </w:p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F62C52">
              <w:rPr>
                <w:sz w:val="26"/>
                <w:szCs w:val="26"/>
              </w:rPr>
              <w:t>абзаца второго подпункта 4.15.4 пункта 4.15 Правил благоустройства городского округа города Вологды (в редакции настоящего решения)</w:t>
            </w:r>
            <w:r>
              <w:rPr>
                <w:sz w:val="26"/>
                <w:szCs w:val="26"/>
              </w:rPr>
              <w:t xml:space="preserve"> - </w:t>
            </w:r>
            <w:r w:rsidRPr="00ED7882">
              <w:rPr>
                <w:sz w:val="26"/>
                <w:szCs w:val="26"/>
              </w:rPr>
              <w:t xml:space="preserve"> до 15 октября 2026 года. </w:t>
            </w:r>
          </w:p>
          <w:p w:rsidR="001E2B77" w:rsidRPr="00ED7882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F62C52">
              <w:rPr>
                <w:sz w:val="26"/>
                <w:szCs w:val="26"/>
              </w:rPr>
              <w:t>При применении настоящего подпункта уведомление, предусмотренное абзацем третьим подпункта 4.15.4 пункта 4.15 Правил благоустройства городского округа города Вологды (в редакции настоящего решения),</w:t>
            </w:r>
            <w:r w:rsidRPr="00ED7882">
              <w:rPr>
                <w:sz w:val="26"/>
                <w:szCs w:val="26"/>
              </w:rPr>
              <w:t xml:space="preserve"> не публикуется и не направляется.</w:t>
            </w:r>
          </w:p>
          <w:p w:rsidR="001E2B77" w:rsidRPr="008739C3" w:rsidRDefault="001E2B77" w:rsidP="00FB7DA3">
            <w:pPr>
              <w:tabs>
                <w:tab w:val="left" w:pos="851"/>
              </w:tabs>
              <w:overflowPunct w:val="0"/>
              <w:autoSpaceDE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F62C52">
              <w:rPr>
                <w:sz w:val="26"/>
                <w:szCs w:val="26"/>
              </w:rPr>
              <w:t>2.4. Положения абзаца четвертого подпункта 4.24.4 пункта 4.24 Правил благоустройства городского округа города Вологды (в редакции настоящего решения)</w:t>
            </w:r>
            <w:r>
              <w:rPr>
                <w:sz w:val="26"/>
                <w:szCs w:val="26"/>
              </w:rPr>
              <w:t xml:space="preserve"> </w:t>
            </w:r>
            <w:r w:rsidRPr="00ED7882">
              <w:rPr>
                <w:sz w:val="26"/>
                <w:szCs w:val="26"/>
              </w:rPr>
              <w:t xml:space="preserve"> </w:t>
            </w:r>
            <w:r w:rsidRPr="00223362">
              <w:rPr>
                <w:sz w:val="26"/>
                <w:szCs w:val="26"/>
              </w:rPr>
              <w:t xml:space="preserve">вступают в силу с </w:t>
            </w:r>
            <w:r>
              <w:rPr>
                <w:sz w:val="26"/>
                <w:szCs w:val="26"/>
              </w:rPr>
              <w:br/>
            </w:r>
            <w:r w:rsidRPr="00223362">
              <w:rPr>
                <w:sz w:val="26"/>
                <w:szCs w:val="26"/>
              </w:rPr>
              <w:t>01 января 2026 года.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DB0051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ED7882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1E2B77" w:rsidRPr="00B6378B" w:rsidTr="00E1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D243DA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Default="001E2B77" w:rsidP="00FB7DA3">
            <w:pPr>
              <w:tabs>
                <w:tab w:val="left" w:pos="851"/>
              </w:tabs>
              <w:overflowPunct w:val="0"/>
              <w:autoSpaceDE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2 проекта считать пунктом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7" w:rsidRPr="00ED7882" w:rsidRDefault="001E2B77" w:rsidP="00D243DA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ED7882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852272" w:rsidTr="008D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10070" w:type="dxa"/>
            <w:gridSpan w:val="3"/>
            <w:shd w:val="clear" w:color="auto" w:fill="auto"/>
            <w:vAlign w:val="center"/>
          </w:tcPr>
          <w:p w:rsidR="00420240" w:rsidRPr="00852272" w:rsidRDefault="00420240" w:rsidP="00703EF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52272">
              <w:rPr>
                <w:bCs/>
                <w:sz w:val="26"/>
                <w:szCs w:val="26"/>
              </w:rPr>
              <w:t>Предложения и (или) замечания иных участников общественных обсуждений</w:t>
            </w:r>
          </w:p>
        </w:tc>
      </w:tr>
      <w:tr w:rsidR="00420240" w:rsidRPr="00852272" w:rsidTr="00D03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87" w:type="dxa"/>
            <w:shd w:val="clear" w:color="auto" w:fill="auto"/>
          </w:tcPr>
          <w:p w:rsidR="00420240" w:rsidRPr="00852272" w:rsidRDefault="00420240" w:rsidP="00703EF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5227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44" w:type="dxa"/>
            <w:shd w:val="clear" w:color="auto" w:fill="auto"/>
          </w:tcPr>
          <w:p w:rsidR="00420240" w:rsidRPr="00852272" w:rsidRDefault="00420240" w:rsidP="00703E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52272">
              <w:rPr>
                <w:sz w:val="26"/>
                <w:szCs w:val="26"/>
              </w:rPr>
              <w:t>Не поступали</w:t>
            </w:r>
          </w:p>
        </w:tc>
        <w:tc>
          <w:tcPr>
            <w:tcW w:w="3139" w:type="dxa"/>
            <w:shd w:val="clear" w:color="auto" w:fill="auto"/>
          </w:tcPr>
          <w:p w:rsidR="00420240" w:rsidRPr="00852272" w:rsidRDefault="00420240" w:rsidP="00703EF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620665" w:rsidRDefault="00620665" w:rsidP="00620665">
      <w:pPr>
        <w:ind w:firstLine="709"/>
        <w:jc w:val="both"/>
        <w:rPr>
          <w:b/>
          <w:bCs/>
          <w:sz w:val="26"/>
          <w:szCs w:val="26"/>
          <w:lang w:eastAsia="ru-RU"/>
        </w:rPr>
      </w:pPr>
    </w:p>
    <w:p w:rsidR="006A7A9E" w:rsidRPr="006A7A9E" w:rsidRDefault="006D28BC" w:rsidP="00620665">
      <w:pPr>
        <w:spacing w:line="336" w:lineRule="auto"/>
        <w:ind w:firstLine="709"/>
        <w:jc w:val="both"/>
        <w:rPr>
          <w:sz w:val="26"/>
          <w:szCs w:val="26"/>
          <w:lang w:eastAsia="ru-RU"/>
        </w:rPr>
      </w:pPr>
      <w:r w:rsidRPr="006D28BC">
        <w:rPr>
          <w:b/>
          <w:bCs/>
          <w:sz w:val="26"/>
          <w:szCs w:val="26"/>
          <w:lang w:eastAsia="ru-RU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 </w:t>
      </w:r>
      <w:r w:rsidR="006A7A9E" w:rsidRPr="006A7A9E">
        <w:rPr>
          <w:bCs/>
          <w:sz w:val="26"/>
          <w:szCs w:val="26"/>
          <w:lang w:eastAsia="ru-RU"/>
        </w:rPr>
        <w:t>Поступивш</w:t>
      </w:r>
      <w:r w:rsidR="009A4007">
        <w:rPr>
          <w:bCs/>
          <w:sz w:val="26"/>
          <w:szCs w:val="26"/>
          <w:lang w:eastAsia="ru-RU"/>
        </w:rPr>
        <w:t>ие</w:t>
      </w:r>
      <w:r w:rsidR="006A7A9E" w:rsidRPr="006A7A9E">
        <w:rPr>
          <w:bCs/>
          <w:sz w:val="26"/>
          <w:szCs w:val="26"/>
          <w:lang w:eastAsia="ru-RU"/>
        </w:rPr>
        <w:t xml:space="preserve"> предложени</w:t>
      </w:r>
      <w:r w:rsidR="009A4007">
        <w:rPr>
          <w:bCs/>
          <w:sz w:val="26"/>
          <w:szCs w:val="26"/>
          <w:lang w:eastAsia="ru-RU"/>
        </w:rPr>
        <w:t>я</w:t>
      </w:r>
      <w:r w:rsidR="006A7A9E" w:rsidRPr="006A7A9E">
        <w:rPr>
          <w:bCs/>
          <w:sz w:val="26"/>
          <w:szCs w:val="26"/>
          <w:lang w:eastAsia="ru-RU"/>
        </w:rPr>
        <w:t xml:space="preserve"> и (или) замечани</w:t>
      </w:r>
      <w:r w:rsidR="009A4007">
        <w:rPr>
          <w:bCs/>
          <w:sz w:val="26"/>
          <w:szCs w:val="26"/>
          <w:lang w:eastAsia="ru-RU"/>
        </w:rPr>
        <w:t>я</w:t>
      </w:r>
      <w:r w:rsidR="006A7A9E" w:rsidRPr="006A7A9E">
        <w:rPr>
          <w:bCs/>
          <w:sz w:val="26"/>
          <w:szCs w:val="26"/>
          <w:lang w:eastAsia="ru-RU"/>
        </w:rPr>
        <w:t xml:space="preserve"> от участников общественных обсуждений признаны организатором общественных обсуждений подлежащими учету.</w:t>
      </w:r>
    </w:p>
    <w:p w:rsidR="005F7D35" w:rsidRDefault="006A15E7" w:rsidP="00620665">
      <w:pPr>
        <w:spacing w:line="33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Выводы по результатам общественных обсуждений:</w:t>
      </w:r>
    </w:p>
    <w:p w:rsidR="005F7D35" w:rsidRPr="00741457" w:rsidRDefault="006A15E7" w:rsidP="00620665">
      <w:pPr>
        <w:numPr>
          <w:ilvl w:val="0"/>
          <w:numId w:val="1"/>
        </w:numPr>
        <w:spacing w:line="336" w:lineRule="auto"/>
        <w:ind w:left="0" w:firstLine="709"/>
        <w:jc w:val="both"/>
        <w:rPr>
          <w:sz w:val="26"/>
          <w:szCs w:val="26"/>
        </w:rPr>
      </w:pPr>
      <w:r w:rsidRPr="00741457">
        <w:rPr>
          <w:sz w:val="26"/>
          <w:szCs w:val="26"/>
        </w:rPr>
        <w:t xml:space="preserve">Все необходимые процедуры в рамках общественных обсуждений выполнены надлежащим образом и соответствуют требованиям действующего законодательства и нормативным правовым актам </w:t>
      </w:r>
      <w:r w:rsidR="00015CC5">
        <w:rPr>
          <w:sz w:val="26"/>
          <w:szCs w:val="26"/>
        </w:rPr>
        <w:t>городского округа города Вологды</w:t>
      </w:r>
      <w:r w:rsidRPr="00741457">
        <w:rPr>
          <w:sz w:val="26"/>
          <w:szCs w:val="26"/>
        </w:rPr>
        <w:t>.</w:t>
      </w:r>
    </w:p>
    <w:p w:rsidR="005F7D35" w:rsidRPr="006D28BC" w:rsidRDefault="006A15E7" w:rsidP="00620665">
      <w:pPr>
        <w:numPr>
          <w:ilvl w:val="0"/>
          <w:numId w:val="1"/>
        </w:numPr>
        <w:spacing w:line="336" w:lineRule="auto"/>
        <w:ind w:left="0" w:firstLine="709"/>
        <w:jc w:val="both"/>
        <w:rPr>
          <w:sz w:val="26"/>
          <w:szCs w:val="26"/>
        </w:rPr>
      </w:pPr>
      <w:r w:rsidRPr="006D28BC">
        <w:rPr>
          <w:bCs/>
          <w:sz w:val="26"/>
          <w:szCs w:val="26"/>
        </w:rPr>
        <w:t xml:space="preserve">В соответствии с пунктом 1.7 </w:t>
      </w:r>
      <w:r w:rsidRPr="006D28BC">
        <w:rPr>
          <w:sz w:val="26"/>
          <w:szCs w:val="26"/>
        </w:rPr>
        <w:t>Положения о порядке организации и проведени</w:t>
      </w:r>
      <w:r w:rsidR="006A6D78">
        <w:rPr>
          <w:sz w:val="26"/>
          <w:szCs w:val="26"/>
        </w:rPr>
        <w:t>я</w:t>
      </w:r>
      <w:r w:rsidRPr="006D28BC">
        <w:rPr>
          <w:sz w:val="26"/>
          <w:szCs w:val="26"/>
        </w:rPr>
        <w:t xml:space="preserve"> в </w:t>
      </w:r>
      <w:r w:rsidR="006A6D78">
        <w:rPr>
          <w:sz w:val="26"/>
          <w:szCs w:val="26"/>
        </w:rPr>
        <w:t>городском округе городе Вологде</w:t>
      </w:r>
      <w:r w:rsidRPr="006D28BC">
        <w:rPr>
          <w:sz w:val="26"/>
          <w:szCs w:val="26"/>
        </w:rPr>
        <w:t xml:space="preserve"> общественных обсуждений или публичных слушаний в случаях, предусмотренных Градостроительным кодексом Российской Федерации, утвержденного решением Вологодской городской Думы от 28 июня 2018 года № 1565 (с последующими изменениями), результаты общественных обсуждений носят для органов местного самоуправления и должностных лиц местного самоуправления города Вологды рекомендательный характер. </w:t>
      </w:r>
    </w:p>
    <w:p w:rsidR="003C1989" w:rsidRDefault="003C1989" w:rsidP="00620665">
      <w:pPr>
        <w:spacing w:line="33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заключение о результатах общественных обсуждений подготовлено в двух экземплярах. </w:t>
      </w:r>
    </w:p>
    <w:p w:rsidR="00620665" w:rsidRDefault="00620665">
      <w:pPr>
        <w:jc w:val="both"/>
        <w:rPr>
          <w:sz w:val="26"/>
          <w:szCs w:val="26"/>
        </w:rPr>
      </w:pPr>
    </w:p>
    <w:p w:rsidR="001E45C2" w:rsidRDefault="001E45C2">
      <w:pPr>
        <w:jc w:val="both"/>
        <w:rPr>
          <w:sz w:val="26"/>
          <w:szCs w:val="26"/>
        </w:rPr>
      </w:pPr>
    </w:p>
    <w:p w:rsidR="001E45C2" w:rsidRDefault="001E45C2">
      <w:pPr>
        <w:jc w:val="both"/>
        <w:rPr>
          <w:sz w:val="26"/>
          <w:szCs w:val="26"/>
        </w:rPr>
      </w:pPr>
    </w:p>
    <w:p w:rsidR="005F7D35" w:rsidRPr="00AF3A6C" w:rsidRDefault="00857D0F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15E7" w:rsidRPr="00AF3A6C">
        <w:rPr>
          <w:sz w:val="26"/>
          <w:szCs w:val="26"/>
        </w:rPr>
        <w:t xml:space="preserve">ачальник Департамента </w:t>
      </w:r>
    </w:p>
    <w:p w:rsidR="005F7D35" w:rsidRPr="00AF3A6C" w:rsidRDefault="00E80C91">
      <w:pPr>
        <w:jc w:val="both"/>
        <w:rPr>
          <w:sz w:val="26"/>
          <w:szCs w:val="26"/>
        </w:rPr>
      </w:pPr>
      <w:r w:rsidRPr="00AF3A6C">
        <w:rPr>
          <w:sz w:val="26"/>
          <w:szCs w:val="26"/>
        </w:rPr>
        <w:t>городского хозяйства</w:t>
      </w:r>
    </w:p>
    <w:p w:rsidR="005F7D35" w:rsidRDefault="006A15E7">
      <w:pPr>
        <w:jc w:val="both"/>
        <w:rPr>
          <w:sz w:val="26"/>
          <w:szCs w:val="26"/>
        </w:rPr>
      </w:pPr>
      <w:r w:rsidRPr="00AF3A6C">
        <w:rPr>
          <w:sz w:val="26"/>
          <w:szCs w:val="26"/>
        </w:rPr>
        <w:t xml:space="preserve">Администрации города Вологды                               </w:t>
      </w:r>
      <w:r w:rsidR="00787BC6">
        <w:rPr>
          <w:sz w:val="26"/>
          <w:szCs w:val="26"/>
        </w:rPr>
        <w:t xml:space="preserve">                               </w:t>
      </w:r>
      <w:r w:rsidR="00545E86">
        <w:rPr>
          <w:sz w:val="26"/>
          <w:szCs w:val="26"/>
        </w:rPr>
        <w:t xml:space="preserve">    </w:t>
      </w:r>
      <w:r w:rsidR="00620665">
        <w:rPr>
          <w:sz w:val="26"/>
          <w:szCs w:val="26"/>
        </w:rPr>
        <w:t xml:space="preserve">  </w:t>
      </w:r>
      <w:r w:rsidR="00545E86">
        <w:rPr>
          <w:sz w:val="26"/>
          <w:szCs w:val="26"/>
        </w:rPr>
        <w:t>Ю.О.Попова</w:t>
      </w:r>
    </w:p>
    <w:sectPr w:rsidR="005F7D35" w:rsidSect="00620665">
      <w:headerReference w:type="default" r:id="rId8"/>
      <w:pgSz w:w="11906" w:h="16838"/>
      <w:pgMar w:top="567" w:right="56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0E" w:rsidRDefault="00BB220E">
      <w:r>
        <w:separator/>
      </w:r>
    </w:p>
  </w:endnote>
  <w:endnote w:type="continuationSeparator" w:id="0">
    <w:p w:rsidR="00BB220E" w:rsidRDefault="00BB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0E" w:rsidRDefault="00BB220E">
      <w:r>
        <w:separator/>
      </w:r>
    </w:p>
  </w:footnote>
  <w:footnote w:type="continuationSeparator" w:id="0">
    <w:p w:rsidR="00BB220E" w:rsidRDefault="00BB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35" w:rsidRDefault="00F87D0E">
    <w:pPr>
      <w:pStyle w:val="a8"/>
      <w:jc w:val="center"/>
    </w:pPr>
    <w:r>
      <w:fldChar w:fldCharType="begin"/>
    </w:r>
    <w:r w:rsidR="006A15E7">
      <w:instrText>PAGE</w:instrText>
    </w:r>
    <w:r>
      <w:fldChar w:fldCharType="separate"/>
    </w:r>
    <w:r w:rsidR="00B571CA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14879"/>
    <w:multiLevelType w:val="multilevel"/>
    <w:tmpl w:val="041E5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2C043E"/>
    <w:multiLevelType w:val="multilevel"/>
    <w:tmpl w:val="FB662E38"/>
    <w:lvl w:ilvl="0">
      <w:start w:val="1"/>
      <w:numFmt w:val="decimal"/>
      <w:lvlText w:val="%1."/>
      <w:lvlJc w:val="left"/>
      <w:pPr>
        <w:ind w:left="1069" w:hanging="360"/>
      </w:pPr>
      <w:rPr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35"/>
    <w:rsid w:val="00015CC5"/>
    <w:rsid w:val="000552C2"/>
    <w:rsid w:val="00070675"/>
    <w:rsid w:val="000A0619"/>
    <w:rsid w:val="000A5559"/>
    <w:rsid w:val="000A7B01"/>
    <w:rsid w:val="000C7AB0"/>
    <w:rsid w:val="000F2C5A"/>
    <w:rsid w:val="00100CE5"/>
    <w:rsid w:val="00122A04"/>
    <w:rsid w:val="00135835"/>
    <w:rsid w:val="00143E95"/>
    <w:rsid w:val="001A0BE2"/>
    <w:rsid w:val="001B18A2"/>
    <w:rsid w:val="001B2D67"/>
    <w:rsid w:val="001D01F5"/>
    <w:rsid w:val="001D67CA"/>
    <w:rsid w:val="001E2B77"/>
    <w:rsid w:val="001E3562"/>
    <w:rsid w:val="001E45C2"/>
    <w:rsid w:val="001E67C2"/>
    <w:rsid w:val="00221B6A"/>
    <w:rsid w:val="0024664A"/>
    <w:rsid w:val="00247290"/>
    <w:rsid w:val="00261647"/>
    <w:rsid w:val="00263F58"/>
    <w:rsid w:val="00267620"/>
    <w:rsid w:val="00274FF0"/>
    <w:rsid w:val="00294CAB"/>
    <w:rsid w:val="002B2089"/>
    <w:rsid w:val="002B2B03"/>
    <w:rsid w:val="00312573"/>
    <w:rsid w:val="00330003"/>
    <w:rsid w:val="00335697"/>
    <w:rsid w:val="00397DC8"/>
    <w:rsid w:val="003A26C4"/>
    <w:rsid w:val="003A3B9D"/>
    <w:rsid w:val="003B12AD"/>
    <w:rsid w:val="003B2044"/>
    <w:rsid w:val="003B6954"/>
    <w:rsid w:val="003C1989"/>
    <w:rsid w:val="003F1D50"/>
    <w:rsid w:val="003F6868"/>
    <w:rsid w:val="00414B15"/>
    <w:rsid w:val="004167E3"/>
    <w:rsid w:val="00420240"/>
    <w:rsid w:val="004221C4"/>
    <w:rsid w:val="00433E27"/>
    <w:rsid w:val="00433FAF"/>
    <w:rsid w:val="0044366B"/>
    <w:rsid w:val="00455C12"/>
    <w:rsid w:val="004814BB"/>
    <w:rsid w:val="004E2E86"/>
    <w:rsid w:val="004F6166"/>
    <w:rsid w:val="00545E86"/>
    <w:rsid w:val="005808F9"/>
    <w:rsid w:val="00590D81"/>
    <w:rsid w:val="005F2B95"/>
    <w:rsid w:val="005F4C2F"/>
    <w:rsid w:val="005F7D35"/>
    <w:rsid w:val="00603FB0"/>
    <w:rsid w:val="00620665"/>
    <w:rsid w:val="00623725"/>
    <w:rsid w:val="00623E91"/>
    <w:rsid w:val="006312F9"/>
    <w:rsid w:val="00635A88"/>
    <w:rsid w:val="00695963"/>
    <w:rsid w:val="006963B4"/>
    <w:rsid w:val="006A15E7"/>
    <w:rsid w:val="006A6D78"/>
    <w:rsid w:val="006A7A9E"/>
    <w:rsid w:val="006B652B"/>
    <w:rsid w:val="006B7F2E"/>
    <w:rsid w:val="006D1BC9"/>
    <w:rsid w:val="006D2360"/>
    <w:rsid w:val="006D28BC"/>
    <w:rsid w:val="006F22B6"/>
    <w:rsid w:val="00705E17"/>
    <w:rsid w:val="00706470"/>
    <w:rsid w:val="00710F12"/>
    <w:rsid w:val="00711013"/>
    <w:rsid w:val="00720571"/>
    <w:rsid w:val="00741457"/>
    <w:rsid w:val="00743BF3"/>
    <w:rsid w:val="00747708"/>
    <w:rsid w:val="00750885"/>
    <w:rsid w:val="007615D2"/>
    <w:rsid w:val="00763DB1"/>
    <w:rsid w:val="007753C8"/>
    <w:rsid w:val="00787BC6"/>
    <w:rsid w:val="007D3646"/>
    <w:rsid w:val="007E2507"/>
    <w:rsid w:val="00831219"/>
    <w:rsid w:val="00837D84"/>
    <w:rsid w:val="00850DEA"/>
    <w:rsid w:val="00857D0F"/>
    <w:rsid w:val="008814D6"/>
    <w:rsid w:val="008949E6"/>
    <w:rsid w:val="008B3AB8"/>
    <w:rsid w:val="008C1902"/>
    <w:rsid w:val="008D267A"/>
    <w:rsid w:val="008D5446"/>
    <w:rsid w:val="008F2A26"/>
    <w:rsid w:val="00906EC1"/>
    <w:rsid w:val="009304EA"/>
    <w:rsid w:val="00957BE9"/>
    <w:rsid w:val="009762FD"/>
    <w:rsid w:val="009A4007"/>
    <w:rsid w:val="009E0CA4"/>
    <w:rsid w:val="009F4993"/>
    <w:rsid w:val="00A0018A"/>
    <w:rsid w:val="00A67566"/>
    <w:rsid w:val="00A85CBD"/>
    <w:rsid w:val="00A8769D"/>
    <w:rsid w:val="00AB2ECC"/>
    <w:rsid w:val="00AF3A6C"/>
    <w:rsid w:val="00AF5DC6"/>
    <w:rsid w:val="00B01681"/>
    <w:rsid w:val="00B22C7D"/>
    <w:rsid w:val="00B3767C"/>
    <w:rsid w:val="00B44087"/>
    <w:rsid w:val="00B571CA"/>
    <w:rsid w:val="00B9042F"/>
    <w:rsid w:val="00B9573F"/>
    <w:rsid w:val="00B96384"/>
    <w:rsid w:val="00BB0181"/>
    <w:rsid w:val="00BB17D5"/>
    <w:rsid w:val="00BB220E"/>
    <w:rsid w:val="00C171DC"/>
    <w:rsid w:val="00C31066"/>
    <w:rsid w:val="00C37B0A"/>
    <w:rsid w:val="00C71F30"/>
    <w:rsid w:val="00C93A95"/>
    <w:rsid w:val="00CA536B"/>
    <w:rsid w:val="00CB5497"/>
    <w:rsid w:val="00CC31EC"/>
    <w:rsid w:val="00CE42CB"/>
    <w:rsid w:val="00CF7D2C"/>
    <w:rsid w:val="00D03EC9"/>
    <w:rsid w:val="00D142F9"/>
    <w:rsid w:val="00D215FE"/>
    <w:rsid w:val="00D53511"/>
    <w:rsid w:val="00D71BC7"/>
    <w:rsid w:val="00D77B75"/>
    <w:rsid w:val="00D80166"/>
    <w:rsid w:val="00D816A7"/>
    <w:rsid w:val="00D96299"/>
    <w:rsid w:val="00DC08B9"/>
    <w:rsid w:val="00DC1E69"/>
    <w:rsid w:val="00DF45C3"/>
    <w:rsid w:val="00E01038"/>
    <w:rsid w:val="00E106DD"/>
    <w:rsid w:val="00E13B0B"/>
    <w:rsid w:val="00E2109D"/>
    <w:rsid w:val="00E27AD1"/>
    <w:rsid w:val="00E33F8B"/>
    <w:rsid w:val="00E3740F"/>
    <w:rsid w:val="00E44B17"/>
    <w:rsid w:val="00E55AA7"/>
    <w:rsid w:val="00E779FA"/>
    <w:rsid w:val="00E80C91"/>
    <w:rsid w:val="00E8550D"/>
    <w:rsid w:val="00E9210C"/>
    <w:rsid w:val="00EA5F53"/>
    <w:rsid w:val="00ED674B"/>
    <w:rsid w:val="00F03735"/>
    <w:rsid w:val="00F07311"/>
    <w:rsid w:val="00F14A0F"/>
    <w:rsid w:val="00F239F3"/>
    <w:rsid w:val="00F26804"/>
    <w:rsid w:val="00F344D6"/>
    <w:rsid w:val="00F357DA"/>
    <w:rsid w:val="00F623BC"/>
    <w:rsid w:val="00F671DB"/>
    <w:rsid w:val="00F729F1"/>
    <w:rsid w:val="00F82D63"/>
    <w:rsid w:val="00F87D0E"/>
    <w:rsid w:val="00FA0981"/>
    <w:rsid w:val="00FB2FA5"/>
    <w:rsid w:val="00FD40E6"/>
    <w:rsid w:val="00FD4F2E"/>
    <w:rsid w:val="00FE4110"/>
    <w:rsid w:val="00FE5A41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B1C1A-B01F-49DB-9D18-E0410CC3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D5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B17D5"/>
    <w:rPr>
      <w:bCs/>
      <w:sz w:val="26"/>
      <w:szCs w:val="26"/>
    </w:rPr>
  </w:style>
  <w:style w:type="character" w:customStyle="1" w:styleId="WW8Num1z1">
    <w:name w:val="WW8Num1z1"/>
    <w:qFormat/>
    <w:rsid w:val="00BB17D5"/>
  </w:style>
  <w:style w:type="character" w:customStyle="1" w:styleId="WW8Num1z2">
    <w:name w:val="WW8Num1z2"/>
    <w:qFormat/>
    <w:rsid w:val="00BB17D5"/>
  </w:style>
  <w:style w:type="character" w:customStyle="1" w:styleId="WW8Num1z3">
    <w:name w:val="WW8Num1z3"/>
    <w:qFormat/>
    <w:rsid w:val="00BB17D5"/>
  </w:style>
  <w:style w:type="character" w:customStyle="1" w:styleId="WW8Num1z4">
    <w:name w:val="WW8Num1z4"/>
    <w:qFormat/>
    <w:rsid w:val="00BB17D5"/>
  </w:style>
  <w:style w:type="character" w:customStyle="1" w:styleId="WW8Num1z5">
    <w:name w:val="WW8Num1z5"/>
    <w:qFormat/>
    <w:rsid w:val="00BB17D5"/>
  </w:style>
  <w:style w:type="character" w:customStyle="1" w:styleId="WW8Num1z6">
    <w:name w:val="WW8Num1z6"/>
    <w:qFormat/>
    <w:rsid w:val="00BB17D5"/>
  </w:style>
  <w:style w:type="character" w:customStyle="1" w:styleId="WW8Num1z7">
    <w:name w:val="WW8Num1z7"/>
    <w:qFormat/>
    <w:rsid w:val="00BB17D5"/>
  </w:style>
  <w:style w:type="character" w:customStyle="1" w:styleId="WW8Num1z8">
    <w:name w:val="WW8Num1z8"/>
    <w:qFormat/>
    <w:rsid w:val="00BB17D5"/>
  </w:style>
  <w:style w:type="character" w:customStyle="1" w:styleId="a3">
    <w:name w:val="Нижний колонтитул Знак"/>
    <w:qFormat/>
    <w:rsid w:val="00BB17D5"/>
    <w:rPr>
      <w:sz w:val="24"/>
      <w:szCs w:val="24"/>
    </w:rPr>
  </w:style>
  <w:style w:type="character" w:customStyle="1" w:styleId="a4">
    <w:name w:val="Верхний колонтитул Знак"/>
    <w:qFormat/>
    <w:rsid w:val="00BB17D5"/>
    <w:rPr>
      <w:sz w:val="24"/>
      <w:szCs w:val="24"/>
    </w:rPr>
  </w:style>
  <w:style w:type="character" w:customStyle="1" w:styleId="FontStyle29">
    <w:name w:val="Font Style29"/>
    <w:qFormat/>
    <w:rsid w:val="00BB17D5"/>
    <w:rPr>
      <w:rFonts w:ascii="Times New Roman" w:hAnsi="Times New Roman" w:cs="Times New Roman"/>
      <w:sz w:val="24"/>
      <w:szCs w:val="24"/>
    </w:rPr>
  </w:style>
  <w:style w:type="character" w:customStyle="1" w:styleId="cfs">
    <w:name w:val="cfs"/>
    <w:qFormat/>
    <w:rsid w:val="00BB17D5"/>
  </w:style>
  <w:style w:type="paragraph" w:customStyle="1" w:styleId="Heading">
    <w:name w:val="Heading"/>
    <w:basedOn w:val="a"/>
    <w:next w:val="a5"/>
    <w:qFormat/>
    <w:rsid w:val="00BB17D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BB17D5"/>
    <w:pPr>
      <w:spacing w:after="140" w:line="276" w:lineRule="auto"/>
    </w:pPr>
  </w:style>
  <w:style w:type="paragraph" w:styleId="a6">
    <w:name w:val="List"/>
    <w:basedOn w:val="a5"/>
    <w:rsid w:val="00BB17D5"/>
  </w:style>
  <w:style w:type="paragraph" w:styleId="a7">
    <w:name w:val="caption"/>
    <w:basedOn w:val="a"/>
    <w:qFormat/>
    <w:rsid w:val="00BB17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B17D5"/>
    <w:pPr>
      <w:suppressLineNumbers/>
    </w:pPr>
  </w:style>
  <w:style w:type="paragraph" w:styleId="a8">
    <w:name w:val="header"/>
    <w:basedOn w:val="a"/>
    <w:rsid w:val="00BB17D5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rsid w:val="00BB17D5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Balloon Text"/>
    <w:basedOn w:val="a"/>
    <w:qFormat/>
    <w:rsid w:val="00BB17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B17D5"/>
    <w:pPr>
      <w:autoSpaceDE w:val="0"/>
    </w:pPr>
    <w:rPr>
      <w:rFonts w:eastAsia="Calibri" w:cs="Times New Roman"/>
      <w:sz w:val="26"/>
      <w:szCs w:val="26"/>
      <w:lang w:val="ru-RU" w:bidi="ar-SA"/>
    </w:rPr>
  </w:style>
  <w:style w:type="paragraph" w:customStyle="1" w:styleId="TableContents">
    <w:name w:val="Table Contents"/>
    <w:basedOn w:val="a"/>
    <w:qFormat/>
    <w:rsid w:val="00BB17D5"/>
    <w:pPr>
      <w:suppressLineNumbers/>
    </w:pPr>
  </w:style>
  <w:style w:type="paragraph" w:customStyle="1" w:styleId="TableHeading">
    <w:name w:val="Table Heading"/>
    <w:basedOn w:val="TableContents"/>
    <w:qFormat/>
    <w:rsid w:val="00BB17D5"/>
    <w:pPr>
      <w:jc w:val="center"/>
    </w:pPr>
    <w:rPr>
      <w:b/>
      <w:bCs/>
    </w:rPr>
  </w:style>
  <w:style w:type="numbering" w:customStyle="1" w:styleId="WW8Num1">
    <w:name w:val="WW8Num1"/>
    <w:qFormat/>
    <w:rsid w:val="00BB17D5"/>
  </w:style>
  <w:style w:type="paragraph" w:styleId="ab">
    <w:name w:val="List Paragraph"/>
    <w:basedOn w:val="a"/>
    <w:uiPriority w:val="34"/>
    <w:qFormat/>
    <w:rsid w:val="00E80C91"/>
    <w:pPr>
      <w:ind w:left="720"/>
      <w:contextualSpacing/>
    </w:pPr>
  </w:style>
  <w:style w:type="paragraph" w:customStyle="1" w:styleId="paragraph">
    <w:name w:val="paragraph"/>
    <w:basedOn w:val="a"/>
    <w:rsid w:val="00F729F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729F1"/>
  </w:style>
  <w:style w:type="character" w:customStyle="1" w:styleId="spellingerror">
    <w:name w:val="spellingerror"/>
    <w:basedOn w:val="a0"/>
    <w:rsid w:val="00F729F1"/>
  </w:style>
  <w:style w:type="character" w:customStyle="1" w:styleId="eop">
    <w:name w:val="eop"/>
    <w:basedOn w:val="a0"/>
    <w:rsid w:val="00F729F1"/>
  </w:style>
  <w:style w:type="paragraph" w:customStyle="1" w:styleId="Iauiue">
    <w:name w:val="Iau?iue"/>
    <w:link w:val="Iauiue0"/>
    <w:rsid w:val="00420240"/>
    <w:rPr>
      <w:rFonts w:eastAsia="Times New Roman" w:cs="Times New Roman"/>
      <w:sz w:val="26"/>
      <w:szCs w:val="20"/>
      <w:lang w:val="ru-RU" w:eastAsia="ru-RU" w:bidi="ar-SA"/>
    </w:rPr>
  </w:style>
  <w:style w:type="character" w:customStyle="1" w:styleId="Iauiue0">
    <w:name w:val="Iau?iue Знак"/>
    <w:link w:val="Iauiue"/>
    <w:rsid w:val="00420240"/>
    <w:rPr>
      <w:rFonts w:eastAsia="Times New Roman" w:cs="Times New Roman"/>
      <w:sz w:val="26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5110-1B59-4DC2-AA24-F1F9906D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/>
  <LinksUpToDate>false</LinksUpToDate>
  <CharactersWithSpaces>23970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Kuznetsova_OA</dc:creator>
  <cp:lastModifiedBy>Цацуро Юлия Сергеевна</cp:lastModifiedBy>
  <cp:revision>2</cp:revision>
  <cp:lastPrinted>2024-10-11T09:29:00Z</cp:lastPrinted>
  <dcterms:created xsi:type="dcterms:W3CDTF">2024-10-14T10:18:00Z</dcterms:created>
  <dcterms:modified xsi:type="dcterms:W3CDTF">2024-10-14T10:18:00Z</dcterms:modified>
  <dc:language>en-US</dc:language>
</cp:coreProperties>
</file>