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6"/>
        <w:gridCol w:w="4786"/>
      </w:tblGrid>
      <w:tr w:rsidR="007D27E1" w:rsidRPr="003F7A9D" w:rsidTr="001C36BF">
        <w:tc>
          <w:tcPr>
            <w:tcW w:w="4786" w:type="dxa"/>
            <w:shd w:val="clear" w:color="auto" w:fill="auto"/>
          </w:tcPr>
          <w:p w:rsidR="007D27E1" w:rsidRPr="003F7A9D" w:rsidRDefault="007D27E1" w:rsidP="000B4F73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vertAlign w:val="subscript"/>
                <w:lang w:val="ru-RU"/>
              </w:rPr>
            </w:pPr>
            <w:bookmarkStart w:id="0" w:name="_GoBack"/>
            <w:bookmarkEnd w:id="0"/>
          </w:p>
        </w:tc>
        <w:tc>
          <w:tcPr>
            <w:tcW w:w="4786" w:type="dxa"/>
            <w:shd w:val="clear" w:color="auto" w:fill="auto"/>
          </w:tcPr>
          <w:p w:rsidR="0045004F" w:rsidRDefault="0045004F" w:rsidP="0045004F">
            <w:pPr>
              <w:pStyle w:val="afa"/>
              <w:spacing w:before="0" w:beforeAutospacing="0" w:after="0" w:afterAutospacing="0"/>
              <w:ind w:left="86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45004F" w:rsidRDefault="0045004F" w:rsidP="0045004F">
            <w:pPr>
              <w:pStyle w:val="afa"/>
              <w:spacing w:before="0" w:beforeAutospacing="0" w:after="0" w:afterAutospacing="0"/>
              <w:ind w:left="86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Администрации</w:t>
            </w:r>
          </w:p>
          <w:p w:rsidR="0045004F" w:rsidRDefault="0045004F" w:rsidP="0045004F">
            <w:pPr>
              <w:pStyle w:val="afa"/>
              <w:spacing w:before="0" w:beforeAutospacing="0" w:after="0" w:afterAutospacing="0"/>
              <w:ind w:left="86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города Вологды</w:t>
            </w:r>
          </w:p>
          <w:p w:rsidR="0045004F" w:rsidRPr="0045004F" w:rsidRDefault="0045004F" w:rsidP="0045004F">
            <w:pPr>
              <w:pStyle w:val="11"/>
              <w:shd w:val="clear" w:color="auto" w:fill="auto"/>
              <w:spacing w:after="0" w:line="276" w:lineRule="auto"/>
              <w:ind w:left="866" w:firstLine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от </w:t>
            </w:r>
            <w:r w:rsidRPr="005F16C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8</w:t>
            </w:r>
            <w:r w:rsidRPr="005F16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марта</w:t>
            </w:r>
            <w:r w:rsidRPr="005F16CF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  <w:lang w:val="ru-RU"/>
              </w:rPr>
              <w:t>2</w:t>
            </w:r>
            <w:r w:rsidRPr="005F16CF">
              <w:rPr>
                <w:sz w:val="26"/>
                <w:szCs w:val="26"/>
              </w:rPr>
              <w:t xml:space="preserve"> года № </w:t>
            </w:r>
            <w:r>
              <w:rPr>
                <w:sz w:val="26"/>
                <w:szCs w:val="26"/>
                <w:lang w:val="ru-RU"/>
              </w:rPr>
              <w:t>456</w:t>
            </w:r>
          </w:p>
          <w:p w:rsidR="0045004F" w:rsidRDefault="0045004F" w:rsidP="0045004F">
            <w:pPr>
              <w:pStyle w:val="11"/>
              <w:shd w:val="clear" w:color="auto" w:fill="auto"/>
              <w:spacing w:after="0" w:line="276" w:lineRule="auto"/>
              <w:ind w:left="866" w:firstLine="0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(в редакции постановления</w:t>
            </w:r>
          </w:p>
          <w:p w:rsidR="007D27E1" w:rsidRPr="003F7A9D" w:rsidRDefault="0045004F" w:rsidP="000A613C">
            <w:pPr>
              <w:pStyle w:val="11"/>
              <w:shd w:val="clear" w:color="auto" w:fill="auto"/>
              <w:spacing w:after="0" w:line="240" w:lineRule="auto"/>
              <w:ind w:left="866" w:firstLine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</w:rPr>
              <w:t xml:space="preserve">Администрации города Вологды </w:t>
            </w:r>
            <w:r>
              <w:rPr>
                <w:sz w:val="26"/>
                <w:szCs w:val="26"/>
              </w:rPr>
              <w:t>от</w:t>
            </w:r>
            <w:r w:rsidR="001C4350">
              <w:rPr>
                <w:sz w:val="26"/>
                <w:szCs w:val="26"/>
                <w:lang w:val="ru-RU"/>
              </w:rPr>
              <w:t xml:space="preserve"> </w:t>
            </w:r>
            <w:r w:rsidR="000A613C">
              <w:rPr>
                <w:sz w:val="26"/>
                <w:szCs w:val="26"/>
                <w:lang w:val="ru-RU"/>
              </w:rPr>
              <w:t>11.09.2024</w:t>
            </w:r>
            <w:r w:rsidR="001C4350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№</w:t>
            </w:r>
            <w:r w:rsidR="001C4350">
              <w:rPr>
                <w:sz w:val="26"/>
                <w:szCs w:val="26"/>
                <w:lang w:val="ru-RU"/>
              </w:rPr>
              <w:t xml:space="preserve"> </w:t>
            </w:r>
            <w:r w:rsidR="000A613C">
              <w:rPr>
                <w:sz w:val="26"/>
                <w:szCs w:val="26"/>
                <w:lang w:val="ru-RU"/>
              </w:rPr>
              <w:t>1399</w:t>
            </w:r>
            <w:r>
              <w:rPr>
                <w:sz w:val="26"/>
                <w:szCs w:val="26"/>
              </w:rPr>
              <w:t>)</w:t>
            </w:r>
          </w:p>
        </w:tc>
      </w:tr>
    </w:tbl>
    <w:p w:rsidR="007D27E1" w:rsidRPr="003F7A9D" w:rsidRDefault="007D27E1" w:rsidP="000B4F73">
      <w:pPr>
        <w:pStyle w:val="11"/>
        <w:shd w:val="clear" w:color="auto" w:fill="auto"/>
        <w:spacing w:after="0" w:line="240" w:lineRule="auto"/>
        <w:ind w:firstLine="993"/>
        <w:jc w:val="center"/>
        <w:rPr>
          <w:lang w:val="ru-RU"/>
        </w:rPr>
      </w:pPr>
    </w:p>
    <w:p w:rsidR="007D27E1" w:rsidRPr="003F7A9D" w:rsidRDefault="007D27E1" w:rsidP="000B4F73">
      <w:pPr>
        <w:pStyle w:val="a6"/>
        <w:rPr>
          <w:color w:val="000000"/>
          <w:sz w:val="32"/>
          <w:szCs w:val="32"/>
        </w:rPr>
      </w:pPr>
    </w:p>
    <w:p w:rsidR="007D27E1" w:rsidRPr="003F7A9D" w:rsidRDefault="007D27E1" w:rsidP="000B4F73">
      <w:pPr>
        <w:pStyle w:val="a6"/>
        <w:rPr>
          <w:color w:val="000000"/>
          <w:sz w:val="32"/>
          <w:szCs w:val="32"/>
          <w:lang w:val="ru-RU"/>
        </w:rPr>
      </w:pPr>
    </w:p>
    <w:p w:rsidR="006243E2" w:rsidRPr="003F7A9D" w:rsidRDefault="006243E2" w:rsidP="000B4F73">
      <w:pPr>
        <w:pStyle w:val="a6"/>
        <w:rPr>
          <w:color w:val="000000"/>
          <w:sz w:val="32"/>
          <w:szCs w:val="32"/>
          <w:lang w:val="ru-RU"/>
        </w:rPr>
      </w:pPr>
    </w:p>
    <w:p w:rsidR="00CE1351" w:rsidRPr="003F7A9D" w:rsidRDefault="00CE1351" w:rsidP="000B4F73">
      <w:pPr>
        <w:pStyle w:val="a6"/>
        <w:rPr>
          <w:color w:val="000000"/>
          <w:sz w:val="32"/>
          <w:szCs w:val="32"/>
          <w:lang w:val="ru-RU"/>
        </w:rPr>
      </w:pPr>
    </w:p>
    <w:p w:rsidR="006243E2" w:rsidRPr="003F7A9D" w:rsidRDefault="006243E2" w:rsidP="000B4F73">
      <w:pPr>
        <w:pStyle w:val="a6"/>
        <w:rPr>
          <w:color w:val="000000"/>
          <w:sz w:val="32"/>
          <w:szCs w:val="32"/>
          <w:lang w:val="ru-RU"/>
        </w:rPr>
      </w:pPr>
    </w:p>
    <w:p w:rsidR="006243E2" w:rsidRPr="003F7A9D" w:rsidRDefault="006243E2" w:rsidP="000B4F73">
      <w:pPr>
        <w:pStyle w:val="a6"/>
        <w:rPr>
          <w:color w:val="000000"/>
          <w:sz w:val="32"/>
          <w:szCs w:val="32"/>
          <w:lang w:val="ru-RU"/>
        </w:rPr>
      </w:pPr>
    </w:p>
    <w:p w:rsidR="007D27E1" w:rsidRDefault="007D27E1" w:rsidP="000B4F73">
      <w:pPr>
        <w:pStyle w:val="a6"/>
        <w:rPr>
          <w:color w:val="000000"/>
          <w:sz w:val="32"/>
          <w:szCs w:val="32"/>
          <w:lang w:val="ru-RU"/>
        </w:rPr>
      </w:pPr>
    </w:p>
    <w:p w:rsidR="0045004F" w:rsidRPr="003F7A9D" w:rsidRDefault="0045004F" w:rsidP="000B4F73">
      <w:pPr>
        <w:pStyle w:val="a6"/>
        <w:rPr>
          <w:color w:val="000000"/>
          <w:sz w:val="32"/>
          <w:szCs w:val="32"/>
          <w:lang w:val="ru-RU"/>
        </w:rPr>
      </w:pPr>
    </w:p>
    <w:p w:rsidR="00434F74" w:rsidRPr="003F7A9D" w:rsidRDefault="00434F74" w:rsidP="000B4F73">
      <w:pPr>
        <w:pStyle w:val="a6"/>
        <w:rPr>
          <w:color w:val="000000"/>
          <w:sz w:val="32"/>
          <w:szCs w:val="32"/>
          <w:lang w:val="ru-RU"/>
        </w:rPr>
      </w:pPr>
    </w:p>
    <w:p w:rsidR="00E74E69" w:rsidRPr="003F7A9D" w:rsidRDefault="00890CA7" w:rsidP="000B4F73">
      <w:pPr>
        <w:tabs>
          <w:tab w:val="left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3F7A9D">
        <w:rPr>
          <w:rFonts w:ascii="Times New Roman" w:hAnsi="Times New Roman"/>
          <w:b/>
          <w:color w:val="000000"/>
          <w:sz w:val="40"/>
          <w:szCs w:val="40"/>
        </w:rPr>
        <w:t>Проект планировки территории</w:t>
      </w:r>
      <w:r w:rsidR="00E74E69" w:rsidRPr="003F7A9D">
        <w:rPr>
          <w:rFonts w:ascii="Times New Roman" w:hAnsi="Times New Roman"/>
          <w:b/>
          <w:color w:val="000000"/>
          <w:sz w:val="40"/>
          <w:szCs w:val="40"/>
        </w:rPr>
        <w:t>,</w:t>
      </w:r>
      <w:r w:rsidRPr="003F7A9D">
        <w:rPr>
          <w:rFonts w:ascii="Times New Roman" w:hAnsi="Times New Roman"/>
          <w:b/>
          <w:color w:val="000000"/>
          <w:sz w:val="40"/>
          <w:szCs w:val="40"/>
        </w:rPr>
        <w:t xml:space="preserve"> </w:t>
      </w:r>
    </w:p>
    <w:p w:rsidR="005B7D56" w:rsidRPr="003F7A9D" w:rsidRDefault="00E74E69" w:rsidP="000B4F73">
      <w:pPr>
        <w:tabs>
          <w:tab w:val="left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3F7A9D">
        <w:rPr>
          <w:rFonts w:ascii="Times New Roman" w:hAnsi="Times New Roman"/>
          <w:b/>
          <w:color w:val="000000"/>
          <w:sz w:val="40"/>
          <w:szCs w:val="40"/>
        </w:rPr>
        <w:t xml:space="preserve">ограниченной улицей Молодежной – </w:t>
      </w:r>
      <w:r w:rsidR="00AE69BB" w:rsidRPr="003F7A9D">
        <w:rPr>
          <w:rFonts w:ascii="Times New Roman" w:hAnsi="Times New Roman"/>
          <w:b/>
          <w:color w:val="000000"/>
          <w:sz w:val="40"/>
          <w:szCs w:val="40"/>
        </w:rPr>
        <w:br/>
      </w:r>
      <w:r w:rsidRPr="003F7A9D">
        <w:rPr>
          <w:rFonts w:ascii="Times New Roman" w:hAnsi="Times New Roman"/>
          <w:b/>
          <w:color w:val="000000"/>
          <w:sz w:val="40"/>
          <w:szCs w:val="40"/>
        </w:rPr>
        <w:t>рекой Путка – улицей Новгородской –</w:t>
      </w:r>
      <w:r w:rsidR="005B7D56" w:rsidRPr="003F7A9D">
        <w:rPr>
          <w:rFonts w:ascii="Times New Roman" w:hAnsi="Times New Roman"/>
          <w:b/>
          <w:color w:val="000000"/>
          <w:sz w:val="40"/>
          <w:szCs w:val="40"/>
        </w:rPr>
        <w:t xml:space="preserve"> </w:t>
      </w:r>
    </w:p>
    <w:p w:rsidR="00E74E69" w:rsidRPr="003F7A9D" w:rsidRDefault="00E74E69" w:rsidP="000B4F73">
      <w:pPr>
        <w:tabs>
          <w:tab w:val="left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3F7A9D">
        <w:rPr>
          <w:rFonts w:ascii="Times New Roman" w:hAnsi="Times New Roman"/>
          <w:b/>
          <w:color w:val="000000"/>
          <w:sz w:val="40"/>
          <w:szCs w:val="40"/>
        </w:rPr>
        <w:t>рекой Шограш – Окружным шоссе</w:t>
      </w:r>
    </w:p>
    <w:p w:rsidR="00E74E69" w:rsidRPr="003F7A9D" w:rsidRDefault="00E74E69" w:rsidP="000B4F73">
      <w:pPr>
        <w:jc w:val="center"/>
        <w:rPr>
          <w:rFonts w:ascii="Times New Roman" w:hAnsi="Times New Roman"/>
          <w:color w:val="000000"/>
          <w:sz w:val="48"/>
          <w:szCs w:val="48"/>
        </w:rPr>
      </w:pPr>
    </w:p>
    <w:p w:rsidR="000A05E3" w:rsidRPr="003F7A9D" w:rsidRDefault="000A05E3" w:rsidP="000B4F73">
      <w:pPr>
        <w:pStyle w:val="a6"/>
        <w:spacing w:line="360" w:lineRule="auto"/>
        <w:rPr>
          <w:color w:val="000000"/>
          <w:lang w:val="ru-RU"/>
        </w:rPr>
      </w:pPr>
    </w:p>
    <w:p w:rsidR="007D27E1" w:rsidRPr="003F7A9D" w:rsidRDefault="007D27E1" w:rsidP="000B4F73">
      <w:pPr>
        <w:pStyle w:val="a6"/>
        <w:spacing w:line="360" w:lineRule="auto"/>
        <w:ind w:firstLine="993"/>
        <w:rPr>
          <w:b/>
          <w:color w:val="000000"/>
        </w:rPr>
      </w:pPr>
    </w:p>
    <w:p w:rsidR="007D27E1" w:rsidRPr="003F7A9D" w:rsidRDefault="007D27E1" w:rsidP="000B4F73">
      <w:pPr>
        <w:pStyle w:val="a6"/>
        <w:spacing w:line="360" w:lineRule="auto"/>
        <w:ind w:firstLine="993"/>
        <w:rPr>
          <w:b/>
          <w:color w:val="000000"/>
        </w:rPr>
      </w:pPr>
    </w:p>
    <w:p w:rsidR="007D27E1" w:rsidRPr="003F7A9D" w:rsidRDefault="007D27E1" w:rsidP="000B4F73">
      <w:pPr>
        <w:pStyle w:val="a6"/>
        <w:spacing w:line="360" w:lineRule="auto"/>
        <w:ind w:firstLine="993"/>
        <w:rPr>
          <w:b/>
          <w:color w:val="000000"/>
        </w:rPr>
      </w:pPr>
    </w:p>
    <w:p w:rsidR="007D27E1" w:rsidRPr="003F7A9D" w:rsidRDefault="00161456" w:rsidP="00161456">
      <w:pPr>
        <w:pStyle w:val="a6"/>
        <w:tabs>
          <w:tab w:val="left" w:pos="6714"/>
        </w:tabs>
        <w:spacing w:line="360" w:lineRule="auto"/>
        <w:ind w:firstLine="1416"/>
        <w:jc w:val="left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ab/>
      </w:r>
    </w:p>
    <w:p w:rsidR="007D27E1" w:rsidRPr="003F7A9D" w:rsidRDefault="007D27E1" w:rsidP="000B4F73">
      <w:pPr>
        <w:pStyle w:val="a6"/>
        <w:spacing w:line="360" w:lineRule="auto"/>
        <w:jc w:val="left"/>
        <w:rPr>
          <w:b/>
          <w:color w:val="000000"/>
          <w:lang w:val="ru-RU"/>
        </w:rPr>
      </w:pPr>
    </w:p>
    <w:p w:rsidR="00C837F1" w:rsidRPr="003F7A9D" w:rsidRDefault="00C837F1" w:rsidP="000B4F73">
      <w:pPr>
        <w:pStyle w:val="a6"/>
        <w:spacing w:line="360" w:lineRule="auto"/>
        <w:jc w:val="left"/>
        <w:rPr>
          <w:b/>
          <w:color w:val="000000"/>
          <w:lang w:val="ru-RU"/>
        </w:rPr>
      </w:pPr>
    </w:p>
    <w:p w:rsidR="007D5FCB" w:rsidRPr="003F7A9D" w:rsidRDefault="007D5FCB" w:rsidP="000B4F73">
      <w:pPr>
        <w:pStyle w:val="a6"/>
        <w:spacing w:line="360" w:lineRule="auto"/>
        <w:jc w:val="left"/>
        <w:rPr>
          <w:b/>
          <w:color w:val="000000"/>
          <w:lang w:val="ru-RU"/>
        </w:rPr>
      </w:pPr>
    </w:p>
    <w:p w:rsidR="007D27E1" w:rsidRPr="003F7A9D" w:rsidRDefault="007D27E1" w:rsidP="000B4F73">
      <w:pPr>
        <w:pStyle w:val="a6"/>
        <w:rPr>
          <w:color w:val="000000"/>
        </w:rPr>
      </w:pPr>
    </w:p>
    <w:p w:rsidR="00AC2F82" w:rsidRPr="003F7A9D" w:rsidRDefault="00AC2F82" w:rsidP="000B4F73">
      <w:pPr>
        <w:pStyle w:val="a6"/>
        <w:rPr>
          <w:color w:val="000000"/>
          <w:lang w:val="ru-RU"/>
        </w:rPr>
      </w:pPr>
    </w:p>
    <w:p w:rsidR="00E74E69" w:rsidRPr="003F7A9D" w:rsidRDefault="00E74E69" w:rsidP="000B4F73">
      <w:pPr>
        <w:pStyle w:val="a6"/>
        <w:rPr>
          <w:color w:val="000000"/>
          <w:lang w:val="ru-RU"/>
        </w:rPr>
      </w:pPr>
    </w:p>
    <w:p w:rsidR="004F3E4C" w:rsidRPr="003F7A9D" w:rsidRDefault="004F3E4C" w:rsidP="000B4F73">
      <w:pPr>
        <w:pStyle w:val="a6"/>
        <w:rPr>
          <w:color w:val="000000"/>
          <w:lang w:val="ru-RU"/>
        </w:rPr>
      </w:pPr>
    </w:p>
    <w:p w:rsidR="000A36C2" w:rsidRPr="003F7A9D" w:rsidRDefault="000A36C2" w:rsidP="000B4F73">
      <w:pPr>
        <w:pStyle w:val="a6"/>
        <w:rPr>
          <w:color w:val="000000"/>
          <w:lang w:val="ru-RU"/>
        </w:rPr>
      </w:pPr>
    </w:p>
    <w:p w:rsidR="00E74E69" w:rsidRPr="003F7A9D" w:rsidRDefault="007D27E1" w:rsidP="000B4F73">
      <w:pPr>
        <w:pStyle w:val="a6"/>
        <w:rPr>
          <w:color w:val="000000"/>
          <w:sz w:val="26"/>
          <w:szCs w:val="26"/>
          <w:lang w:val="ru-RU"/>
        </w:rPr>
      </w:pPr>
      <w:r w:rsidRPr="003F7A9D">
        <w:rPr>
          <w:color w:val="000000"/>
          <w:sz w:val="26"/>
          <w:szCs w:val="26"/>
        </w:rPr>
        <w:t>Вологда</w:t>
      </w:r>
    </w:p>
    <w:p w:rsidR="00E74E69" w:rsidRDefault="00434F74" w:rsidP="000B4F73">
      <w:pPr>
        <w:pStyle w:val="a6"/>
        <w:rPr>
          <w:color w:val="000000"/>
          <w:sz w:val="26"/>
          <w:szCs w:val="26"/>
          <w:lang w:val="ru-RU"/>
        </w:rPr>
      </w:pPr>
      <w:r w:rsidRPr="003F7A9D">
        <w:rPr>
          <w:color w:val="000000"/>
          <w:sz w:val="26"/>
          <w:szCs w:val="26"/>
        </w:rPr>
        <w:t>20</w:t>
      </w:r>
      <w:r w:rsidRPr="003F7A9D">
        <w:rPr>
          <w:color w:val="000000"/>
          <w:sz w:val="26"/>
          <w:szCs w:val="26"/>
          <w:lang w:val="ru-RU"/>
        </w:rPr>
        <w:t>2</w:t>
      </w:r>
      <w:r w:rsidR="00A4593A" w:rsidRPr="003F7A9D">
        <w:rPr>
          <w:color w:val="000000"/>
          <w:sz w:val="26"/>
          <w:szCs w:val="26"/>
          <w:lang w:val="ru-RU"/>
        </w:rPr>
        <w:t>4</w:t>
      </w:r>
      <w:r w:rsidR="007D27E1" w:rsidRPr="003F7A9D">
        <w:rPr>
          <w:color w:val="000000"/>
          <w:sz w:val="26"/>
          <w:szCs w:val="26"/>
        </w:rPr>
        <w:t xml:space="preserve"> г.</w:t>
      </w:r>
    </w:p>
    <w:p w:rsidR="004F3E4C" w:rsidRPr="004F3E4C" w:rsidRDefault="004F3E4C" w:rsidP="000B4F73">
      <w:pPr>
        <w:pStyle w:val="a6"/>
        <w:rPr>
          <w:color w:val="000000"/>
          <w:sz w:val="26"/>
          <w:szCs w:val="26"/>
          <w:lang w:val="ru-RU"/>
        </w:rPr>
      </w:pPr>
    </w:p>
    <w:p w:rsidR="00F76610" w:rsidRPr="003F7A9D" w:rsidRDefault="00F76610" w:rsidP="000B4F73">
      <w:pPr>
        <w:pStyle w:val="a6"/>
        <w:spacing w:line="360" w:lineRule="auto"/>
        <w:ind w:firstLine="567"/>
        <w:rPr>
          <w:b/>
          <w:color w:val="000000"/>
          <w:sz w:val="26"/>
          <w:szCs w:val="26"/>
          <w:lang w:val="ru-RU"/>
        </w:rPr>
      </w:pPr>
      <w:r w:rsidRPr="003F7A9D">
        <w:rPr>
          <w:b/>
          <w:color w:val="000000"/>
          <w:sz w:val="26"/>
          <w:szCs w:val="26"/>
        </w:rPr>
        <w:lastRenderedPageBreak/>
        <w:t>СОДЕРЖАНИЕ</w:t>
      </w:r>
    </w:p>
    <w:p w:rsidR="007D27E1" w:rsidRPr="003F7A9D" w:rsidRDefault="007D27E1" w:rsidP="000B4F73">
      <w:pPr>
        <w:pStyle w:val="a6"/>
        <w:spacing w:line="360" w:lineRule="auto"/>
        <w:rPr>
          <w:color w:val="000000"/>
          <w:sz w:val="26"/>
          <w:szCs w:val="26"/>
        </w:rPr>
      </w:pPr>
    </w:p>
    <w:p w:rsidR="00B21848" w:rsidRPr="003F7A9D" w:rsidRDefault="00D03703">
      <w:pPr>
        <w:pStyle w:val="12"/>
        <w:tabs>
          <w:tab w:val="right" w:leader="dot" w:pos="9771"/>
        </w:tabs>
        <w:rPr>
          <w:rFonts w:ascii="Calibri" w:hAnsi="Calibri"/>
          <w:noProof/>
          <w:color w:val="000000"/>
          <w:sz w:val="22"/>
        </w:rPr>
      </w:pPr>
      <w:r w:rsidRPr="00D03703">
        <w:rPr>
          <w:color w:val="000000"/>
        </w:rPr>
        <w:fldChar w:fldCharType="begin"/>
      </w:r>
      <w:r w:rsidR="006F0691" w:rsidRPr="003F7A9D">
        <w:rPr>
          <w:color w:val="000000"/>
        </w:rPr>
        <w:instrText xml:space="preserve"> TOC \o "1-3" \h \z \u </w:instrText>
      </w:r>
      <w:r w:rsidRPr="00D03703">
        <w:rPr>
          <w:color w:val="000000"/>
        </w:rPr>
        <w:fldChar w:fldCharType="separate"/>
      </w:r>
      <w:hyperlink w:anchor="_Toc33483342" w:history="1">
        <w:r w:rsidR="00B21848" w:rsidRPr="003F7A9D">
          <w:rPr>
            <w:rStyle w:val="af"/>
            <w:noProof/>
            <w:color w:val="000000"/>
            <w:lang w:eastAsia="en-US"/>
          </w:rPr>
          <w:t>ВВЕДЕНИЕ</w:t>
        </w:r>
        <w:r w:rsidR="00B21848" w:rsidRPr="003F7A9D">
          <w:rPr>
            <w:noProof/>
            <w:webHidden/>
            <w:color w:val="000000"/>
          </w:rPr>
          <w:tab/>
        </w:r>
        <w:r w:rsidRPr="003F7A9D">
          <w:rPr>
            <w:noProof/>
            <w:webHidden/>
            <w:color w:val="000000"/>
          </w:rPr>
          <w:fldChar w:fldCharType="begin"/>
        </w:r>
        <w:r w:rsidR="00B21848" w:rsidRPr="003F7A9D">
          <w:rPr>
            <w:noProof/>
            <w:webHidden/>
            <w:color w:val="000000"/>
          </w:rPr>
          <w:instrText xml:space="preserve"> PAGEREF _Toc33483342 \h </w:instrText>
        </w:r>
        <w:r w:rsidRPr="003F7A9D">
          <w:rPr>
            <w:noProof/>
            <w:webHidden/>
            <w:color w:val="000000"/>
          </w:rPr>
        </w:r>
        <w:r w:rsidRPr="003F7A9D">
          <w:rPr>
            <w:noProof/>
            <w:webHidden/>
            <w:color w:val="000000"/>
          </w:rPr>
          <w:fldChar w:fldCharType="separate"/>
        </w:r>
        <w:r w:rsidR="00C264F0">
          <w:rPr>
            <w:noProof/>
            <w:webHidden/>
            <w:color w:val="000000"/>
          </w:rPr>
          <w:t>3</w:t>
        </w:r>
        <w:r w:rsidRPr="003F7A9D">
          <w:rPr>
            <w:noProof/>
            <w:webHidden/>
            <w:color w:val="000000"/>
          </w:rPr>
          <w:fldChar w:fldCharType="end"/>
        </w:r>
      </w:hyperlink>
    </w:p>
    <w:p w:rsidR="00B21848" w:rsidRPr="003F7A9D" w:rsidRDefault="00D03703">
      <w:pPr>
        <w:pStyle w:val="12"/>
        <w:tabs>
          <w:tab w:val="left" w:pos="440"/>
          <w:tab w:val="right" w:leader="dot" w:pos="9771"/>
        </w:tabs>
        <w:rPr>
          <w:rFonts w:ascii="Calibri" w:hAnsi="Calibri"/>
          <w:noProof/>
          <w:color w:val="000000"/>
          <w:sz w:val="22"/>
        </w:rPr>
      </w:pPr>
      <w:hyperlink w:anchor="_Toc33483343" w:history="1">
        <w:r w:rsidR="00B21848" w:rsidRPr="003F7A9D">
          <w:rPr>
            <w:rStyle w:val="af"/>
            <w:noProof/>
            <w:color w:val="000000"/>
            <w:lang w:eastAsia="en-US"/>
          </w:rPr>
          <w:t>1.</w:t>
        </w:r>
        <w:r w:rsidR="00B21848" w:rsidRPr="003F7A9D">
          <w:rPr>
            <w:rFonts w:ascii="Calibri" w:hAnsi="Calibri"/>
            <w:noProof/>
            <w:color w:val="000000"/>
            <w:sz w:val="22"/>
          </w:rPr>
          <w:tab/>
        </w:r>
        <w:r w:rsidR="00B21848" w:rsidRPr="003F7A9D">
          <w:rPr>
            <w:rStyle w:val="af"/>
            <w:noProof/>
            <w:color w:val="000000"/>
            <w:lang w:eastAsia="en-US"/>
          </w:rPr>
          <w:t>Порядок установления красных линий.</w:t>
        </w:r>
        <w:r w:rsidR="00B21848" w:rsidRPr="003F7A9D">
          <w:rPr>
            <w:noProof/>
            <w:webHidden/>
            <w:color w:val="000000"/>
          </w:rPr>
          <w:tab/>
        </w:r>
        <w:r w:rsidRPr="003F7A9D">
          <w:rPr>
            <w:noProof/>
            <w:webHidden/>
            <w:color w:val="000000"/>
          </w:rPr>
          <w:fldChar w:fldCharType="begin"/>
        </w:r>
        <w:r w:rsidR="00B21848" w:rsidRPr="003F7A9D">
          <w:rPr>
            <w:noProof/>
            <w:webHidden/>
            <w:color w:val="000000"/>
          </w:rPr>
          <w:instrText xml:space="preserve"> PAGEREF _Toc33483343 \h </w:instrText>
        </w:r>
        <w:r w:rsidRPr="003F7A9D">
          <w:rPr>
            <w:noProof/>
            <w:webHidden/>
            <w:color w:val="000000"/>
          </w:rPr>
        </w:r>
        <w:r w:rsidRPr="003F7A9D">
          <w:rPr>
            <w:noProof/>
            <w:webHidden/>
            <w:color w:val="000000"/>
          </w:rPr>
          <w:fldChar w:fldCharType="separate"/>
        </w:r>
        <w:r w:rsidR="00C264F0">
          <w:rPr>
            <w:noProof/>
            <w:webHidden/>
            <w:color w:val="000000"/>
          </w:rPr>
          <w:t>3</w:t>
        </w:r>
        <w:r w:rsidRPr="003F7A9D">
          <w:rPr>
            <w:noProof/>
            <w:webHidden/>
            <w:color w:val="000000"/>
          </w:rPr>
          <w:fldChar w:fldCharType="end"/>
        </w:r>
      </w:hyperlink>
    </w:p>
    <w:p w:rsidR="00B21848" w:rsidRPr="003F7A9D" w:rsidRDefault="00D03703">
      <w:pPr>
        <w:pStyle w:val="12"/>
        <w:tabs>
          <w:tab w:val="left" w:pos="440"/>
          <w:tab w:val="right" w:leader="dot" w:pos="9771"/>
        </w:tabs>
        <w:rPr>
          <w:rFonts w:ascii="Calibri" w:hAnsi="Calibri"/>
          <w:noProof/>
          <w:color w:val="000000"/>
          <w:sz w:val="22"/>
        </w:rPr>
      </w:pPr>
      <w:hyperlink w:anchor="_Toc33483344" w:history="1">
        <w:r w:rsidR="00B21848" w:rsidRPr="003F7A9D">
          <w:rPr>
            <w:rStyle w:val="af"/>
            <w:noProof/>
            <w:color w:val="000000"/>
            <w:lang w:eastAsia="en-US"/>
          </w:rPr>
          <w:t>2.</w:t>
        </w:r>
        <w:r w:rsidR="00B21848" w:rsidRPr="003F7A9D">
          <w:rPr>
            <w:rFonts w:ascii="Calibri" w:hAnsi="Calibri"/>
            <w:noProof/>
            <w:color w:val="000000"/>
            <w:sz w:val="22"/>
          </w:rPr>
          <w:tab/>
        </w:r>
        <w:r w:rsidR="00B21848" w:rsidRPr="003F7A9D">
          <w:rPr>
            <w:rStyle w:val="af"/>
            <w:noProof/>
            <w:color w:val="000000"/>
            <w:lang w:eastAsia="en-US"/>
          </w:rPr>
          <w:t>Положение о характеристиках планируемого развития территории.</w:t>
        </w:r>
        <w:r w:rsidR="00B21848" w:rsidRPr="003F7A9D">
          <w:rPr>
            <w:noProof/>
            <w:webHidden/>
            <w:color w:val="000000"/>
          </w:rPr>
          <w:tab/>
        </w:r>
        <w:r w:rsidRPr="003F7A9D">
          <w:rPr>
            <w:noProof/>
            <w:webHidden/>
            <w:color w:val="000000"/>
          </w:rPr>
          <w:fldChar w:fldCharType="begin"/>
        </w:r>
        <w:r w:rsidR="00B21848" w:rsidRPr="003F7A9D">
          <w:rPr>
            <w:noProof/>
            <w:webHidden/>
            <w:color w:val="000000"/>
          </w:rPr>
          <w:instrText xml:space="preserve"> PAGEREF _Toc33483344 \h </w:instrText>
        </w:r>
        <w:r w:rsidRPr="003F7A9D">
          <w:rPr>
            <w:noProof/>
            <w:webHidden/>
            <w:color w:val="000000"/>
          </w:rPr>
        </w:r>
        <w:r w:rsidRPr="003F7A9D">
          <w:rPr>
            <w:noProof/>
            <w:webHidden/>
            <w:color w:val="000000"/>
          </w:rPr>
          <w:fldChar w:fldCharType="separate"/>
        </w:r>
        <w:r w:rsidR="00C264F0">
          <w:rPr>
            <w:noProof/>
            <w:webHidden/>
            <w:color w:val="000000"/>
          </w:rPr>
          <w:t>7</w:t>
        </w:r>
        <w:r w:rsidRPr="003F7A9D">
          <w:rPr>
            <w:noProof/>
            <w:webHidden/>
            <w:color w:val="000000"/>
          </w:rPr>
          <w:fldChar w:fldCharType="end"/>
        </w:r>
      </w:hyperlink>
    </w:p>
    <w:p w:rsidR="00B21848" w:rsidRPr="003F7A9D" w:rsidRDefault="00D03703">
      <w:pPr>
        <w:pStyle w:val="12"/>
        <w:tabs>
          <w:tab w:val="left" w:pos="660"/>
          <w:tab w:val="right" w:leader="dot" w:pos="9771"/>
        </w:tabs>
        <w:rPr>
          <w:rFonts w:ascii="Calibri" w:hAnsi="Calibri"/>
          <w:noProof/>
          <w:color w:val="000000"/>
          <w:sz w:val="22"/>
        </w:rPr>
      </w:pPr>
      <w:hyperlink w:anchor="_Toc33483345" w:history="1">
        <w:r w:rsidR="00B21848" w:rsidRPr="003F7A9D">
          <w:rPr>
            <w:rStyle w:val="af"/>
            <w:noProof/>
            <w:color w:val="000000"/>
          </w:rPr>
          <w:t>2.1.</w:t>
        </w:r>
        <w:r w:rsidR="00B21848" w:rsidRPr="003F7A9D">
          <w:rPr>
            <w:rFonts w:ascii="Calibri" w:hAnsi="Calibri"/>
            <w:noProof/>
            <w:color w:val="000000"/>
            <w:sz w:val="22"/>
          </w:rPr>
          <w:tab/>
        </w:r>
        <w:r w:rsidR="00B21848" w:rsidRPr="003F7A9D">
          <w:rPr>
            <w:rStyle w:val="af"/>
            <w:noProof/>
            <w:color w:val="000000"/>
          </w:rPr>
          <w:t>Архитектурно-планировочное решение.</w:t>
        </w:r>
        <w:r w:rsidR="00B21848" w:rsidRPr="003F7A9D">
          <w:rPr>
            <w:noProof/>
            <w:webHidden/>
            <w:color w:val="000000"/>
          </w:rPr>
          <w:tab/>
        </w:r>
        <w:r w:rsidRPr="003F7A9D">
          <w:rPr>
            <w:noProof/>
            <w:webHidden/>
            <w:color w:val="000000"/>
          </w:rPr>
          <w:fldChar w:fldCharType="begin"/>
        </w:r>
        <w:r w:rsidR="00B21848" w:rsidRPr="003F7A9D">
          <w:rPr>
            <w:noProof/>
            <w:webHidden/>
            <w:color w:val="000000"/>
          </w:rPr>
          <w:instrText xml:space="preserve"> PAGEREF _Toc33483345 \h </w:instrText>
        </w:r>
        <w:r w:rsidRPr="003F7A9D">
          <w:rPr>
            <w:noProof/>
            <w:webHidden/>
            <w:color w:val="000000"/>
          </w:rPr>
        </w:r>
        <w:r w:rsidRPr="003F7A9D">
          <w:rPr>
            <w:noProof/>
            <w:webHidden/>
            <w:color w:val="000000"/>
          </w:rPr>
          <w:fldChar w:fldCharType="separate"/>
        </w:r>
        <w:r w:rsidR="00C264F0">
          <w:rPr>
            <w:noProof/>
            <w:webHidden/>
            <w:color w:val="000000"/>
          </w:rPr>
          <w:t>9</w:t>
        </w:r>
        <w:r w:rsidRPr="003F7A9D">
          <w:rPr>
            <w:noProof/>
            <w:webHidden/>
            <w:color w:val="000000"/>
          </w:rPr>
          <w:fldChar w:fldCharType="end"/>
        </w:r>
      </w:hyperlink>
    </w:p>
    <w:p w:rsidR="00B21848" w:rsidRPr="003F7A9D" w:rsidRDefault="00D03703">
      <w:pPr>
        <w:pStyle w:val="12"/>
        <w:tabs>
          <w:tab w:val="left" w:pos="660"/>
          <w:tab w:val="right" w:leader="dot" w:pos="9771"/>
        </w:tabs>
        <w:rPr>
          <w:rFonts w:ascii="Calibri" w:hAnsi="Calibri"/>
          <w:noProof/>
          <w:color w:val="000000"/>
          <w:sz w:val="22"/>
        </w:rPr>
      </w:pPr>
      <w:hyperlink w:anchor="_Toc33483346" w:history="1">
        <w:r w:rsidR="00B21848" w:rsidRPr="003F7A9D">
          <w:rPr>
            <w:rStyle w:val="af"/>
            <w:noProof/>
            <w:color w:val="000000"/>
          </w:rPr>
          <w:t>2.2.</w:t>
        </w:r>
        <w:r w:rsidR="00B21848" w:rsidRPr="003F7A9D">
          <w:rPr>
            <w:rFonts w:ascii="Calibri" w:hAnsi="Calibri"/>
            <w:noProof/>
            <w:color w:val="000000"/>
            <w:sz w:val="22"/>
          </w:rPr>
          <w:tab/>
        </w:r>
        <w:r w:rsidR="00B21848" w:rsidRPr="003F7A9D">
          <w:rPr>
            <w:rStyle w:val="af"/>
            <w:noProof/>
            <w:color w:val="000000"/>
          </w:rPr>
          <w:t>Население.</w:t>
        </w:r>
        <w:r w:rsidR="00B21848" w:rsidRPr="003F7A9D">
          <w:rPr>
            <w:noProof/>
            <w:webHidden/>
            <w:color w:val="000000"/>
          </w:rPr>
          <w:tab/>
        </w:r>
        <w:r w:rsidRPr="003F7A9D">
          <w:rPr>
            <w:noProof/>
            <w:webHidden/>
            <w:color w:val="000000"/>
          </w:rPr>
          <w:fldChar w:fldCharType="begin"/>
        </w:r>
        <w:r w:rsidR="00B21848" w:rsidRPr="003F7A9D">
          <w:rPr>
            <w:noProof/>
            <w:webHidden/>
            <w:color w:val="000000"/>
          </w:rPr>
          <w:instrText xml:space="preserve"> PAGEREF _Toc33483346 \h </w:instrText>
        </w:r>
        <w:r w:rsidRPr="003F7A9D">
          <w:rPr>
            <w:noProof/>
            <w:webHidden/>
            <w:color w:val="000000"/>
          </w:rPr>
        </w:r>
        <w:r w:rsidRPr="003F7A9D">
          <w:rPr>
            <w:noProof/>
            <w:webHidden/>
            <w:color w:val="000000"/>
          </w:rPr>
          <w:fldChar w:fldCharType="separate"/>
        </w:r>
        <w:r w:rsidR="00C264F0">
          <w:rPr>
            <w:noProof/>
            <w:webHidden/>
            <w:color w:val="000000"/>
          </w:rPr>
          <w:t>12</w:t>
        </w:r>
        <w:r w:rsidRPr="003F7A9D">
          <w:rPr>
            <w:noProof/>
            <w:webHidden/>
            <w:color w:val="000000"/>
          </w:rPr>
          <w:fldChar w:fldCharType="end"/>
        </w:r>
      </w:hyperlink>
    </w:p>
    <w:p w:rsidR="00B21848" w:rsidRPr="003F7A9D" w:rsidRDefault="00D03703">
      <w:pPr>
        <w:pStyle w:val="12"/>
        <w:tabs>
          <w:tab w:val="left" w:pos="660"/>
          <w:tab w:val="right" w:leader="dot" w:pos="9771"/>
        </w:tabs>
        <w:rPr>
          <w:rFonts w:ascii="Calibri" w:hAnsi="Calibri"/>
          <w:noProof/>
          <w:color w:val="000000"/>
          <w:sz w:val="22"/>
        </w:rPr>
      </w:pPr>
      <w:hyperlink w:anchor="_Toc33483347" w:history="1">
        <w:r w:rsidR="00B21848" w:rsidRPr="003F7A9D">
          <w:rPr>
            <w:rStyle w:val="af"/>
            <w:noProof/>
            <w:color w:val="000000"/>
          </w:rPr>
          <w:t>2.3.</w:t>
        </w:r>
        <w:r w:rsidR="00B21848" w:rsidRPr="003F7A9D">
          <w:rPr>
            <w:rFonts w:ascii="Calibri" w:hAnsi="Calibri"/>
            <w:noProof/>
            <w:color w:val="000000"/>
            <w:sz w:val="22"/>
          </w:rPr>
          <w:tab/>
        </w:r>
        <w:r w:rsidR="00B21848" w:rsidRPr="003F7A9D">
          <w:rPr>
            <w:rStyle w:val="af"/>
            <w:noProof/>
            <w:color w:val="000000"/>
          </w:rPr>
          <w:t>Жилищный фонд.</w:t>
        </w:r>
        <w:r w:rsidR="00B21848" w:rsidRPr="003F7A9D">
          <w:rPr>
            <w:noProof/>
            <w:webHidden/>
            <w:color w:val="000000"/>
          </w:rPr>
          <w:tab/>
        </w:r>
        <w:r w:rsidRPr="003F7A9D">
          <w:rPr>
            <w:noProof/>
            <w:webHidden/>
            <w:color w:val="000000"/>
          </w:rPr>
          <w:fldChar w:fldCharType="begin"/>
        </w:r>
        <w:r w:rsidR="00B21848" w:rsidRPr="003F7A9D">
          <w:rPr>
            <w:noProof/>
            <w:webHidden/>
            <w:color w:val="000000"/>
          </w:rPr>
          <w:instrText xml:space="preserve"> PAGEREF _Toc33483347 \h </w:instrText>
        </w:r>
        <w:r w:rsidRPr="003F7A9D">
          <w:rPr>
            <w:noProof/>
            <w:webHidden/>
            <w:color w:val="000000"/>
          </w:rPr>
        </w:r>
        <w:r w:rsidRPr="003F7A9D">
          <w:rPr>
            <w:noProof/>
            <w:webHidden/>
            <w:color w:val="000000"/>
          </w:rPr>
          <w:fldChar w:fldCharType="separate"/>
        </w:r>
        <w:r w:rsidR="00C264F0">
          <w:rPr>
            <w:noProof/>
            <w:webHidden/>
            <w:color w:val="000000"/>
          </w:rPr>
          <w:t>13</w:t>
        </w:r>
        <w:r w:rsidRPr="003F7A9D">
          <w:rPr>
            <w:noProof/>
            <w:webHidden/>
            <w:color w:val="000000"/>
          </w:rPr>
          <w:fldChar w:fldCharType="end"/>
        </w:r>
      </w:hyperlink>
    </w:p>
    <w:p w:rsidR="00B21848" w:rsidRPr="003F7A9D" w:rsidRDefault="00D03703">
      <w:pPr>
        <w:pStyle w:val="12"/>
        <w:tabs>
          <w:tab w:val="left" w:pos="660"/>
          <w:tab w:val="right" w:leader="dot" w:pos="9771"/>
        </w:tabs>
        <w:rPr>
          <w:rFonts w:ascii="Calibri" w:hAnsi="Calibri"/>
          <w:noProof/>
          <w:color w:val="000000"/>
          <w:sz w:val="22"/>
        </w:rPr>
      </w:pPr>
      <w:hyperlink w:anchor="_Toc33483348" w:history="1">
        <w:r w:rsidR="00B21848" w:rsidRPr="003F7A9D">
          <w:rPr>
            <w:rStyle w:val="af"/>
            <w:noProof/>
            <w:color w:val="000000"/>
          </w:rPr>
          <w:t>2.4.</w:t>
        </w:r>
        <w:r w:rsidR="00B21848" w:rsidRPr="003F7A9D">
          <w:rPr>
            <w:rFonts w:ascii="Calibri" w:hAnsi="Calibri"/>
            <w:noProof/>
            <w:color w:val="000000"/>
            <w:sz w:val="22"/>
          </w:rPr>
          <w:tab/>
        </w:r>
        <w:r w:rsidR="00B21848" w:rsidRPr="003F7A9D">
          <w:rPr>
            <w:rStyle w:val="af"/>
            <w:noProof/>
            <w:color w:val="000000"/>
          </w:rPr>
          <w:t>Учреждения обслуживания.</w:t>
        </w:r>
        <w:r w:rsidR="00B21848" w:rsidRPr="003F7A9D">
          <w:rPr>
            <w:noProof/>
            <w:webHidden/>
            <w:color w:val="000000"/>
          </w:rPr>
          <w:tab/>
        </w:r>
        <w:r w:rsidRPr="003F7A9D">
          <w:rPr>
            <w:noProof/>
            <w:webHidden/>
            <w:color w:val="000000"/>
          </w:rPr>
          <w:fldChar w:fldCharType="begin"/>
        </w:r>
        <w:r w:rsidR="00B21848" w:rsidRPr="003F7A9D">
          <w:rPr>
            <w:noProof/>
            <w:webHidden/>
            <w:color w:val="000000"/>
          </w:rPr>
          <w:instrText xml:space="preserve"> PAGEREF _Toc33483348 \h </w:instrText>
        </w:r>
        <w:r w:rsidRPr="003F7A9D">
          <w:rPr>
            <w:noProof/>
            <w:webHidden/>
            <w:color w:val="000000"/>
          </w:rPr>
        </w:r>
        <w:r w:rsidRPr="003F7A9D">
          <w:rPr>
            <w:noProof/>
            <w:webHidden/>
            <w:color w:val="000000"/>
          </w:rPr>
          <w:fldChar w:fldCharType="separate"/>
        </w:r>
        <w:r w:rsidR="00C264F0">
          <w:rPr>
            <w:noProof/>
            <w:webHidden/>
            <w:color w:val="000000"/>
          </w:rPr>
          <w:t>14</w:t>
        </w:r>
        <w:r w:rsidRPr="003F7A9D">
          <w:rPr>
            <w:noProof/>
            <w:webHidden/>
            <w:color w:val="000000"/>
          </w:rPr>
          <w:fldChar w:fldCharType="end"/>
        </w:r>
      </w:hyperlink>
    </w:p>
    <w:p w:rsidR="00B21848" w:rsidRPr="003F7A9D" w:rsidRDefault="00D03703">
      <w:pPr>
        <w:pStyle w:val="12"/>
        <w:tabs>
          <w:tab w:val="left" w:pos="660"/>
          <w:tab w:val="right" w:leader="dot" w:pos="9771"/>
        </w:tabs>
        <w:rPr>
          <w:rFonts w:ascii="Calibri" w:hAnsi="Calibri"/>
          <w:noProof/>
          <w:color w:val="000000"/>
          <w:sz w:val="22"/>
        </w:rPr>
      </w:pPr>
      <w:hyperlink w:anchor="_Toc33483349" w:history="1">
        <w:r w:rsidR="00B21848" w:rsidRPr="003F7A9D">
          <w:rPr>
            <w:rStyle w:val="af"/>
            <w:noProof/>
            <w:color w:val="000000"/>
          </w:rPr>
          <w:t>2.5.</w:t>
        </w:r>
        <w:r w:rsidR="00B21848" w:rsidRPr="003F7A9D">
          <w:rPr>
            <w:rFonts w:ascii="Calibri" w:hAnsi="Calibri"/>
            <w:noProof/>
            <w:color w:val="000000"/>
            <w:sz w:val="22"/>
          </w:rPr>
          <w:tab/>
        </w:r>
        <w:r w:rsidR="00B21848" w:rsidRPr="003F7A9D">
          <w:rPr>
            <w:rStyle w:val="af"/>
            <w:noProof/>
            <w:color w:val="000000"/>
          </w:rPr>
          <w:t>Транспортная инфраструктура.</w:t>
        </w:r>
        <w:r w:rsidR="00B21848" w:rsidRPr="003F7A9D">
          <w:rPr>
            <w:noProof/>
            <w:webHidden/>
            <w:color w:val="000000"/>
          </w:rPr>
          <w:tab/>
        </w:r>
        <w:r w:rsidRPr="003F7A9D">
          <w:rPr>
            <w:noProof/>
            <w:webHidden/>
            <w:color w:val="000000"/>
          </w:rPr>
          <w:fldChar w:fldCharType="begin"/>
        </w:r>
        <w:r w:rsidR="00B21848" w:rsidRPr="003F7A9D">
          <w:rPr>
            <w:noProof/>
            <w:webHidden/>
            <w:color w:val="000000"/>
          </w:rPr>
          <w:instrText xml:space="preserve"> PAGEREF _Toc33483349 \h </w:instrText>
        </w:r>
        <w:r w:rsidRPr="003F7A9D">
          <w:rPr>
            <w:noProof/>
            <w:webHidden/>
            <w:color w:val="000000"/>
          </w:rPr>
        </w:r>
        <w:r w:rsidRPr="003F7A9D">
          <w:rPr>
            <w:noProof/>
            <w:webHidden/>
            <w:color w:val="000000"/>
          </w:rPr>
          <w:fldChar w:fldCharType="separate"/>
        </w:r>
        <w:r w:rsidR="00C264F0">
          <w:rPr>
            <w:noProof/>
            <w:webHidden/>
            <w:color w:val="000000"/>
          </w:rPr>
          <w:t>17</w:t>
        </w:r>
        <w:r w:rsidRPr="003F7A9D">
          <w:rPr>
            <w:noProof/>
            <w:webHidden/>
            <w:color w:val="000000"/>
          </w:rPr>
          <w:fldChar w:fldCharType="end"/>
        </w:r>
      </w:hyperlink>
    </w:p>
    <w:p w:rsidR="00B21848" w:rsidRPr="003F7A9D" w:rsidRDefault="00D03703">
      <w:pPr>
        <w:pStyle w:val="12"/>
        <w:tabs>
          <w:tab w:val="left" w:pos="660"/>
          <w:tab w:val="right" w:leader="dot" w:pos="9771"/>
        </w:tabs>
        <w:rPr>
          <w:rFonts w:ascii="Calibri" w:hAnsi="Calibri"/>
          <w:noProof/>
          <w:color w:val="000000"/>
          <w:sz w:val="22"/>
        </w:rPr>
      </w:pPr>
      <w:hyperlink w:anchor="_Toc33483350" w:history="1">
        <w:r w:rsidR="00B21848" w:rsidRPr="003F7A9D">
          <w:rPr>
            <w:rStyle w:val="af"/>
            <w:noProof/>
            <w:color w:val="000000"/>
          </w:rPr>
          <w:t>2.6.</w:t>
        </w:r>
        <w:r w:rsidR="00B21848" w:rsidRPr="003F7A9D">
          <w:rPr>
            <w:rFonts w:ascii="Calibri" w:hAnsi="Calibri"/>
            <w:noProof/>
            <w:color w:val="000000"/>
            <w:sz w:val="22"/>
          </w:rPr>
          <w:tab/>
        </w:r>
        <w:r w:rsidR="00B21848" w:rsidRPr="003F7A9D">
          <w:rPr>
            <w:rStyle w:val="af"/>
            <w:noProof/>
            <w:color w:val="000000"/>
          </w:rPr>
          <w:t>Объекты инженерной инфраструктуры.</w:t>
        </w:r>
        <w:r w:rsidR="00B21848" w:rsidRPr="003F7A9D">
          <w:rPr>
            <w:noProof/>
            <w:webHidden/>
            <w:color w:val="000000"/>
          </w:rPr>
          <w:tab/>
        </w:r>
        <w:r w:rsidRPr="003F7A9D">
          <w:rPr>
            <w:noProof/>
            <w:webHidden/>
            <w:color w:val="000000"/>
          </w:rPr>
          <w:fldChar w:fldCharType="begin"/>
        </w:r>
        <w:r w:rsidR="00B21848" w:rsidRPr="003F7A9D">
          <w:rPr>
            <w:noProof/>
            <w:webHidden/>
            <w:color w:val="000000"/>
          </w:rPr>
          <w:instrText xml:space="preserve"> PAGEREF _Toc33483350 \h </w:instrText>
        </w:r>
        <w:r w:rsidRPr="003F7A9D">
          <w:rPr>
            <w:noProof/>
            <w:webHidden/>
            <w:color w:val="000000"/>
          </w:rPr>
        </w:r>
        <w:r w:rsidRPr="003F7A9D">
          <w:rPr>
            <w:noProof/>
            <w:webHidden/>
            <w:color w:val="000000"/>
          </w:rPr>
          <w:fldChar w:fldCharType="separate"/>
        </w:r>
        <w:r w:rsidR="00C264F0">
          <w:rPr>
            <w:noProof/>
            <w:webHidden/>
            <w:color w:val="000000"/>
          </w:rPr>
          <w:t>18</w:t>
        </w:r>
        <w:r w:rsidRPr="003F7A9D">
          <w:rPr>
            <w:noProof/>
            <w:webHidden/>
            <w:color w:val="000000"/>
          </w:rPr>
          <w:fldChar w:fldCharType="end"/>
        </w:r>
      </w:hyperlink>
    </w:p>
    <w:p w:rsidR="00B21848" w:rsidRPr="003F7A9D" w:rsidRDefault="00D03703">
      <w:pPr>
        <w:pStyle w:val="12"/>
        <w:tabs>
          <w:tab w:val="left" w:pos="660"/>
          <w:tab w:val="right" w:leader="dot" w:pos="9771"/>
        </w:tabs>
        <w:rPr>
          <w:rFonts w:ascii="Calibri" w:hAnsi="Calibri"/>
          <w:noProof/>
          <w:color w:val="000000"/>
          <w:sz w:val="22"/>
        </w:rPr>
      </w:pPr>
      <w:hyperlink w:anchor="_Toc33483351" w:history="1">
        <w:r w:rsidR="00B21848" w:rsidRPr="003F7A9D">
          <w:rPr>
            <w:rStyle w:val="af"/>
            <w:noProof/>
            <w:color w:val="000000"/>
          </w:rPr>
          <w:t>2.7.</w:t>
        </w:r>
        <w:r w:rsidR="00B21848" w:rsidRPr="003F7A9D">
          <w:rPr>
            <w:rFonts w:ascii="Calibri" w:hAnsi="Calibri"/>
            <w:noProof/>
            <w:color w:val="000000"/>
            <w:sz w:val="22"/>
          </w:rPr>
          <w:tab/>
        </w:r>
        <w:r w:rsidR="00B21848" w:rsidRPr="003F7A9D">
          <w:rPr>
            <w:rStyle w:val="af"/>
            <w:noProof/>
            <w:color w:val="000000"/>
          </w:rPr>
          <w:t>Основные технико-экономические показатели.</w:t>
        </w:r>
        <w:r w:rsidR="00B21848" w:rsidRPr="003F7A9D">
          <w:rPr>
            <w:noProof/>
            <w:webHidden/>
            <w:color w:val="000000"/>
          </w:rPr>
          <w:tab/>
        </w:r>
        <w:r w:rsidRPr="003F7A9D">
          <w:rPr>
            <w:noProof/>
            <w:webHidden/>
            <w:color w:val="000000"/>
          </w:rPr>
          <w:fldChar w:fldCharType="begin"/>
        </w:r>
        <w:r w:rsidR="00B21848" w:rsidRPr="003F7A9D">
          <w:rPr>
            <w:noProof/>
            <w:webHidden/>
            <w:color w:val="000000"/>
          </w:rPr>
          <w:instrText xml:space="preserve"> PAGEREF _Toc33483351 \h </w:instrText>
        </w:r>
        <w:r w:rsidRPr="003F7A9D">
          <w:rPr>
            <w:noProof/>
            <w:webHidden/>
            <w:color w:val="000000"/>
          </w:rPr>
        </w:r>
        <w:r w:rsidRPr="003F7A9D">
          <w:rPr>
            <w:noProof/>
            <w:webHidden/>
            <w:color w:val="000000"/>
          </w:rPr>
          <w:fldChar w:fldCharType="separate"/>
        </w:r>
        <w:r w:rsidR="00C264F0">
          <w:rPr>
            <w:noProof/>
            <w:webHidden/>
            <w:color w:val="000000"/>
          </w:rPr>
          <w:t>19</w:t>
        </w:r>
        <w:r w:rsidRPr="003F7A9D">
          <w:rPr>
            <w:noProof/>
            <w:webHidden/>
            <w:color w:val="000000"/>
          </w:rPr>
          <w:fldChar w:fldCharType="end"/>
        </w:r>
      </w:hyperlink>
    </w:p>
    <w:p w:rsidR="00B21848" w:rsidRPr="003F7A9D" w:rsidRDefault="00D03703">
      <w:pPr>
        <w:pStyle w:val="12"/>
        <w:tabs>
          <w:tab w:val="left" w:pos="440"/>
          <w:tab w:val="right" w:leader="dot" w:pos="9771"/>
        </w:tabs>
        <w:rPr>
          <w:rFonts w:ascii="Calibri" w:hAnsi="Calibri"/>
          <w:noProof/>
          <w:color w:val="000000"/>
          <w:sz w:val="22"/>
        </w:rPr>
      </w:pPr>
      <w:hyperlink w:anchor="_Toc33483352" w:history="1">
        <w:r w:rsidR="00B21848" w:rsidRPr="003F7A9D">
          <w:rPr>
            <w:rStyle w:val="af"/>
            <w:noProof/>
            <w:color w:val="000000"/>
            <w:lang w:eastAsia="en-US"/>
          </w:rPr>
          <w:t>3.</w:t>
        </w:r>
        <w:r w:rsidR="00B21848" w:rsidRPr="003F7A9D">
          <w:rPr>
            <w:rFonts w:ascii="Calibri" w:hAnsi="Calibri"/>
            <w:noProof/>
            <w:color w:val="000000"/>
            <w:sz w:val="22"/>
          </w:rPr>
          <w:tab/>
        </w:r>
        <w:r w:rsidR="00B21848" w:rsidRPr="003F7A9D">
          <w:rPr>
            <w:rStyle w:val="af"/>
            <w:noProof/>
            <w:color w:val="000000"/>
            <w:lang w:eastAsia="en-US"/>
          </w:rPr>
          <w:t>Положение об очередности планируемого развития территории.</w:t>
        </w:r>
        <w:r w:rsidR="00B21848" w:rsidRPr="003F7A9D">
          <w:rPr>
            <w:noProof/>
            <w:webHidden/>
            <w:color w:val="000000"/>
          </w:rPr>
          <w:tab/>
        </w:r>
        <w:r w:rsidRPr="003F7A9D">
          <w:rPr>
            <w:noProof/>
            <w:webHidden/>
            <w:color w:val="000000"/>
          </w:rPr>
          <w:fldChar w:fldCharType="begin"/>
        </w:r>
        <w:r w:rsidR="00B21848" w:rsidRPr="003F7A9D">
          <w:rPr>
            <w:noProof/>
            <w:webHidden/>
            <w:color w:val="000000"/>
          </w:rPr>
          <w:instrText xml:space="preserve"> PAGEREF _Toc33483352 \h </w:instrText>
        </w:r>
        <w:r w:rsidRPr="003F7A9D">
          <w:rPr>
            <w:noProof/>
            <w:webHidden/>
            <w:color w:val="000000"/>
          </w:rPr>
        </w:r>
        <w:r w:rsidRPr="003F7A9D">
          <w:rPr>
            <w:noProof/>
            <w:webHidden/>
            <w:color w:val="000000"/>
          </w:rPr>
          <w:fldChar w:fldCharType="separate"/>
        </w:r>
        <w:r w:rsidR="00C264F0">
          <w:rPr>
            <w:noProof/>
            <w:webHidden/>
            <w:color w:val="000000"/>
          </w:rPr>
          <w:t>2</w:t>
        </w:r>
        <w:r w:rsidRPr="003F7A9D">
          <w:rPr>
            <w:noProof/>
            <w:webHidden/>
            <w:color w:val="000000"/>
          </w:rPr>
          <w:fldChar w:fldCharType="end"/>
        </w:r>
      </w:hyperlink>
      <w:r w:rsidR="00056052">
        <w:rPr>
          <w:noProof/>
          <w:color w:val="000000"/>
        </w:rPr>
        <w:t>4</w:t>
      </w:r>
    </w:p>
    <w:p w:rsidR="00FA234D" w:rsidRPr="003F7A9D" w:rsidRDefault="00D03703" w:rsidP="00FA234D">
      <w:pPr>
        <w:pStyle w:val="a6"/>
        <w:spacing w:line="360" w:lineRule="auto"/>
        <w:jc w:val="both"/>
        <w:rPr>
          <w:color w:val="000000"/>
          <w:sz w:val="26"/>
          <w:lang w:val="ru-RU"/>
        </w:rPr>
      </w:pPr>
      <w:r w:rsidRPr="003F7A9D">
        <w:rPr>
          <w:color w:val="000000"/>
          <w:sz w:val="26"/>
        </w:rPr>
        <w:fldChar w:fldCharType="end"/>
      </w:r>
    </w:p>
    <w:p w:rsidR="00FA234D" w:rsidRPr="003F7A9D" w:rsidRDefault="00FA234D" w:rsidP="00FA234D">
      <w:pPr>
        <w:pStyle w:val="a6"/>
        <w:spacing w:line="360" w:lineRule="auto"/>
        <w:jc w:val="both"/>
        <w:rPr>
          <w:color w:val="000000"/>
          <w:sz w:val="26"/>
          <w:szCs w:val="26"/>
          <w:lang w:val="ru-RU"/>
        </w:rPr>
      </w:pPr>
      <w:r w:rsidRPr="003F7A9D">
        <w:rPr>
          <w:color w:val="000000"/>
          <w:sz w:val="26"/>
          <w:szCs w:val="26"/>
          <w:lang w:val="ru-RU"/>
        </w:rPr>
        <w:t>Графические материалы</w:t>
      </w:r>
    </w:p>
    <w:p w:rsidR="006C5E01" w:rsidRPr="003F7A9D" w:rsidRDefault="000A6973" w:rsidP="00FA234D">
      <w:pPr>
        <w:numPr>
          <w:ilvl w:val="0"/>
          <w:numId w:val="9"/>
        </w:numPr>
        <w:ind w:left="426" w:hanging="426"/>
        <w:rPr>
          <w:rFonts w:ascii="Times New Roman" w:hAnsi="Times New Roman"/>
          <w:color w:val="000000"/>
          <w:sz w:val="26"/>
        </w:rPr>
      </w:pPr>
      <w:r w:rsidRPr="003F7A9D">
        <w:rPr>
          <w:rFonts w:ascii="Times New Roman" w:hAnsi="Times New Roman"/>
          <w:color w:val="000000"/>
          <w:sz w:val="26"/>
        </w:rPr>
        <w:t>Чертёж красных линий</w:t>
      </w:r>
      <w:r w:rsidR="00C13B13" w:rsidRPr="003F7A9D">
        <w:rPr>
          <w:rFonts w:ascii="Times New Roman" w:hAnsi="Times New Roman"/>
          <w:color w:val="000000"/>
          <w:sz w:val="26"/>
        </w:rPr>
        <w:t xml:space="preserve"> М 1:2000</w:t>
      </w:r>
    </w:p>
    <w:p w:rsidR="00C13B13" w:rsidRPr="003F7A9D" w:rsidRDefault="00C13B13" w:rsidP="00FA234D">
      <w:pPr>
        <w:numPr>
          <w:ilvl w:val="0"/>
          <w:numId w:val="9"/>
        </w:numPr>
        <w:ind w:left="426" w:hanging="426"/>
        <w:rPr>
          <w:rFonts w:ascii="Times New Roman" w:hAnsi="Times New Roman"/>
          <w:color w:val="000000"/>
          <w:sz w:val="26"/>
        </w:rPr>
      </w:pPr>
      <w:r w:rsidRPr="003F7A9D">
        <w:rPr>
          <w:rFonts w:ascii="Times New Roman" w:hAnsi="Times New Roman"/>
          <w:color w:val="000000"/>
          <w:sz w:val="26"/>
        </w:rPr>
        <w:t xml:space="preserve">Чертёж </w:t>
      </w:r>
      <w:r w:rsidR="0002571C" w:rsidRPr="003F7A9D">
        <w:rPr>
          <w:rFonts w:ascii="Times New Roman" w:hAnsi="Times New Roman"/>
          <w:color w:val="000000"/>
          <w:sz w:val="26"/>
        </w:rPr>
        <w:t>планировки территории М 1:2000</w:t>
      </w:r>
    </w:p>
    <w:p w:rsidR="004778E5" w:rsidRPr="003F7A9D" w:rsidRDefault="004778E5" w:rsidP="000B4F73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A11EB" w:rsidRPr="003F7A9D" w:rsidRDefault="007A11EB" w:rsidP="000B4F73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379C7" w:rsidRPr="003F7A9D" w:rsidRDefault="003379C7" w:rsidP="000B4F73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379C7" w:rsidRPr="003F7A9D" w:rsidRDefault="003379C7" w:rsidP="000B4F73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379C7" w:rsidRPr="003F7A9D" w:rsidRDefault="003379C7" w:rsidP="000B4F73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379C7" w:rsidRPr="003F7A9D" w:rsidRDefault="003379C7" w:rsidP="000B4F73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379C7" w:rsidRPr="003F7A9D" w:rsidRDefault="003379C7" w:rsidP="000B4F73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379C7" w:rsidRPr="003F7A9D" w:rsidRDefault="003379C7" w:rsidP="000B4F73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379C7" w:rsidRPr="003F7A9D" w:rsidRDefault="003379C7" w:rsidP="000B4F73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A11EB" w:rsidRPr="003F7A9D" w:rsidRDefault="007A11EB" w:rsidP="000B4F73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A11EB" w:rsidRPr="003F7A9D" w:rsidRDefault="007A11EB" w:rsidP="000B4F73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A11EB" w:rsidRPr="003F7A9D" w:rsidRDefault="007A11EB" w:rsidP="000B4F73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74E69" w:rsidRPr="003F7A9D" w:rsidRDefault="00FE2113" w:rsidP="00625AF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  <w:lang w:eastAsia="en-US"/>
        </w:rPr>
      </w:pPr>
      <w:bookmarkStart w:id="1" w:name="_Toc27398121"/>
      <w:bookmarkStart w:id="2" w:name="_Toc33483342"/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ВВЕДЕНИЕ</w:t>
      </w:r>
      <w:bookmarkEnd w:id="1"/>
      <w:bookmarkEnd w:id="2"/>
    </w:p>
    <w:p w:rsidR="008A47EE" w:rsidRPr="003F7A9D" w:rsidRDefault="00786F4F" w:rsidP="00625A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Проект </w:t>
      </w:r>
      <w:r w:rsidR="00E74E69" w:rsidRPr="003F7A9D">
        <w:rPr>
          <w:rFonts w:ascii="Times New Roman" w:hAnsi="Times New Roman"/>
          <w:color w:val="000000"/>
          <w:sz w:val="26"/>
          <w:szCs w:val="26"/>
          <w:lang w:eastAsia="en-US"/>
        </w:rPr>
        <w:t>планировки</w:t>
      </w: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подготовлен </w:t>
      </w:r>
      <w:r w:rsidR="006A51C1" w:rsidRPr="003F7A9D">
        <w:rPr>
          <w:rFonts w:ascii="Times New Roman" w:hAnsi="Times New Roman"/>
          <w:color w:val="000000"/>
          <w:sz w:val="26"/>
          <w:szCs w:val="26"/>
          <w:lang w:eastAsia="en-US"/>
        </w:rPr>
        <w:t>в отношении территории</w:t>
      </w:r>
      <w:r w:rsidR="004B756C" w:rsidRPr="003F7A9D">
        <w:rPr>
          <w:rFonts w:ascii="Times New Roman" w:hAnsi="Times New Roman"/>
          <w:color w:val="000000"/>
          <w:sz w:val="26"/>
          <w:szCs w:val="26"/>
          <w:lang w:eastAsia="en-US"/>
        </w:rPr>
        <w:t>,</w:t>
      </w:r>
      <w:r w:rsidR="006A51C1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="00E74E69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ограниченной </w:t>
      </w:r>
      <w:r w:rsidR="00A35654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улицей Молодежной – рекой Путка </w:t>
      </w:r>
      <w:r w:rsidR="00E74E69" w:rsidRPr="003F7A9D">
        <w:rPr>
          <w:rFonts w:ascii="Times New Roman" w:hAnsi="Times New Roman"/>
          <w:color w:val="000000"/>
          <w:sz w:val="26"/>
          <w:szCs w:val="26"/>
          <w:lang w:eastAsia="en-US"/>
        </w:rPr>
        <w:t>– улицей Новгородской –</w:t>
      </w:r>
      <w:r w:rsidR="00A35654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рекой Шограш </w:t>
      </w:r>
      <w:r w:rsidR="00E74E69" w:rsidRPr="003F7A9D">
        <w:rPr>
          <w:rFonts w:ascii="Times New Roman" w:hAnsi="Times New Roman"/>
          <w:color w:val="000000"/>
          <w:sz w:val="26"/>
          <w:szCs w:val="26"/>
          <w:lang w:eastAsia="en-US"/>
        </w:rPr>
        <w:t>– Окружным шоссе</w:t>
      </w:r>
      <w:r w:rsidR="009E4962" w:rsidRPr="003F7A9D">
        <w:rPr>
          <w:rFonts w:ascii="Times New Roman" w:hAnsi="Times New Roman"/>
          <w:color w:val="000000"/>
          <w:sz w:val="26"/>
          <w:szCs w:val="26"/>
          <w:lang w:eastAsia="en-US"/>
        </w:rPr>
        <w:t>.</w:t>
      </w:r>
    </w:p>
    <w:p w:rsidR="008824A1" w:rsidRPr="003F7A9D" w:rsidRDefault="008824A1" w:rsidP="00625A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>Настоящий проект разработан в М 1:</w:t>
      </w:r>
      <w:r w:rsidR="00682317" w:rsidRPr="003F7A9D">
        <w:rPr>
          <w:rFonts w:ascii="Times New Roman" w:hAnsi="Times New Roman"/>
          <w:color w:val="000000"/>
          <w:sz w:val="26"/>
          <w:szCs w:val="26"/>
          <w:lang w:eastAsia="en-US"/>
        </w:rPr>
        <w:t>2</w:t>
      </w: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>000, в государственной системе координат МСК-35 и Балтийской системе высот</w:t>
      </w:r>
      <w:r w:rsidR="00682317" w:rsidRPr="003F7A9D">
        <w:rPr>
          <w:rFonts w:ascii="Times New Roman" w:hAnsi="Times New Roman"/>
          <w:color w:val="000000"/>
          <w:sz w:val="26"/>
          <w:szCs w:val="26"/>
          <w:lang w:eastAsia="en-US"/>
        </w:rPr>
        <w:t>.</w:t>
      </w:r>
    </w:p>
    <w:p w:rsidR="00786F4F" w:rsidRPr="003F7A9D" w:rsidRDefault="00786F4F" w:rsidP="00625A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bookmarkStart w:id="3" w:name="_Hlk65933464"/>
      <w:r w:rsidRPr="003F7A9D">
        <w:rPr>
          <w:rFonts w:ascii="Times New Roman" w:hAnsi="Times New Roman"/>
          <w:color w:val="000000"/>
          <w:sz w:val="26"/>
          <w:szCs w:val="26"/>
        </w:rPr>
        <w:t xml:space="preserve">Проект планировки территории разработан с соблюдением положений Градостроительного кодекса Российской Федерации, Земельного кодекса Российской Федерации, Водного кодекса Российской Федерации, Федерального закона </w:t>
      </w:r>
      <w:r w:rsidR="00C21623" w:rsidRPr="003F7A9D">
        <w:rPr>
          <w:rFonts w:ascii="Times New Roman" w:hAnsi="Times New Roman"/>
          <w:color w:val="000000"/>
          <w:sz w:val="26"/>
          <w:szCs w:val="26"/>
        </w:rPr>
        <w:t xml:space="preserve">                   </w:t>
      </w:r>
      <w:r w:rsidRPr="003F7A9D">
        <w:rPr>
          <w:rFonts w:ascii="Times New Roman" w:hAnsi="Times New Roman"/>
          <w:color w:val="000000"/>
          <w:sz w:val="26"/>
          <w:szCs w:val="26"/>
        </w:rPr>
        <w:t xml:space="preserve">от 10 января 2002 года № 7-ФЗ «Об охране окружающей среды» (с последующими изменениями), </w:t>
      </w:r>
      <w:r w:rsidR="00604C90" w:rsidRPr="003F7A9D">
        <w:rPr>
          <w:rFonts w:ascii="Times New Roman" w:hAnsi="Times New Roman"/>
          <w:color w:val="000000"/>
          <w:sz w:val="26"/>
          <w:szCs w:val="26"/>
        </w:rPr>
        <w:t xml:space="preserve">генерального плана </w:t>
      </w:r>
      <w:r w:rsidR="009E4962" w:rsidRPr="003F7A9D">
        <w:rPr>
          <w:rFonts w:ascii="Times New Roman" w:hAnsi="Times New Roman"/>
          <w:color w:val="000000"/>
          <w:sz w:val="26"/>
          <w:szCs w:val="26"/>
        </w:rPr>
        <w:t xml:space="preserve">городского округа </w:t>
      </w:r>
      <w:r w:rsidR="00FB4951" w:rsidRPr="003F7A9D">
        <w:rPr>
          <w:rFonts w:ascii="Times New Roman" w:hAnsi="Times New Roman"/>
          <w:color w:val="000000"/>
          <w:sz w:val="26"/>
          <w:szCs w:val="26"/>
        </w:rPr>
        <w:t xml:space="preserve">города Вологды, </w:t>
      </w:r>
      <w:r w:rsidR="00604C90" w:rsidRPr="003F7A9D">
        <w:rPr>
          <w:rFonts w:ascii="Times New Roman" w:hAnsi="Times New Roman"/>
          <w:color w:val="000000"/>
          <w:sz w:val="26"/>
          <w:szCs w:val="26"/>
        </w:rPr>
        <w:t xml:space="preserve">утвержденного решением Вологодской городской Думы от 29 декабря 2014 года </w:t>
      </w:r>
      <w:r w:rsidR="00161456">
        <w:rPr>
          <w:rFonts w:ascii="Times New Roman" w:hAnsi="Times New Roman"/>
          <w:color w:val="000000"/>
          <w:sz w:val="26"/>
          <w:szCs w:val="26"/>
        </w:rPr>
        <w:t>№</w:t>
      </w:r>
      <w:r w:rsidR="001C435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61456">
        <w:rPr>
          <w:rFonts w:ascii="Times New Roman" w:hAnsi="Times New Roman"/>
          <w:color w:val="000000"/>
          <w:sz w:val="26"/>
          <w:szCs w:val="26"/>
        </w:rPr>
        <w:t>171</w:t>
      </w:r>
      <w:r w:rsidR="00434F74" w:rsidRPr="003F7A9D">
        <w:rPr>
          <w:rFonts w:ascii="Times New Roman" w:hAnsi="Times New Roman"/>
          <w:color w:val="000000"/>
          <w:sz w:val="26"/>
          <w:szCs w:val="26"/>
        </w:rPr>
        <w:br/>
      </w:r>
      <w:r w:rsidR="00604C90" w:rsidRPr="003F7A9D">
        <w:rPr>
          <w:rFonts w:ascii="Times New Roman" w:hAnsi="Times New Roman"/>
          <w:color w:val="000000"/>
          <w:sz w:val="26"/>
          <w:szCs w:val="26"/>
        </w:rPr>
        <w:t>(с последующими изменениями)</w:t>
      </w:r>
      <w:r w:rsidR="00AE5409" w:rsidRPr="003F7A9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F7A9D">
        <w:rPr>
          <w:rFonts w:ascii="Times New Roman" w:hAnsi="Times New Roman"/>
          <w:color w:val="000000"/>
          <w:sz w:val="26"/>
          <w:szCs w:val="26"/>
        </w:rPr>
        <w:t xml:space="preserve">(далее – </w:t>
      </w:r>
      <w:r w:rsidR="00975162" w:rsidRPr="003F7A9D">
        <w:rPr>
          <w:rFonts w:ascii="Times New Roman" w:hAnsi="Times New Roman"/>
          <w:color w:val="000000"/>
          <w:sz w:val="26"/>
          <w:szCs w:val="26"/>
        </w:rPr>
        <w:t>ГП</w:t>
      </w:r>
      <w:r w:rsidRPr="003F7A9D">
        <w:rPr>
          <w:rFonts w:ascii="Times New Roman" w:hAnsi="Times New Roman"/>
          <w:color w:val="000000"/>
          <w:sz w:val="26"/>
          <w:szCs w:val="26"/>
        </w:rPr>
        <w:t xml:space="preserve"> города Вологды), приказа Минстроя России от 30 декабря 2016 года № 1034</w:t>
      </w:r>
      <w:r w:rsidR="00161456">
        <w:rPr>
          <w:rFonts w:ascii="Times New Roman" w:hAnsi="Times New Roman"/>
          <w:color w:val="000000"/>
          <w:sz w:val="26"/>
          <w:szCs w:val="26"/>
        </w:rPr>
        <w:t>/пр</w:t>
      </w:r>
      <w:r w:rsidRPr="003F7A9D">
        <w:rPr>
          <w:rFonts w:ascii="Times New Roman" w:hAnsi="Times New Roman"/>
          <w:color w:val="000000"/>
          <w:sz w:val="26"/>
          <w:szCs w:val="26"/>
        </w:rPr>
        <w:t xml:space="preserve"> «Об утверждении СП 42.13330 </w:t>
      </w:r>
      <w:r w:rsidR="00434F74" w:rsidRPr="003F7A9D">
        <w:rPr>
          <w:rFonts w:ascii="Times New Roman" w:hAnsi="Times New Roman"/>
          <w:color w:val="000000"/>
          <w:sz w:val="26"/>
          <w:szCs w:val="26"/>
        </w:rPr>
        <w:br/>
      </w:r>
      <w:r w:rsidRPr="003F7A9D">
        <w:rPr>
          <w:rFonts w:ascii="Times New Roman" w:hAnsi="Times New Roman"/>
          <w:color w:val="000000"/>
          <w:sz w:val="26"/>
          <w:szCs w:val="26"/>
        </w:rPr>
        <w:t>«СНиП 2.07.01-89* Градостроительство.</w:t>
      </w:r>
      <w:r w:rsidR="00604C90" w:rsidRPr="003F7A9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D6861" w:rsidRPr="003F7A9D">
        <w:rPr>
          <w:rFonts w:ascii="Times New Roman" w:hAnsi="Times New Roman"/>
          <w:color w:val="000000"/>
          <w:sz w:val="26"/>
          <w:szCs w:val="26"/>
        </w:rPr>
        <w:t xml:space="preserve">Планировка и застройка городских и сельских поселений» (с последующими изменениями), местных нормативов градостроительного проектирования городского округа города Вологды, утвержденных решением Вологодской городской Думы от 21 декабря 2017 года № 1382 (с последующими изменениями) </w:t>
      </w:r>
      <w:r w:rsidR="009D6861">
        <w:rPr>
          <w:rFonts w:ascii="Times New Roman" w:hAnsi="Times New Roman"/>
          <w:color w:val="000000"/>
          <w:sz w:val="26"/>
          <w:szCs w:val="26"/>
        </w:rPr>
        <w:t>(далее – МНГП ГО города Вологды</w:t>
      </w:r>
      <w:r w:rsidR="009D6861" w:rsidRPr="003F7A9D">
        <w:rPr>
          <w:rFonts w:ascii="Times New Roman" w:hAnsi="Times New Roman"/>
          <w:color w:val="000000"/>
          <w:sz w:val="26"/>
          <w:szCs w:val="26"/>
        </w:rPr>
        <w:t xml:space="preserve">), Правил землепользования и застройки городского округа города Вологды, утвержденных решением Вологодской городской Думы от 26 июня 2009 года № 72 (с последующими изменениями) </w:t>
      </w:r>
      <w:r w:rsidR="009D6861">
        <w:rPr>
          <w:rFonts w:ascii="Times New Roman" w:hAnsi="Times New Roman"/>
          <w:color w:val="000000"/>
          <w:sz w:val="26"/>
          <w:szCs w:val="26"/>
        </w:rPr>
        <w:br/>
      </w:r>
      <w:r w:rsidR="009D6861" w:rsidRPr="003F7A9D">
        <w:rPr>
          <w:rFonts w:ascii="Times New Roman" w:hAnsi="Times New Roman"/>
          <w:color w:val="000000"/>
          <w:sz w:val="26"/>
          <w:szCs w:val="26"/>
        </w:rPr>
        <w:t xml:space="preserve">(далее – </w:t>
      </w:r>
      <w:r w:rsidRPr="003F7A9D">
        <w:rPr>
          <w:rFonts w:ascii="Times New Roman" w:hAnsi="Times New Roman"/>
          <w:color w:val="000000"/>
          <w:sz w:val="26"/>
          <w:szCs w:val="26"/>
        </w:rPr>
        <w:t xml:space="preserve">ПЗЗ </w:t>
      </w:r>
      <w:r w:rsidR="00FB4951" w:rsidRPr="003F7A9D">
        <w:rPr>
          <w:rFonts w:ascii="Times New Roman" w:hAnsi="Times New Roman"/>
          <w:color w:val="000000"/>
          <w:sz w:val="26"/>
          <w:szCs w:val="26"/>
        </w:rPr>
        <w:t>городского округа города Вологды</w:t>
      </w:r>
      <w:r w:rsidR="00161456">
        <w:rPr>
          <w:rFonts w:ascii="Times New Roman" w:hAnsi="Times New Roman"/>
          <w:color w:val="000000"/>
          <w:sz w:val="26"/>
          <w:szCs w:val="26"/>
        </w:rPr>
        <w:t>), других правовых актов</w:t>
      </w:r>
      <w:r w:rsidRPr="003F7A9D">
        <w:rPr>
          <w:rFonts w:ascii="Times New Roman" w:hAnsi="Times New Roman"/>
          <w:color w:val="000000"/>
          <w:sz w:val="26"/>
          <w:szCs w:val="26"/>
        </w:rPr>
        <w:t>, действующих на территории Российской Федерации.</w:t>
      </w:r>
    </w:p>
    <w:bookmarkEnd w:id="3"/>
    <w:p w:rsidR="00FD028F" w:rsidRPr="003F7A9D" w:rsidRDefault="00FD028F" w:rsidP="00625A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>Площадь проектируемой территории  состав</w:t>
      </w:r>
      <w:r w:rsidR="00A730CE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ляет </w:t>
      </w:r>
      <w:r w:rsidR="00137EEF" w:rsidRPr="003F7A9D">
        <w:rPr>
          <w:rFonts w:ascii="Times New Roman" w:hAnsi="Times New Roman"/>
          <w:color w:val="000000"/>
          <w:sz w:val="26"/>
          <w:szCs w:val="26"/>
          <w:lang w:eastAsia="en-US"/>
        </w:rPr>
        <w:t>85,1</w:t>
      </w:r>
      <w:r w:rsidR="00DE032D" w:rsidRPr="003F7A9D">
        <w:rPr>
          <w:rFonts w:ascii="Times New Roman" w:hAnsi="Times New Roman"/>
          <w:color w:val="000000"/>
          <w:sz w:val="26"/>
          <w:szCs w:val="26"/>
          <w:lang w:eastAsia="en-US"/>
        </w:rPr>
        <w:t>2</w:t>
      </w:r>
      <w:r w:rsidR="00EC7A18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га. </w:t>
      </w:r>
    </w:p>
    <w:p w:rsidR="006C5E01" w:rsidRPr="003F7A9D" w:rsidRDefault="006C5E01" w:rsidP="00625A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97322F" w:rsidRPr="003F7A9D" w:rsidRDefault="0097322F" w:rsidP="00625AF4">
      <w:pPr>
        <w:pStyle w:val="1"/>
        <w:numPr>
          <w:ilvl w:val="0"/>
          <w:numId w:val="8"/>
        </w:numPr>
        <w:spacing w:before="0" w:after="0" w:line="360" w:lineRule="auto"/>
        <w:ind w:left="0" w:firstLine="0"/>
        <w:jc w:val="center"/>
        <w:rPr>
          <w:rFonts w:ascii="Times New Roman" w:hAnsi="Times New Roman"/>
          <w:color w:val="000000"/>
          <w:sz w:val="26"/>
          <w:szCs w:val="26"/>
          <w:lang w:eastAsia="en-US"/>
        </w:rPr>
      </w:pPr>
      <w:bookmarkStart w:id="4" w:name="_Toc33483343"/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>Порядок установления красных линий.</w:t>
      </w:r>
      <w:bookmarkEnd w:id="4"/>
    </w:p>
    <w:p w:rsidR="00630A98" w:rsidRPr="003D0052" w:rsidRDefault="00630A98" w:rsidP="00625A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/>
        </w:rPr>
      </w:pPr>
      <w:r w:rsidRPr="003D0052">
        <w:rPr>
          <w:rFonts w:ascii="Times New Roman" w:hAnsi="Times New Roman"/>
          <w:color w:val="000000"/>
          <w:sz w:val="26"/>
          <w:szCs w:val="26"/>
          <w:lang/>
        </w:rPr>
        <w:t>Проектом планировки территории</w:t>
      </w:r>
      <w:r w:rsidR="00434F74" w:rsidRPr="003D0052">
        <w:rPr>
          <w:rFonts w:ascii="Times New Roman" w:hAnsi="Times New Roman"/>
          <w:color w:val="000000"/>
          <w:sz w:val="26"/>
          <w:szCs w:val="26"/>
          <w:lang/>
        </w:rPr>
        <w:t xml:space="preserve"> предусматривается </w:t>
      </w:r>
      <w:r w:rsidR="006D7B73" w:rsidRPr="003D0052">
        <w:rPr>
          <w:rFonts w:ascii="Times New Roman" w:hAnsi="Times New Roman"/>
          <w:color w:val="000000"/>
          <w:sz w:val="26"/>
          <w:szCs w:val="26"/>
          <w:lang/>
        </w:rPr>
        <w:t>корректировка</w:t>
      </w:r>
      <w:r w:rsidR="00434F74" w:rsidRPr="003D0052">
        <w:rPr>
          <w:rFonts w:ascii="Times New Roman" w:hAnsi="Times New Roman"/>
          <w:color w:val="000000"/>
          <w:sz w:val="26"/>
          <w:szCs w:val="26"/>
          <w:lang/>
        </w:rPr>
        <w:t xml:space="preserve"> </w:t>
      </w:r>
      <w:r w:rsidRPr="003D0052">
        <w:rPr>
          <w:rFonts w:ascii="Times New Roman" w:hAnsi="Times New Roman"/>
          <w:color w:val="000000"/>
          <w:sz w:val="26"/>
          <w:szCs w:val="26"/>
          <w:lang/>
        </w:rPr>
        <w:t>красных линий, необходимых для формирования территорий общего пользования,</w:t>
      </w:r>
      <w:r w:rsidR="00AE5409" w:rsidRPr="003D0052">
        <w:rPr>
          <w:rFonts w:ascii="Times New Roman" w:hAnsi="Times New Roman"/>
          <w:color w:val="000000"/>
          <w:sz w:val="26"/>
          <w:szCs w:val="26"/>
          <w:lang/>
        </w:rPr>
        <w:t xml:space="preserve"> </w:t>
      </w:r>
      <w:r w:rsidR="00604C90" w:rsidRPr="003D0052">
        <w:rPr>
          <w:rFonts w:ascii="Times New Roman" w:hAnsi="Times New Roman"/>
          <w:color w:val="000000"/>
          <w:sz w:val="26"/>
          <w:szCs w:val="26"/>
          <w:lang/>
        </w:rPr>
        <w:t xml:space="preserve">в том числе улично-дорожной сети, </w:t>
      </w:r>
      <w:r w:rsidRPr="003D0052">
        <w:rPr>
          <w:rFonts w:ascii="Times New Roman" w:hAnsi="Times New Roman"/>
          <w:color w:val="000000"/>
          <w:sz w:val="26"/>
          <w:szCs w:val="26"/>
          <w:lang/>
        </w:rPr>
        <w:t>в целях размещения объектов транспортной и инженерной инфраструктуры, а так</w:t>
      </w:r>
      <w:r w:rsidR="00852FA5" w:rsidRPr="003D0052">
        <w:rPr>
          <w:rFonts w:ascii="Times New Roman" w:hAnsi="Times New Roman"/>
          <w:color w:val="000000"/>
          <w:sz w:val="26"/>
          <w:szCs w:val="26"/>
          <w:lang/>
        </w:rPr>
        <w:t>же</w:t>
      </w:r>
      <w:r w:rsidRPr="003D0052">
        <w:rPr>
          <w:rFonts w:ascii="Times New Roman" w:hAnsi="Times New Roman"/>
          <w:color w:val="000000"/>
          <w:sz w:val="26"/>
          <w:szCs w:val="26"/>
          <w:lang/>
        </w:rPr>
        <w:t xml:space="preserve"> отмен</w:t>
      </w:r>
      <w:r w:rsidR="007F4090">
        <w:rPr>
          <w:rFonts w:ascii="Times New Roman" w:hAnsi="Times New Roman"/>
          <w:color w:val="000000"/>
          <w:sz w:val="26"/>
          <w:szCs w:val="26"/>
          <w:lang/>
        </w:rPr>
        <w:t>а</w:t>
      </w:r>
      <w:r w:rsidRPr="003D0052">
        <w:rPr>
          <w:rFonts w:ascii="Times New Roman" w:hAnsi="Times New Roman"/>
          <w:color w:val="000000"/>
          <w:sz w:val="26"/>
          <w:szCs w:val="26"/>
          <w:lang/>
        </w:rPr>
        <w:t xml:space="preserve"> части действующих красных линий, </w:t>
      </w:r>
      <w:r w:rsidR="00594716" w:rsidRPr="003D0052">
        <w:rPr>
          <w:rFonts w:ascii="Times New Roman" w:hAnsi="Times New Roman"/>
          <w:color w:val="000000"/>
          <w:sz w:val="26"/>
          <w:szCs w:val="26"/>
          <w:lang/>
        </w:rPr>
        <w:t xml:space="preserve">утвержденных </w:t>
      </w:r>
      <w:r w:rsidR="006D7B73" w:rsidRPr="003D0052">
        <w:rPr>
          <w:rFonts w:ascii="Times New Roman" w:hAnsi="Times New Roman"/>
          <w:color w:val="000000"/>
          <w:sz w:val="26"/>
          <w:szCs w:val="26"/>
          <w:lang/>
        </w:rPr>
        <w:t xml:space="preserve">постановлением Администрации </w:t>
      </w:r>
      <w:r w:rsidR="00421284" w:rsidRPr="003D0052">
        <w:rPr>
          <w:rFonts w:ascii="Times New Roman" w:hAnsi="Times New Roman"/>
          <w:color w:val="000000"/>
          <w:sz w:val="26"/>
          <w:szCs w:val="26"/>
          <w:lang/>
        </w:rPr>
        <w:t>города Вологды от 28 марта 2022 года № 456.</w:t>
      </w:r>
    </w:p>
    <w:p w:rsidR="00630A98" w:rsidRPr="003D0052" w:rsidRDefault="00630A98" w:rsidP="00625AF4">
      <w:pPr>
        <w:pStyle w:val="3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D0052">
        <w:rPr>
          <w:rFonts w:ascii="Times New Roman" w:hAnsi="Times New Roman"/>
          <w:color w:val="000000"/>
          <w:sz w:val="26"/>
          <w:szCs w:val="26"/>
        </w:rPr>
        <w:lastRenderedPageBreak/>
        <w:t>Проектом планировки территории предусматривается следующее:</w:t>
      </w:r>
    </w:p>
    <w:p w:rsidR="009B08A8" w:rsidRPr="003D0052" w:rsidRDefault="00630A98" w:rsidP="00625AF4">
      <w:pPr>
        <w:pStyle w:val="3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D0052">
        <w:rPr>
          <w:rFonts w:ascii="Times New Roman" w:hAnsi="Times New Roman"/>
          <w:color w:val="000000"/>
          <w:sz w:val="26"/>
          <w:szCs w:val="26"/>
        </w:rPr>
        <w:t xml:space="preserve">- формирование поперечного профиля </w:t>
      </w:r>
      <w:r w:rsidR="0048218C" w:rsidRPr="003D0052">
        <w:rPr>
          <w:rFonts w:ascii="Times New Roman" w:hAnsi="Times New Roman"/>
          <w:color w:val="000000"/>
          <w:sz w:val="26"/>
          <w:szCs w:val="26"/>
          <w:lang w:val="ru-RU"/>
        </w:rPr>
        <w:t>улиц</w:t>
      </w:r>
      <w:r w:rsidR="00434F74" w:rsidRPr="003D0052">
        <w:rPr>
          <w:rFonts w:ascii="Times New Roman" w:hAnsi="Times New Roman"/>
          <w:color w:val="000000"/>
          <w:sz w:val="26"/>
          <w:szCs w:val="26"/>
          <w:lang w:val="ru-RU"/>
        </w:rPr>
        <w:t>ы</w:t>
      </w:r>
      <w:r w:rsidR="00C21214" w:rsidRPr="003D0052">
        <w:rPr>
          <w:rFonts w:ascii="Times New Roman" w:hAnsi="Times New Roman"/>
          <w:color w:val="000000"/>
          <w:sz w:val="26"/>
          <w:szCs w:val="26"/>
          <w:lang w:val="ru-RU"/>
        </w:rPr>
        <w:t xml:space="preserve"> местного значения </w:t>
      </w:r>
      <w:r w:rsidR="00A0374D" w:rsidRPr="003D0052">
        <w:rPr>
          <w:rFonts w:ascii="Times New Roman" w:hAnsi="Times New Roman"/>
          <w:color w:val="000000"/>
          <w:sz w:val="26"/>
          <w:szCs w:val="26"/>
        </w:rPr>
        <w:t>шириной в красных линиях</w:t>
      </w:r>
      <w:r w:rsidR="00A35654" w:rsidRPr="003D0052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A0374D" w:rsidRPr="003D0052">
        <w:rPr>
          <w:rFonts w:ascii="Times New Roman" w:hAnsi="Times New Roman"/>
          <w:color w:val="000000"/>
          <w:sz w:val="26"/>
          <w:szCs w:val="26"/>
        </w:rPr>
        <w:t xml:space="preserve">– </w:t>
      </w:r>
      <w:r w:rsidR="00A0374D" w:rsidRPr="003D0052">
        <w:rPr>
          <w:rFonts w:ascii="Times New Roman" w:hAnsi="Times New Roman"/>
          <w:color w:val="000000"/>
          <w:sz w:val="26"/>
          <w:szCs w:val="26"/>
          <w:lang w:val="ru-RU"/>
        </w:rPr>
        <w:t>30</w:t>
      </w:r>
      <w:r w:rsidRPr="003D0052">
        <w:rPr>
          <w:rFonts w:ascii="Times New Roman" w:hAnsi="Times New Roman"/>
          <w:color w:val="000000"/>
          <w:sz w:val="26"/>
          <w:szCs w:val="26"/>
        </w:rPr>
        <w:t xml:space="preserve"> метров.</w:t>
      </w:r>
    </w:p>
    <w:p w:rsidR="007F4090" w:rsidRPr="003D0052" w:rsidRDefault="00630A98" w:rsidP="00625AF4">
      <w:pPr>
        <w:pStyle w:val="3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D0052">
        <w:rPr>
          <w:rFonts w:ascii="Times New Roman" w:hAnsi="Times New Roman"/>
          <w:color w:val="000000"/>
          <w:sz w:val="26"/>
          <w:szCs w:val="26"/>
        </w:rPr>
        <w:t>В таблице</w:t>
      </w:r>
      <w:r w:rsidR="009B08A8" w:rsidRPr="003D0052">
        <w:rPr>
          <w:rFonts w:ascii="Times New Roman" w:hAnsi="Times New Roman"/>
          <w:color w:val="000000"/>
          <w:sz w:val="26"/>
          <w:szCs w:val="26"/>
          <w:lang w:val="ru-RU"/>
        </w:rPr>
        <w:t xml:space="preserve"> №</w:t>
      </w:r>
      <w:r w:rsidRPr="003D0052">
        <w:rPr>
          <w:rFonts w:ascii="Times New Roman" w:hAnsi="Times New Roman"/>
          <w:color w:val="000000"/>
          <w:sz w:val="26"/>
          <w:szCs w:val="26"/>
        </w:rPr>
        <w:t xml:space="preserve"> 1 представлен каталог координат </w:t>
      </w:r>
      <w:r w:rsidR="007F4090">
        <w:rPr>
          <w:rFonts w:ascii="Times New Roman" w:hAnsi="Times New Roman"/>
          <w:color w:val="000000"/>
          <w:sz w:val="26"/>
          <w:szCs w:val="26"/>
          <w:lang w:val="ru-RU"/>
        </w:rPr>
        <w:t xml:space="preserve">существующих </w:t>
      </w:r>
      <w:r w:rsidRPr="003D0052">
        <w:rPr>
          <w:rFonts w:ascii="Times New Roman" w:hAnsi="Times New Roman"/>
          <w:color w:val="000000"/>
          <w:sz w:val="26"/>
          <w:szCs w:val="26"/>
        </w:rPr>
        <w:t xml:space="preserve">красных линий в МСК-35, в таблице </w:t>
      </w:r>
      <w:r w:rsidR="009B08A8" w:rsidRPr="003D0052">
        <w:rPr>
          <w:rFonts w:ascii="Times New Roman" w:hAnsi="Times New Roman"/>
          <w:color w:val="000000"/>
          <w:sz w:val="26"/>
          <w:szCs w:val="26"/>
          <w:lang w:val="ru-RU"/>
        </w:rPr>
        <w:t xml:space="preserve">№ </w:t>
      </w:r>
      <w:r w:rsidRPr="003D0052">
        <w:rPr>
          <w:rFonts w:ascii="Times New Roman" w:hAnsi="Times New Roman"/>
          <w:color w:val="000000"/>
          <w:sz w:val="26"/>
          <w:szCs w:val="26"/>
        </w:rPr>
        <w:t xml:space="preserve">2 </w:t>
      </w:r>
      <w:r w:rsidR="001C4350">
        <w:rPr>
          <w:rFonts w:ascii="Times New Roman" w:hAnsi="Times New Roman"/>
          <w:color w:val="000000"/>
          <w:sz w:val="26"/>
          <w:szCs w:val="26"/>
        </w:rPr>
        <w:t>–</w:t>
      </w:r>
      <w:r w:rsidRPr="003D005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C4350">
        <w:rPr>
          <w:rFonts w:ascii="Times New Roman" w:hAnsi="Times New Roman"/>
          <w:color w:val="000000"/>
          <w:sz w:val="26"/>
          <w:szCs w:val="26"/>
          <w:lang w:val="ru-RU"/>
        </w:rPr>
        <w:t xml:space="preserve">в </w:t>
      </w:r>
      <w:r w:rsidRPr="003D0052">
        <w:rPr>
          <w:rFonts w:ascii="Times New Roman" w:hAnsi="Times New Roman"/>
          <w:color w:val="000000"/>
          <w:sz w:val="26"/>
          <w:szCs w:val="26"/>
        </w:rPr>
        <w:t>городской системе координат.</w:t>
      </w:r>
      <w:r w:rsidR="007F4090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7F4090" w:rsidRPr="003D0052">
        <w:rPr>
          <w:rFonts w:ascii="Times New Roman" w:hAnsi="Times New Roman"/>
          <w:color w:val="000000"/>
          <w:sz w:val="26"/>
          <w:szCs w:val="26"/>
        </w:rPr>
        <w:t>В таблице</w:t>
      </w:r>
      <w:r w:rsidR="007F4090" w:rsidRPr="003D0052">
        <w:rPr>
          <w:rFonts w:ascii="Times New Roman" w:hAnsi="Times New Roman"/>
          <w:color w:val="000000"/>
          <w:sz w:val="26"/>
          <w:szCs w:val="26"/>
          <w:lang w:val="ru-RU"/>
        </w:rPr>
        <w:t xml:space="preserve"> №</w:t>
      </w:r>
      <w:r w:rsidR="007F409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4090">
        <w:rPr>
          <w:rFonts w:ascii="Times New Roman" w:hAnsi="Times New Roman"/>
          <w:color w:val="000000"/>
          <w:sz w:val="26"/>
          <w:szCs w:val="26"/>
          <w:lang w:val="ru-RU"/>
        </w:rPr>
        <w:t>3</w:t>
      </w:r>
      <w:r w:rsidR="007F4090">
        <w:rPr>
          <w:rFonts w:ascii="Times New Roman" w:hAnsi="Times New Roman"/>
          <w:color w:val="000000"/>
          <w:sz w:val="26"/>
          <w:szCs w:val="26"/>
        </w:rPr>
        <w:t xml:space="preserve"> представлен каталог координат</w:t>
      </w:r>
      <w:r w:rsidR="007F4090">
        <w:rPr>
          <w:rFonts w:ascii="Times New Roman" w:hAnsi="Times New Roman"/>
          <w:color w:val="000000"/>
          <w:sz w:val="26"/>
          <w:szCs w:val="26"/>
          <w:lang w:val="ru-RU"/>
        </w:rPr>
        <w:t xml:space="preserve"> утверждаемых </w:t>
      </w:r>
      <w:r w:rsidR="007F4090" w:rsidRPr="003D0052">
        <w:rPr>
          <w:rFonts w:ascii="Times New Roman" w:hAnsi="Times New Roman"/>
          <w:color w:val="000000"/>
          <w:sz w:val="26"/>
          <w:szCs w:val="26"/>
        </w:rPr>
        <w:t xml:space="preserve">красных линий в МСК-35, в таблице </w:t>
      </w:r>
      <w:r w:rsidR="007F4090" w:rsidRPr="003D0052">
        <w:rPr>
          <w:rFonts w:ascii="Times New Roman" w:hAnsi="Times New Roman"/>
          <w:color w:val="000000"/>
          <w:sz w:val="26"/>
          <w:szCs w:val="26"/>
          <w:lang w:val="ru-RU"/>
        </w:rPr>
        <w:t xml:space="preserve">№ </w:t>
      </w:r>
      <w:r w:rsidR="007F4090">
        <w:rPr>
          <w:rFonts w:ascii="Times New Roman" w:hAnsi="Times New Roman"/>
          <w:color w:val="000000"/>
          <w:sz w:val="26"/>
          <w:szCs w:val="26"/>
          <w:lang w:val="ru-RU"/>
        </w:rPr>
        <w:t>4</w:t>
      </w:r>
      <w:r w:rsidR="007F4090" w:rsidRPr="003D005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C4350">
        <w:rPr>
          <w:rFonts w:ascii="Times New Roman" w:hAnsi="Times New Roman"/>
          <w:color w:val="000000"/>
          <w:sz w:val="26"/>
          <w:szCs w:val="26"/>
        </w:rPr>
        <w:t>–</w:t>
      </w:r>
      <w:r w:rsidR="001C4350">
        <w:rPr>
          <w:rFonts w:ascii="Times New Roman" w:hAnsi="Times New Roman"/>
          <w:color w:val="000000"/>
          <w:sz w:val="26"/>
          <w:szCs w:val="26"/>
          <w:lang w:val="ru-RU"/>
        </w:rPr>
        <w:t xml:space="preserve"> в </w:t>
      </w:r>
      <w:r w:rsidR="007F4090" w:rsidRPr="003D0052">
        <w:rPr>
          <w:rFonts w:ascii="Times New Roman" w:hAnsi="Times New Roman"/>
          <w:color w:val="000000"/>
          <w:sz w:val="26"/>
          <w:szCs w:val="26"/>
        </w:rPr>
        <w:t>городской системе координат.</w:t>
      </w:r>
    </w:p>
    <w:p w:rsidR="00AD7EAC" w:rsidRPr="003D0052" w:rsidRDefault="00AD7EAC" w:rsidP="00625AF4">
      <w:pPr>
        <w:pStyle w:val="14"/>
      </w:pPr>
      <w:r w:rsidRPr="003D0052">
        <w:t>Таблица</w:t>
      </w:r>
      <w:r w:rsidRPr="003D0052">
        <w:rPr>
          <w:lang w:val="ru-RU"/>
        </w:rPr>
        <w:t xml:space="preserve"> №</w:t>
      </w:r>
      <w:r w:rsidRPr="003D0052">
        <w:t xml:space="preserve"> 1</w:t>
      </w:r>
    </w:p>
    <w:p w:rsidR="00625AF4" w:rsidRPr="00625AF4" w:rsidRDefault="00AD7EAC" w:rsidP="001C4350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3D0052">
        <w:rPr>
          <w:rFonts w:ascii="Times New Roman" w:hAnsi="Times New Roman"/>
          <w:bCs/>
          <w:color w:val="000000"/>
          <w:sz w:val="26"/>
          <w:szCs w:val="26"/>
        </w:rPr>
        <w:t>Каталог координат поворотных точек существующих красных линий в МСК-35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835"/>
        <w:gridCol w:w="2835"/>
      </w:tblGrid>
      <w:tr w:rsidR="00B463D0" w:rsidRPr="003D0052" w:rsidTr="00EC5223">
        <w:trPr>
          <w:trHeight w:val="515"/>
          <w:tblHeader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B463D0" w:rsidRPr="003D0052" w:rsidRDefault="00B463D0" w:rsidP="00E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  <w:lang/>
              </w:rPr>
              <w:t xml:space="preserve">Номер </w:t>
            </w:r>
            <w:r w:rsidRPr="003D0052">
              <w:rPr>
                <w:rFonts w:ascii="Times New Roman" w:hAnsi="Times New Roman"/>
                <w:color w:val="000000"/>
                <w:sz w:val="26"/>
                <w:szCs w:val="26"/>
                <w:lang/>
              </w:rPr>
              <w:br/>
              <w:t>точки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E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  <w:lang/>
              </w:rPr>
              <w:t>X</w:t>
            </w:r>
          </w:p>
          <w:p w:rsidR="00B463D0" w:rsidRPr="003D0052" w:rsidRDefault="00B463D0" w:rsidP="00E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E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  <w:lang/>
              </w:rPr>
              <w:t>Y</w:t>
            </w:r>
          </w:p>
          <w:p w:rsidR="00B463D0" w:rsidRPr="003D0052" w:rsidRDefault="00B463D0" w:rsidP="00E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349063,83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2325628,40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349205,86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2325366,97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349256,00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2325392,23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349201,15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2325492,22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349299,54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2325537,36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349376,02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2325594,89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349386,72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2325602,02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349412,11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2325669,69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349419,39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2325689,09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349636,88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2325861,67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349761,43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2325904,88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349829,47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2325944,16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349857,26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2325973,81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349772,75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2326051,40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349672,16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2325971,33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349537,43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2325885,84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349496,50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2325863,53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349483,01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2325856,23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349357,46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2325787,95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349332,33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2325774,29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349269,59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2325740,17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349049,45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2325654,72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349181,26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2325726,35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349048,15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2325971,21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348917,89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2325898,91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348906,63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2325921,25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349037,95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2325994,03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348917,94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2326222,05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348785,87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2326160,83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349208,05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2325740,91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349255,11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2325766,48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349416,85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2325854,38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349284,93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2326102,31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349074,86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2325985,79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349441,45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2325867,75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349462,56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2325879,22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349480,55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2325889,09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349522,16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2325911,72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349618,83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2325973,06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349474,11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2326200,08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349430,52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2326182,99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349309,50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2326115,79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349639,09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2325985,92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349644,49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2325989,35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349661,64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2326001,35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349755,90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2326076,31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349696,02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2326287,11</w:t>
            </w:r>
          </w:p>
        </w:tc>
      </w:tr>
      <w:tr w:rsidR="00B463D0" w:rsidRPr="003D0052" w:rsidTr="00625A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349496,88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2326209,01</w:t>
            </w:r>
          </w:p>
        </w:tc>
      </w:tr>
    </w:tbl>
    <w:p w:rsidR="00625AF4" w:rsidRDefault="00625AF4" w:rsidP="00625AF4">
      <w:pPr>
        <w:pStyle w:val="14"/>
      </w:pPr>
    </w:p>
    <w:p w:rsidR="00B463D0" w:rsidRPr="003D0052" w:rsidRDefault="00B463D0" w:rsidP="00625AF4">
      <w:pPr>
        <w:pStyle w:val="14"/>
        <w:rPr>
          <w:lang w:val="ru-RU"/>
        </w:rPr>
      </w:pPr>
      <w:r w:rsidRPr="003D0052">
        <w:t xml:space="preserve">Таблица </w:t>
      </w:r>
      <w:r w:rsidRPr="003D0052">
        <w:rPr>
          <w:lang w:val="ru-RU"/>
        </w:rPr>
        <w:t xml:space="preserve">№ </w:t>
      </w:r>
      <w:r w:rsidRPr="003D0052">
        <w:t>2</w:t>
      </w:r>
    </w:p>
    <w:p w:rsidR="001C4350" w:rsidRDefault="00B463D0" w:rsidP="001C43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3D0052">
        <w:rPr>
          <w:rFonts w:ascii="Times New Roman" w:hAnsi="Times New Roman"/>
          <w:bCs/>
          <w:color w:val="000000"/>
          <w:sz w:val="26"/>
          <w:szCs w:val="26"/>
        </w:rPr>
        <w:t xml:space="preserve">Каталог координат поворотных точек существующих красных линий </w:t>
      </w:r>
    </w:p>
    <w:p w:rsidR="00B463D0" w:rsidRPr="003D0052" w:rsidRDefault="00B463D0" w:rsidP="001C43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3D0052">
        <w:rPr>
          <w:rFonts w:ascii="Times New Roman" w:hAnsi="Times New Roman"/>
          <w:bCs/>
          <w:color w:val="000000"/>
          <w:sz w:val="26"/>
          <w:szCs w:val="26"/>
        </w:rPr>
        <w:t xml:space="preserve">в городской системе </w:t>
      </w:r>
      <w:r w:rsidR="001C4350">
        <w:rPr>
          <w:rFonts w:ascii="Times New Roman" w:hAnsi="Times New Roman"/>
          <w:bCs/>
          <w:color w:val="000000"/>
          <w:sz w:val="26"/>
          <w:szCs w:val="26"/>
        </w:rPr>
        <w:t xml:space="preserve">координат </w:t>
      </w:r>
      <w:r w:rsidRPr="003D0052">
        <w:rPr>
          <w:rFonts w:ascii="Times New Roman" w:hAnsi="Times New Roman"/>
          <w:bCs/>
          <w:color w:val="000000"/>
          <w:sz w:val="26"/>
          <w:szCs w:val="26"/>
        </w:rPr>
        <w:t>(ГСК)</w:t>
      </w:r>
    </w:p>
    <w:tbl>
      <w:tblPr>
        <w:tblW w:w="8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8"/>
        <w:gridCol w:w="2838"/>
        <w:gridCol w:w="2838"/>
      </w:tblGrid>
      <w:tr w:rsidR="00B463D0" w:rsidRPr="003D0052" w:rsidTr="004F3E4C">
        <w:trPr>
          <w:trHeight w:val="682"/>
          <w:tblHeader/>
          <w:jc w:val="center"/>
        </w:trPr>
        <w:tc>
          <w:tcPr>
            <w:tcW w:w="2838" w:type="dxa"/>
            <w:shd w:val="clear" w:color="auto" w:fill="auto"/>
            <w:vAlign w:val="center"/>
            <w:hideMark/>
          </w:tcPr>
          <w:p w:rsidR="00B463D0" w:rsidRPr="003D0052" w:rsidRDefault="00B463D0" w:rsidP="00E47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  <w:lang/>
              </w:rPr>
              <w:t xml:space="preserve">Номер </w:t>
            </w:r>
            <w:r w:rsidRPr="003D0052">
              <w:rPr>
                <w:rFonts w:ascii="Times New Roman" w:hAnsi="Times New Roman"/>
                <w:color w:val="000000"/>
                <w:sz w:val="26"/>
                <w:szCs w:val="26"/>
                <w:lang/>
              </w:rPr>
              <w:br/>
              <w:t>точки</w:t>
            </w:r>
          </w:p>
        </w:tc>
        <w:tc>
          <w:tcPr>
            <w:tcW w:w="2838" w:type="dxa"/>
            <w:shd w:val="clear" w:color="auto" w:fill="auto"/>
            <w:noWrap/>
            <w:vAlign w:val="center"/>
            <w:hideMark/>
          </w:tcPr>
          <w:p w:rsidR="00B463D0" w:rsidRPr="003D0052" w:rsidRDefault="00B463D0" w:rsidP="00E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  <w:lang/>
              </w:rPr>
              <w:t>X</w:t>
            </w:r>
          </w:p>
          <w:p w:rsidR="00B463D0" w:rsidRPr="003D0052" w:rsidRDefault="00B463D0" w:rsidP="00E47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8" w:type="dxa"/>
            <w:shd w:val="clear" w:color="auto" w:fill="auto"/>
            <w:noWrap/>
            <w:vAlign w:val="center"/>
            <w:hideMark/>
          </w:tcPr>
          <w:p w:rsidR="00B463D0" w:rsidRPr="003D0052" w:rsidRDefault="00B463D0" w:rsidP="00E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  <w:lang/>
              </w:rPr>
              <w:t>Y</w:t>
            </w:r>
          </w:p>
          <w:p w:rsidR="00B463D0" w:rsidRPr="003D0052" w:rsidRDefault="00B463D0" w:rsidP="00E47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-4665,56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-681,61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-4518,32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-940,15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-4468,70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-913,89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-4368,10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-694,06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-4323,35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-638,99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-4352,76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-708,87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-4342,21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-701,52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-4318,18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-633,36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-4311,29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-613,82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-4097,30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-436,92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-3973,94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-391,22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-3906,40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-350,59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-3879,20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-320,38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-3965,26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-244,51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-4064,22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-326,57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-4197,21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-414,75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-4237,68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-437,87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-4251,03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-445,44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-4375,18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-516,21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-4400,05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-530,38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21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-4462,07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-565,75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-4680,46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-655,59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-4550,12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-581,34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-4688,10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-339,19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-4816,89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-414,08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-4828,60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-391,97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-4698,75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-316,58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-4823,31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-91,01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-4954,13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-154,86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-4523,62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-566,24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-4477,09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-539,73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-4317,14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-448,62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-4453,99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-203,37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-4661,68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-324,08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-4292,81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-434,76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-4271,93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-422,86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-4254,14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-412,63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-4213,00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-389,17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-4117,58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-325,91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-4266,81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-101,83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-4310,04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-119,79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-4429,70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-189,40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-4097,57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-312,65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-4092,24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-309,11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-4075,34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-296,77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-3982,60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-219,93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-4046,69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-10,37</w:t>
            </w:r>
          </w:p>
        </w:tc>
      </w:tr>
      <w:tr w:rsidR="00B463D0" w:rsidRPr="003D0052" w:rsidTr="00E4713F">
        <w:trPr>
          <w:trHeight w:val="304"/>
          <w:jc w:val="center"/>
        </w:trPr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-4244,23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:rsidR="00B463D0" w:rsidRPr="003D0052" w:rsidRDefault="00B463D0" w:rsidP="0062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-92,45</w:t>
            </w:r>
          </w:p>
        </w:tc>
      </w:tr>
    </w:tbl>
    <w:p w:rsidR="00AD7EAC" w:rsidRPr="003F7A9D" w:rsidRDefault="00AD7EAC" w:rsidP="004F3E4C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5B7D56" w:rsidRPr="003F7A9D" w:rsidRDefault="005B7D56" w:rsidP="00625AF4">
      <w:pPr>
        <w:pStyle w:val="14"/>
        <w:rPr>
          <w:lang w:val="ru-RU"/>
        </w:rPr>
      </w:pPr>
      <w:r w:rsidRPr="003F7A9D">
        <w:t>Таблица</w:t>
      </w:r>
      <w:r w:rsidR="009B08A8" w:rsidRPr="003F7A9D">
        <w:rPr>
          <w:lang w:val="ru-RU"/>
        </w:rPr>
        <w:t xml:space="preserve"> №</w:t>
      </w:r>
      <w:r w:rsidRPr="003F7A9D">
        <w:t xml:space="preserve"> </w:t>
      </w:r>
      <w:r w:rsidR="00AD7EAC" w:rsidRPr="003F7A9D">
        <w:rPr>
          <w:lang w:val="ru-RU"/>
        </w:rPr>
        <w:t>3</w:t>
      </w:r>
    </w:p>
    <w:p w:rsidR="005B7D56" w:rsidRPr="003F7A9D" w:rsidRDefault="005B7D56" w:rsidP="001C4350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3F7A9D">
        <w:rPr>
          <w:rFonts w:ascii="Times New Roman" w:hAnsi="Times New Roman"/>
          <w:bCs/>
          <w:color w:val="000000"/>
          <w:sz w:val="26"/>
          <w:szCs w:val="26"/>
        </w:rPr>
        <w:t>Каталог координат поворотных точек</w:t>
      </w:r>
      <w:r w:rsidR="00AD7EAC" w:rsidRPr="003F7A9D">
        <w:rPr>
          <w:rFonts w:ascii="Times New Roman" w:hAnsi="Times New Roman"/>
          <w:bCs/>
          <w:color w:val="000000"/>
          <w:sz w:val="26"/>
          <w:szCs w:val="26"/>
        </w:rPr>
        <w:t xml:space="preserve"> утверждаемых</w:t>
      </w:r>
      <w:r w:rsidRPr="003F7A9D">
        <w:rPr>
          <w:rFonts w:ascii="Times New Roman" w:hAnsi="Times New Roman"/>
          <w:bCs/>
          <w:color w:val="000000"/>
          <w:sz w:val="26"/>
          <w:szCs w:val="26"/>
        </w:rPr>
        <w:t xml:space="preserve"> красных линий в МСК-35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835"/>
        <w:gridCol w:w="2835"/>
      </w:tblGrid>
      <w:tr w:rsidR="00EF1994" w:rsidRPr="003F7A9D" w:rsidTr="00094F28">
        <w:trPr>
          <w:trHeight w:val="515"/>
          <w:tblHeader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EF1994" w:rsidRPr="003F7A9D" w:rsidRDefault="00B41FFB" w:rsidP="00E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bookmarkStart w:id="5" w:name="_Hlk175299882"/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/>
              </w:rPr>
              <w:t xml:space="preserve">Номер 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/>
              </w:rPr>
              <w:br/>
              <w:t>точки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1FFB" w:rsidRPr="003F7A9D" w:rsidRDefault="00B41FFB" w:rsidP="00E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/>
              </w:rPr>
              <w:t>X</w:t>
            </w:r>
          </w:p>
          <w:p w:rsidR="00EF1994" w:rsidRPr="003F7A9D" w:rsidRDefault="00EF1994" w:rsidP="00E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41FFB" w:rsidRPr="003F7A9D" w:rsidRDefault="00B41FFB" w:rsidP="00E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/>
              </w:rPr>
              <w:t>Y</w:t>
            </w:r>
          </w:p>
          <w:p w:rsidR="00EF1994" w:rsidRPr="003F7A9D" w:rsidRDefault="00EF1994" w:rsidP="00E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</w:p>
        </w:tc>
      </w:tr>
      <w:tr w:rsidR="00094F28" w:rsidRPr="003F7A9D" w:rsidTr="00E4713F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094F28" w:rsidRPr="003F7A9D" w:rsidRDefault="00094F28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94F28" w:rsidRPr="003F7A9D" w:rsidRDefault="00094F28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94F28" w:rsidRPr="003F7A9D" w:rsidRDefault="00094F28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D84EBF" w:rsidRPr="003F7A9D" w:rsidTr="00E4713F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D84EBF" w:rsidRPr="003F7A9D" w:rsidRDefault="00D84EBF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4EBF" w:rsidRPr="003D0052" w:rsidRDefault="00D84EBF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349554,42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4EBF" w:rsidRPr="003D0052" w:rsidRDefault="00D84EBF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2326074,10</w:t>
            </w:r>
          </w:p>
        </w:tc>
      </w:tr>
      <w:tr w:rsidR="00D84EBF" w:rsidRPr="003F7A9D" w:rsidTr="00E4713F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D84EBF" w:rsidRPr="003F7A9D" w:rsidRDefault="00D84EBF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D84EBF" w:rsidRPr="003D0052" w:rsidRDefault="00D84EBF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349461,20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D84EBF" w:rsidRPr="003D0052" w:rsidRDefault="00D84EBF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2326167,65</w:t>
            </w:r>
          </w:p>
        </w:tc>
      </w:tr>
      <w:tr w:rsidR="00D84EBF" w:rsidRPr="003F7A9D" w:rsidTr="00E4713F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D84EBF" w:rsidRPr="003F7A9D" w:rsidRDefault="00D84EBF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D84EBF" w:rsidRPr="003D0052" w:rsidRDefault="00D84EBF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349452,04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D84EBF" w:rsidRPr="003D0052" w:rsidRDefault="00D84EBF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2326191,43</w:t>
            </w:r>
          </w:p>
        </w:tc>
      </w:tr>
      <w:tr w:rsidR="00D84EBF" w:rsidRPr="003F7A9D" w:rsidTr="00E4713F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D84EBF" w:rsidRPr="003F7A9D" w:rsidRDefault="00D84EBF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D84EBF" w:rsidRPr="003D0052" w:rsidRDefault="00D84EBF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349473,99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D84EBF" w:rsidRPr="003D0052" w:rsidRDefault="00D84EBF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2326200,04</w:t>
            </w:r>
          </w:p>
        </w:tc>
      </w:tr>
      <w:tr w:rsidR="00D84EBF" w:rsidRPr="003F7A9D" w:rsidTr="00E4713F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D84EBF" w:rsidRPr="003F7A9D" w:rsidRDefault="00D84EBF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D84EBF" w:rsidRPr="003D0052" w:rsidRDefault="00D84EBF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349481,13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D84EBF" w:rsidRPr="003D0052" w:rsidRDefault="00D84EBF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2326181,87</w:t>
            </w:r>
          </w:p>
        </w:tc>
      </w:tr>
      <w:tr w:rsidR="00B9709D" w:rsidRPr="003F7A9D" w:rsidTr="00E4713F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D84EBF" w:rsidRPr="003F7A9D" w:rsidRDefault="00D84EBF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D84EBF" w:rsidRPr="003D0052" w:rsidRDefault="00D84EBF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349572,82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D84EBF" w:rsidRPr="003D0052" w:rsidRDefault="00D84EBF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2326089,80</w:t>
            </w:r>
          </w:p>
        </w:tc>
      </w:tr>
      <w:tr w:rsidR="00B06540" w:rsidRPr="003F7A9D" w:rsidTr="00E4713F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06540" w:rsidRPr="003F7A9D" w:rsidRDefault="00B06540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06540" w:rsidRPr="003D0052" w:rsidRDefault="00B06540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349074,</w:t>
            </w:r>
            <w:r w:rsidR="00586702"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06540" w:rsidRPr="003D0052" w:rsidRDefault="00B06540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2325985,</w:t>
            </w:r>
            <w:r w:rsidR="00586702"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79</w:t>
            </w:r>
          </w:p>
        </w:tc>
      </w:tr>
      <w:tr w:rsidR="003033C6" w:rsidRPr="003F7A9D" w:rsidTr="00E4713F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033C6" w:rsidRPr="003F7A9D" w:rsidRDefault="00B06540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033C6" w:rsidRPr="003D0052" w:rsidRDefault="007A449B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349049,</w:t>
            </w:r>
            <w:r w:rsidR="00E7389D"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033C6" w:rsidRPr="003D0052" w:rsidRDefault="007A449B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2325971,</w:t>
            </w:r>
            <w:r w:rsidR="00E7389D"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80</w:t>
            </w:r>
          </w:p>
        </w:tc>
      </w:tr>
      <w:tr w:rsidR="00B06540" w:rsidRPr="003F7A9D" w:rsidTr="00E4713F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B06540" w:rsidRPr="003F7A9D" w:rsidRDefault="00B06540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06540" w:rsidRPr="003D0052" w:rsidRDefault="00B06540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349037,95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06540" w:rsidRPr="003D0052" w:rsidRDefault="00B06540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2325994,03</w:t>
            </w:r>
          </w:p>
        </w:tc>
      </w:tr>
      <w:bookmarkEnd w:id="5"/>
    </w:tbl>
    <w:p w:rsidR="008B5326" w:rsidRDefault="008B5326" w:rsidP="00625AF4">
      <w:pPr>
        <w:pStyle w:val="14"/>
      </w:pPr>
    </w:p>
    <w:p w:rsidR="00625AF4" w:rsidRDefault="00625AF4" w:rsidP="00625AF4">
      <w:pPr>
        <w:pStyle w:val="14"/>
      </w:pPr>
    </w:p>
    <w:p w:rsidR="005B7D56" w:rsidRPr="003F7A9D" w:rsidRDefault="005B7D56" w:rsidP="00625AF4">
      <w:pPr>
        <w:pStyle w:val="14"/>
        <w:rPr>
          <w:lang w:val="ru-RU"/>
        </w:rPr>
      </w:pPr>
      <w:r w:rsidRPr="003F7A9D">
        <w:t xml:space="preserve">Таблица </w:t>
      </w:r>
      <w:r w:rsidR="009B08A8" w:rsidRPr="003F7A9D">
        <w:rPr>
          <w:lang w:val="ru-RU"/>
        </w:rPr>
        <w:t xml:space="preserve">№ </w:t>
      </w:r>
      <w:r w:rsidR="00B463D0" w:rsidRPr="003F7A9D">
        <w:rPr>
          <w:lang w:val="ru-RU"/>
        </w:rPr>
        <w:t>4</w:t>
      </w:r>
    </w:p>
    <w:p w:rsidR="001C4350" w:rsidRDefault="005B7D56" w:rsidP="001C43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3F7A9D">
        <w:rPr>
          <w:rFonts w:ascii="Times New Roman" w:hAnsi="Times New Roman"/>
          <w:bCs/>
          <w:color w:val="000000"/>
          <w:sz w:val="26"/>
          <w:szCs w:val="26"/>
        </w:rPr>
        <w:t xml:space="preserve">Каталог координат поворотных точек </w:t>
      </w:r>
      <w:r w:rsidR="00AD7EAC" w:rsidRPr="003F7A9D">
        <w:rPr>
          <w:rFonts w:ascii="Times New Roman" w:hAnsi="Times New Roman"/>
          <w:bCs/>
          <w:color w:val="000000"/>
          <w:sz w:val="26"/>
          <w:szCs w:val="26"/>
        </w:rPr>
        <w:t xml:space="preserve">утверждаемых </w:t>
      </w:r>
      <w:r w:rsidRPr="003F7A9D">
        <w:rPr>
          <w:rFonts w:ascii="Times New Roman" w:hAnsi="Times New Roman"/>
          <w:bCs/>
          <w:color w:val="000000"/>
          <w:sz w:val="26"/>
          <w:szCs w:val="26"/>
        </w:rPr>
        <w:t xml:space="preserve">красных линий </w:t>
      </w:r>
    </w:p>
    <w:p w:rsidR="005B7D56" w:rsidRPr="003F7A9D" w:rsidRDefault="005B7D56" w:rsidP="001C43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3F7A9D">
        <w:rPr>
          <w:rFonts w:ascii="Times New Roman" w:hAnsi="Times New Roman"/>
          <w:bCs/>
          <w:color w:val="000000"/>
          <w:sz w:val="26"/>
          <w:szCs w:val="26"/>
        </w:rPr>
        <w:t>в городской системе</w:t>
      </w:r>
      <w:r w:rsidR="001C4350">
        <w:rPr>
          <w:rFonts w:ascii="Times New Roman" w:hAnsi="Times New Roman"/>
          <w:bCs/>
          <w:color w:val="000000"/>
          <w:sz w:val="26"/>
          <w:szCs w:val="26"/>
        </w:rPr>
        <w:t xml:space="preserve"> координат </w:t>
      </w:r>
      <w:r w:rsidRPr="003F7A9D">
        <w:rPr>
          <w:rFonts w:ascii="Times New Roman" w:hAnsi="Times New Roman"/>
          <w:bCs/>
          <w:color w:val="000000"/>
          <w:sz w:val="26"/>
          <w:szCs w:val="26"/>
        </w:rPr>
        <w:t>(ГСК)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835"/>
        <w:gridCol w:w="2835"/>
      </w:tblGrid>
      <w:tr w:rsidR="00B41FFB" w:rsidRPr="003F7A9D" w:rsidTr="00094F28">
        <w:trPr>
          <w:trHeight w:val="672"/>
          <w:tblHeader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:rsidR="00B41FFB" w:rsidRPr="003F7A9D" w:rsidRDefault="00B41FFB" w:rsidP="00E47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/>
              </w:rPr>
              <w:t xml:space="preserve">Номер 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/>
              </w:rPr>
              <w:br/>
              <w:t>точки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41FFB" w:rsidRPr="003F7A9D" w:rsidRDefault="00B41FFB" w:rsidP="00E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/>
              </w:rPr>
              <w:t>X</w:t>
            </w:r>
          </w:p>
          <w:p w:rsidR="00B41FFB" w:rsidRPr="003F7A9D" w:rsidRDefault="00B41FFB" w:rsidP="00E47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41FFB" w:rsidRPr="003F7A9D" w:rsidRDefault="00B41FFB" w:rsidP="00E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/>
              </w:rPr>
              <w:t>Y</w:t>
            </w:r>
          </w:p>
          <w:p w:rsidR="00B41FFB" w:rsidRPr="003F7A9D" w:rsidRDefault="00B41FFB" w:rsidP="00E47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379C7" w:rsidRPr="003F7A9D" w:rsidTr="00E4713F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379C7" w:rsidRPr="003F7A9D" w:rsidRDefault="003379C7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379C7" w:rsidRPr="003F7A9D" w:rsidRDefault="00094F28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379C7" w:rsidRPr="003F7A9D" w:rsidRDefault="00094F28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1B464A" w:rsidRPr="003F7A9D" w:rsidTr="00E4713F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1B464A" w:rsidRPr="003F7A9D" w:rsidRDefault="001B464A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464A" w:rsidRPr="003D0052" w:rsidRDefault="001B464A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-4184,00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464A" w:rsidRPr="003D0052" w:rsidRDefault="001B464A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-226,18</w:t>
            </w:r>
          </w:p>
        </w:tc>
      </w:tr>
      <w:tr w:rsidR="001B464A" w:rsidRPr="003F7A9D" w:rsidTr="00E4713F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1B464A" w:rsidRPr="003F7A9D" w:rsidRDefault="001B464A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B464A" w:rsidRPr="003D0052" w:rsidRDefault="001B464A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-4279,07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B464A" w:rsidRPr="003D0052" w:rsidRDefault="001B464A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-134,52</w:t>
            </w:r>
          </w:p>
        </w:tc>
      </w:tr>
      <w:tr w:rsidR="001B464A" w:rsidRPr="003F7A9D" w:rsidTr="00E4713F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1B464A" w:rsidRPr="003F7A9D" w:rsidRDefault="001B464A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B464A" w:rsidRPr="003D0052" w:rsidRDefault="001B464A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-4288,70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B464A" w:rsidRPr="003D0052" w:rsidRDefault="001B464A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-110,93</w:t>
            </w:r>
          </w:p>
        </w:tc>
      </w:tr>
      <w:tr w:rsidR="001B464A" w:rsidRPr="003F7A9D" w:rsidTr="00E4713F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1B464A" w:rsidRPr="003F7A9D" w:rsidRDefault="001B464A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B464A" w:rsidRPr="003D0052" w:rsidRDefault="001B464A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-4266,93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B464A" w:rsidRPr="003D0052" w:rsidRDefault="001B464A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-101,88</w:t>
            </w:r>
          </w:p>
        </w:tc>
      </w:tr>
      <w:tr w:rsidR="001B464A" w:rsidRPr="003F7A9D" w:rsidTr="00E4713F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1B464A" w:rsidRPr="003F7A9D" w:rsidRDefault="001B464A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B464A" w:rsidRPr="003D0052" w:rsidRDefault="001B464A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-4259,42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B464A" w:rsidRPr="003D0052" w:rsidRDefault="001B464A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-119,90</w:t>
            </w:r>
          </w:p>
        </w:tc>
      </w:tr>
      <w:tr w:rsidR="00B9709D" w:rsidRPr="003F7A9D" w:rsidTr="00E4713F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1B464A" w:rsidRPr="003F7A9D" w:rsidRDefault="001B464A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B464A" w:rsidRPr="003D0052" w:rsidRDefault="001B464A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-4165,91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B464A" w:rsidRPr="003D0052" w:rsidRDefault="001B464A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-210,12</w:t>
            </w:r>
          </w:p>
        </w:tc>
      </w:tr>
      <w:tr w:rsidR="003033C6" w:rsidRPr="003F7A9D" w:rsidTr="00E4713F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033C6" w:rsidRPr="003F7A9D" w:rsidRDefault="003033C6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033C6" w:rsidRPr="003D0052" w:rsidRDefault="007A449B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E7389D"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4661,68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033C6" w:rsidRPr="003D0052" w:rsidRDefault="007A449B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E7389D"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324,08</w:t>
            </w:r>
          </w:p>
        </w:tc>
      </w:tr>
      <w:tr w:rsidR="00E7389D" w:rsidRPr="003F7A9D" w:rsidTr="00E4713F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E7389D" w:rsidRPr="003F7A9D" w:rsidRDefault="00E7389D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7389D" w:rsidRPr="003D0052" w:rsidRDefault="00E7389D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-4686,61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7389D" w:rsidRPr="003D0052" w:rsidRDefault="00E7389D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-338,57</w:t>
            </w:r>
          </w:p>
        </w:tc>
      </w:tr>
      <w:tr w:rsidR="00E7389D" w:rsidRPr="003F7A9D" w:rsidTr="00E4713F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E7389D" w:rsidRPr="003F7A9D" w:rsidRDefault="00E7389D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7389D" w:rsidRPr="003D0052" w:rsidRDefault="00E7389D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-4698,75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7389D" w:rsidRPr="003D0052" w:rsidRDefault="00E7389D" w:rsidP="00E4713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052">
              <w:rPr>
                <w:rFonts w:ascii="Times New Roman" w:hAnsi="Times New Roman"/>
                <w:color w:val="000000"/>
                <w:sz w:val="26"/>
                <w:szCs w:val="26"/>
              </w:rPr>
              <w:t>-316,58</w:t>
            </w:r>
          </w:p>
        </w:tc>
      </w:tr>
    </w:tbl>
    <w:p w:rsidR="008B5326" w:rsidRPr="003F7A9D" w:rsidRDefault="008B5326" w:rsidP="00604C90">
      <w:pPr>
        <w:rPr>
          <w:color w:val="000000"/>
          <w:lang w:eastAsia="en-US"/>
        </w:rPr>
      </w:pPr>
      <w:bookmarkStart w:id="6" w:name="_Toc33483344"/>
      <w:bookmarkStart w:id="7" w:name="_Toc363641049"/>
      <w:bookmarkStart w:id="8" w:name="_Toc437334546"/>
      <w:bookmarkStart w:id="9" w:name="_Toc451616148"/>
    </w:p>
    <w:p w:rsidR="0097322F" w:rsidRPr="003F7A9D" w:rsidRDefault="0097322F" w:rsidP="00434F74">
      <w:pPr>
        <w:pStyle w:val="1"/>
        <w:numPr>
          <w:ilvl w:val="0"/>
          <w:numId w:val="8"/>
        </w:numPr>
        <w:spacing w:before="0" w:after="0" w:line="360" w:lineRule="auto"/>
        <w:ind w:left="0" w:firstLine="0"/>
        <w:jc w:val="center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>Положение о характеристиках планируемого развития территории</w:t>
      </w:r>
      <w:bookmarkEnd w:id="6"/>
    </w:p>
    <w:bookmarkEnd w:id="7"/>
    <w:bookmarkEnd w:id="8"/>
    <w:bookmarkEnd w:id="9"/>
    <w:p w:rsidR="00630A98" w:rsidRPr="003F7A9D" w:rsidRDefault="006A51C1" w:rsidP="004F3E4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>Территория проектирования</w:t>
      </w:r>
      <w:r w:rsidR="00786F4F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="00ED1D9F" w:rsidRPr="003F7A9D">
        <w:rPr>
          <w:rFonts w:ascii="Times New Roman" w:hAnsi="Times New Roman"/>
          <w:color w:val="000000"/>
          <w:sz w:val="26"/>
          <w:szCs w:val="26"/>
          <w:lang w:eastAsia="en-US"/>
        </w:rPr>
        <w:t>ограничена</w:t>
      </w:r>
      <w:r w:rsidR="00630A98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улицей Молодежной – рекой Путка – улицей Новгородской – рекой Шограш – Окружным шоссе.</w:t>
      </w:r>
    </w:p>
    <w:p w:rsidR="00213906" w:rsidRPr="003F7A9D" w:rsidRDefault="00786F4F" w:rsidP="004F3E4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bookmarkStart w:id="10" w:name="_Hlk65933526"/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Проектируемая территория согласно </w:t>
      </w:r>
      <w:r w:rsidR="003D0052" w:rsidRPr="003F7A9D">
        <w:rPr>
          <w:rFonts w:ascii="Times New Roman" w:hAnsi="Times New Roman"/>
          <w:color w:val="000000"/>
          <w:sz w:val="26"/>
          <w:szCs w:val="26"/>
        </w:rPr>
        <w:t>ГП города Вологды</w:t>
      </w:r>
      <w:r w:rsidR="003D0052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="00642D13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частично расположена </w:t>
      </w:r>
      <w:r w:rsidR="00213906" w:rsidRPr="003F7A9D">
        <w:rPr>
          <w:rFonts w:ascii="Times New Roman" w:hAnsi="Times New Roman"/>
          <w:color w:val="000000"/>
          <w:sz w:val="26"/>
          <w:szCs w:val="26"/>
          <w:lang w:eastAsia="en-US"/>
        </w:rPr>
        <w:t>в многофункциональной общественно-деловой зоне, зоне застройки многоэтажными жилыми домами (9 этажей и более), зоне застройки малоэтажными жилыми домами (до 4 этажей, включая мансардный), зоне специализированной общественной застройки, зоне озелененных территорий общего пользования (лесопарки, парки, сады, скверы, бульвары, городские леса).</w:t>
      </w:r>
    </w:p>
    <w:p w:rsidR="00DD04C0" w:rsidRPr="003F7A9D" w:rsidRDefault="00487165" w:rsidP="004F3E4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bookmarkStart w:id="11" w:name="_Hlk149117209"/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>В соответствии с ПЗЗ города Вологды</w:t>
      </w:r>
      <w:r w:rsidR="00DD04C0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="007F4090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проектируемая территория </w:t>
      </w:r>
      <w:r w:rsidR="00DD04C0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частично расположена в зоне смешанной застройки зданиями различного назначения (М9), зоне </w:t>
      </w:r>
      <w:r w:rsidR="00DD04C0" w:rsidRPr="003F7A9D">
        <w:rPr>
          <w:rFonts w:ascii="Times New Roman" w:hAnsi="Times New Roman"/>
          <w:color w:val="000000"/>
          <w:sz w:val="26"/>
          <w:szCs w:val="26"/>
        </w:rPr>
        <w:t>застройки многоэтажными жилыми домами с высокой долей озелененных территорий (</w:t>
      </w:r>
      <w:r w:rsidR="00EF22C4" w:rsidRPr="003F7A9D">
        <w:rPr>
          <w:rFonts w:ascii="Times New Roman" w:hAnsi="Times New Roman"/>
          <w:color w:val="000000"/>
          <w:sz w:val="26"/>
          <w:szCs w:val="26"/>
        </w:rPr>
        <w:t>Ж</w:t>
      </w:r>
      <w:r w:rsidR="00DD04C0" w:rsidRPr="003F7A9D">
        <w:rPr>
          <w:rFonts w:ascii="Times New Roman" w:hAnsi="Times New Roman"/>
          <w:color w:val="000000"/>
          <w:sz w:val="26"/>
          <w:szCs w:val="26"/>
        </w:rPr>
        <w:t>6), зоне застройки объектами делового, общественного</w:t>
      </w:r>
      <w:r w:rsidRPr="003F7A9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D04C0" w:rsidRPr="003F7A9D">
        <w:rPr>
          <w:rFonts w:ascii="Times New Roman" w:hAnsi="Times New Roman"/>
          <w:color w:val="000000"/>
          <w:sz w:val="26"/>
          <w:szCs w:val="26"/>
        </w:rPr>
        <w:t>и коммерческого назначения (О1), в зоне застройки малоэтажными жилыми домами (Ж3), зоне застройки жилищно-коммунальными объектами (К2)</w:t>
      </w:r>
      <w:r w:rsidR="00EF22C4" w:rsidRPr="003F7A9D">
        <w:rPr>
          <w:rFonts w:ascii="Times New Roman" w:hAnsi="Times New Roman"/>
          <w:color w:val="000000"/>
          <w:sz w:val="26"/>
          <w:szCs w:val="26"/>
        </w:rPr>
        <w:t xml:space="preserve">, зоне рекреационно-ландшафтных территорий (Р4). </w:t>
      </w:r>
    </w:p>
    <w:p w:rsidR="00786F4F" w:rsidRPr="003F7A9D" w:rsidRDefault="00786F4F" w:rsidP="004F3E4C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bookmarkStart w:id="12" w:name="_Hlk44252139"/>
      <w:bookmarkEnd w:id="10"/>
      <w:bookmarkEnd w:id="11"/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 </w:t>
      </w:r>
      <w:r w:rsidR="002D1B8A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северной части </w:t>
      </w:r>
      <w:r w:rsidR="007F4090">
        <w:rPr>
          <w:rFonts w:ascii="Times New Roman" w:hAnsi="Times New Roman"/>
          <w:color w:val="000000"/>
          <w:sz w:val="26"/>
          <w:szCs w:val="26"/>
          <w:lang w:eastAsia="en-US"/>
        </w:rPr>
        <w:t>от территории проектирования</w:t>
      </w: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преимущественно преобладает застройка многоэтажными</w:t>
      </w:r>
      <w:r w:rsidR="004B756C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и среднеэтажными</w:t>
      </w: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жилыми домами</w:t>
      </w:r>
      <w:r w:rsidR="002D1B8A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а также </w:t>
      </w:r>
      <w:r w:rsidR="002D1B8A" w:rsidRPr="003F7A9D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 xml:space="preserve">находится парк «Осановская </w:t>
      </w:r>
      <w:r w:rsidR="004B756C" w:rsidRPr="003F7A9D">
        <w:rPr>
          <w:rFonts w:ascii="Times New Roman" w:hAnsi="Times New Roman"/>
          <w:color w:val="000000"/>
          <w:sz w:val="26"/>
          <w:szCs w:val="26"/>
          <w:lang w:eastAsia="en-US"/>
        </w:rPr>
        <w:t>Р</w:t>
      </w:r>
      <w:r w:rsidR="002D1B8A" w:rsidRPr="003F7A9D">
        <w:rPr>
          <w:rFonts w:ascii="Times New Roman" w:hAnsi="Times New Roman"/>
          <w:color w:val="000000"/>
          <w:sz w:val="26"/>
          <w:szCs w:val="26"/>
          <w:lang w:eastAsia="en-US"/>
        </w:rPr>
        <w:t>оща»</w:t>
      </w: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. В </w:t>
      </w:r>
      <w:r w:rsidR="002D1B8A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южной </w:t>
      </w: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части </w:t>
      </w:r>
      <w:r w:rsidR="002D1B8A" w:rsidRPr="003F7A9D">
        <w:rPr>
          <w:rFonts w:ascii="Times New Roman" w:hAnsi="Times New Roman"/>
          <w:color w:val="000000"/>
          <w:sz w:val="26"/>
          <w:szCs w:val="26"/>
          <w:lang w:eastAsia="en-US"/>
        </w:rPr>
        <w:t>преобладае</w:t>
      </w:r>
      <w:r w:rsidR="00BB685E" w:rsidRPr="003F7A9D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="002D1B8A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малоэтажная</w:t>
      </w:r>
      <w:r w:rsidR="004B756C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и индивидуальная</w:t>
      </w:r>
      <w:r w:rsidR="002D1B8A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застройка. </w:t>
      </w:r>
      <w:r w:rsidR="00F51EE8" w:rsidRPr="003F7A9D">
        <w:rPr>
          <w:rFonts w:ascii="Times New Roman" w:hAnsi="Times New Roman"/>
          <w:color w:val="000000"/>
          <w:sz w:val="26"/>
          <w:szCs w:val="26"/>
          <w:lang w:eastAsia="en-US"/>
        </w:rPr>
        <w:t>В западной части от территории проекта планировки</w:t>
      </w: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расположена общественно-деловая зона медицинских организаций.</w:t>
      </w:r>
      <w:r w:rsidR="00F51EE8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 восточной части</w:t>
      </w:r>
      <w:r w:rsidR="0070032C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расположена рекреационная зона </w:t>
      </w:r>
      <w:r w:rsidR="00F51EE8" w:rsidRPr="003F7A9D">
        <w:rPr>
          <w:rFonts w:ascii="Times New Roman" w:hAnsi="Times New Roman"/>
          <w:color w:val="000000"/>
          <w:sz w:val="26"/>
          <w:szCs w:val="26"/>
          <w:lang w:eastAsia="en-US"/>
        </w:rPr>
        <w:t>и зона малоэтажной застройки.</w:t>
      </w:r>
    </w:p>
    <w:bookmarkEnd w:id="12"/>
    <w:p w:rsidR="00A31863" w:rsidRDefault="00A31863" w:rsidP="004F3E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 таблице </w:t>
      </w:r>
      <w:r w:rsidR="009B08A8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№ </w:t>
      </w:r>
      <w:r w:rsidR="007F4090">
        <w:rPr>
          <w:rFonts w:ascii="Times New Roman" w:hAnsi="Times New Roman"/>
          <w:color w:val="000000"/>
          <w:sz w:val="26"/>
          <w:szCs w:val="26"/>
          <w:lang w:eastAsia="en-US"/>
        </w:rPr>
        <w:t>5</w:t>
      </w: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представлен перечень </w:t>
      </w:r>
      <w:r w:rsidR="00556456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существующих, строящихся </w:t>
      </w: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>зданий</w:t>
      </w:r>
      <w:r w:rsidR="00556456" w:rsidRPr="003F7A9D">
        <w:rPr>
          <w:rFonts w:ascii="Times New Roman" w:hAnsi="Times New Roman"/>
          <w:color w:val="000000"/>
          <w:sz w:val="26"/>
          <w:szCs w:val="26"/>
          <w:lang w:eastAsia="en-US"/>
        </w:rPr>
        <w:t>,</w:t>
      </w:r>
      <w:r w:rsidR="00B0085B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расположенных на территории проекта планировки.</w:t>
      </w:r>
    </w:p>
    <w:p w:rsidR="00A31863" w:rsidRPr="003F7A9D" w:rsidRDefault="00A31863" w:rsidP="004F3E4C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Таблица </w:t>
      </w:r>
      <w:r w:rsidR="009B08A8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№ </w:t>
      </w:r>
      <w:r w:rsidR="007F4090">
        <w:rPr>
          <w:rFonts w:ascii="Times New Roman" w:hAnsi="Times New Roman"/>
          <w:color w:val="000000"/>
          <w:sz w:val="26"/>
          <w:szCs w:val="26"/>
          <w:lang w:eastAsia="en-US"/>
        </w:rPr>
        <w:t>5</w:t>
      </w:r>
    </w:p>
    <w:p w:rsidR="00A31863" w:rsidRPr="003F7A9D" w:rsidRDefault="00A31863" w:rsidP="001C4350">
      <w:pPr>
        <w:spacing w:after="0" w:line="360" w:lineRule="auto"/>
        <w:jc w:val="center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>Существующее положе</w:t>
      </w:r>
      <w:r w:rsidR="009B08A8" w:rsidRPr="003F7A9D">
        <w:rPr>
          <w:rFonts w:ascii="Times New Roman" w:hAnsi="Times New Roman"/>
          <w:color w:val="000000"/>
          <w:sz w:val="26"/>
          <w:szCs w:val="26"/>
          <w:lang w:eastAsia="en-US"/>
        </w:rPr>
        <w:t>ние застройки на данном участке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2868"/>
        <w:gridCol w:w="3686"/>
        <w:gridCol w:w="2551"/>
      </w:tblGrid>
      <w:tr w:rsidR="00DE7734" w:rsidRPr="003F7A9D" w:rsidTr="00AE69BB">
        <w:tc>
          <w:tcPr>
            <w:tcW w:w="784" w:type="dxa"/>
            <w:shd w:val="clear" w:color="auto" w:fill="auto"/>
            <w:vAlign w:val="center"/>
          </w:tcPr>
          <w:p w:rsidR="00DE7734" w:rsidRPr="003F7A9D" w:rsidRDefault="00DE7734" w:rsidP="00E4713F">
            <w:pPr>
              <w:pStyle w:val="ad"/>
              <w:spacing w:after="0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3F7A9D">
              <w:rPr>
                <w:color w:val="000000"/>
                <w:sz w:val="26"/>
                <w:szCs w:val="26"/>
              </w:rPr>
              <w:t>№ п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>/</w:t>
            </w:r>
            <w:r w:rsidRPr="003F7A9D">
              <w:rPr>
                <w:color w:val="000000"/>
                <w:sz w:val="26"/>
                <w:szCs w:val="26"/>
              </w:rPr>
              <w:t>п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DE7734" w:rsidRPr="003F7A9D" w:rsidRDefault="00DE7734" w:rsidP="00E4713F">
            <w:pPr>
              <w:pStyle w:val="ad"/>
              <w:spacing w:after="0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3686" w:type="dxa"/>
            <w:vAlign w:val="center"/>
          </w:tcPr>
          <w:p w:rsidR="00DE7734" w:rsidRPr="003F7A9D" w:rsidRDefault="00DE7734" w:rsidP="00E4713F">
            <w:pPr>
              <w:pStyle w:val="ad"/>
              <w:spacing w:after="0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7734" w:rsidRPr="003F7A9D" w:rsidRDefault="00DE7734" w:rsidP="00E4713F">
            <w:pPr>
              <w:pStyle w:val="ad"/>
              <w:spacing w:after="0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</w:rPr>
              <w:t>Кадастровый номер</w:t>
            </w:r>
            <w:r w:rsidR="00213906" w:rsidRPr="003F7A9D">
              <w:rPr>
                <w:color w:val="000000"/>
                <w:sz w:val="26"/>
                <w:szCs w:val="26"/>
                <w:lang w:val="ru-RU"/>
              </w:rPr>
              <w:t xml:space="preserve"> земельного участка</w:t>
            </w:r>
          </w:p>
        </w:tc>
      </w:tr>
      <w:tr w:rsidR="00786F4F" w:rsidRPr="003F7A9D" w:rsidTr="001C4350">
        <w:trPr>
          <w:trHeight w:val="446"/>
        </w:trPr>
        <w:tc>
          <w:tcPr>
            <w:tcW w:w="784" w:type="dxa"/>
            <w:shd w:val="clear" w:color="auto" w:fill="auto"/>
            <w:vAlign w:val="center"/>
          </w:tcPr>
          <w:p w:rsidR="00786F4F" w:rsidRPr="003F7A9D" w:rsidRDefault="00786F4F" w:rsidP="000B4F73">
            <w:pPr>
              <w:pStyle w:val="ad"/>
              <w:spacing w:after="0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3F7A9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786F4F" w:rsidRPr="003F7A9D" w:rsidRDefault="00C76795" w:rsidP="000B4F73">
            <w:pPr>
              <w:pStyle w:val="ad"/>
              <w:spacing w:after="0"/>
              <w:ind w:left="0"/>
              <w:rPr>
                <w:color w:val="000000"/>
                <w:sz w:val="26"/>
                <w:szCs w:val="26"/>
                <w:lang w:val="en-US"/>
              </w:rPr>
            </w:pPr>
            <w:r w:rsidRPr="003F7A9D">
              <w:rPr>
                <w:color w:val="000000"/>
                <w:sz w:val="26"/>
                <w:szCs w:val="26"/>
                <w:lang w:val="ru-RU" w:eastAsia="en-US"/>
              </w:rPr>
              <w:t>Окружное шоссе</w:t>
            </w:r>
            <w:r w:rsidR="00786F4F" w:rsidRPr="003F7A9D">
              <w:rPr>
                <w:color w:val="000000"/>
                <w:sz w:val="26"/>
                <w:szCs w:val="26"/>
                <w:lang w:val="ru-RU" w:eastAsia="en-US"/>
              </w:rPr>
              <w:t xml:space="preserve">, </w:t>
            </w:r>
            <w:r w:rsidRPr="003F7A9D">
              <w:rPr>
                <w:color w:val="000000"/>
                <w:sz w:val="26"/>
                <w:szCs w:val="26"/>
                <w:lang w:val="en-US" w:eastAsia="en-US"/>
              </w:rPr>
              <w:t>51</w:t>
            </w:r>
          </w:p>
        </w:tc>
        <w:tc>
          <w:tcPr>
            <w:tcW w:w="3686" w:type="dxa"/>
            <w:vAlign w:val="center"/>
          </w:tcPr>
          <w:p w:rsidR="00786F4F" w:rsidRPr="003F7A9D" w:rsidRDefault="00C76795" w:rsidP="001C4350">
            <w:pPr>
              <w:pStyle w:val="ad"/>
              <w:spacing w:after="0"/>
              <w:ind w:left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3F7A9D">
              <w:rPr>
                <w:color w:val="000000"/>
                <w:sz w:val="26"/>
                <w:szCs w:val="26"/>
                <w:lang w:val="en-US"/>
              </w:rPr>
              <w:t xml:space="preserve">Автосалон </w:t>
            </w:r>
            <w:r w:rsidR="00BC4FA2" w:rsidRPr="003F7A9D">
              <w:rPr>
                <w:color w:val="000000"/>
                <w:sz w:val="26"/>
                <w:szCs w:val="26"/>
                <w:lang w:val="en-US"/>
              </w:rPr>
              <w:t>«</w:t>
            </w:r>
            <w:r w:rsidR="00AF0CBB" w:rsidRPr="003F7A9D">
              <w:rPr>
                <w:color w:val="000000"/>
                <w:sz w:val="26"/>
                <w:szCs w:val="26"/>
                <w:lang w:val="en-US"/>
              </w:rPr>
              <w:t>Mazda</w:t>
            </w:r>
            <w:r w:rsidR="00BC4FA2" w:rsidRPr="003F7A9D">
              <w:rPr>
                <w:color w:val="000000"/>
                <w:sz w:val="26"/>
                <w:szCs w:val="26"/>
                <w:lang w:val="en-US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86F4F" w:rsidRPr="003F7A9D" w:rsidRDefault="005D4533" w:rsidP="000B4F73">
            <w:pPr>
              <w:pStyle w:val="ad"/>
              <w:spacing w:after="0"/>
              <w:ind w:left="0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</w:rPr>
              <w:t xml:space="preserve">35:24:0501011:120 </w:t>
            </w:r>
          </w:p>
        </w:tc>
      </w:tr>
      <w:tr w:rsidR="00786F4F" w:rsidRPr="003F7A9D" w:rsidTr="001C4350">
        <w:trPr>
          <w:trHeight w:val="423"/>
        </w:trPr>
        <w:tc>
          <w:tcPr>
            <w:tcW w:w="784" w:type="dxa"/>
            <w:shd w:val="clear" w:color="auto" w:fill="auto"/>
            <w:vAlign w:val="center"/>
          </w:tcPr>
          <w:p w:rsidR="00786F4F" w:rsidRPr="003F7A9D" w:rsidRDefault="00786F4F" w:rsidP="000B4F73">
            <w:pPr>
              <w:pStyle w:val="ad"/>
              <w:spacing w:after="0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786F4F" w:rsidRPr="003F7A9D" w:rsidRDefault="00C76795" w:rsidP="000B4F73">
            <w:pPr>
              <w:pStyle w:val="ad"/>
              <w:spacing w:after="0"/>
              <w:ind w:left="0"/>
              <w:rPr>
                <w:color w:val="000000"/>
                <w:sz w:val="26"/>
                <w:szCs w:val="26"/>
                <w:lang w:val="en-US" w:eastAsia="en-US"/>
              </w:rPr>
            </w:pPr>
            <w:r w:rsidRPr="003F7A9D">
              <w:rPr>
                <w:color w:val="000000"/>
                <w:sz w:val="26"/>
                <w:szCs w:val="26"/>
                <w:lang w:val="en-US" w:eastAsia="en-US"/>
              </w:rPr>
              <w:t>Окружное шоссе, 53</w:t>
            </w:r>
          </w:p>
        </w:tc>
        <w:tc>
          <w:tcPr>
            <w:tcW w:w="3686" w:type="dxa"/>
            <w:vAlign w:val="center"/>
          </w:tcPr>
          <w:p w:rsidR="00786F4F" w:rsidRPr="003F7A9D" w:rsidRDefault="00C76795" w:rsidP="001C4350">
            <w:pPr>
              <w:pStyle w:val="ad"/>
              <w:spacing w:after="0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3F7A9D">
              <w:rPr>
                <w:color w:val="000000"/>
                <w:sz w:val="26"/>
                <w:szCs w:val="26"/>
                <w:lang w:val="en-US"/>
              </w:rPr>
              <w:t xml:space="preserve">Автосалон </w:t>
            </w:r>
            <w:r w:rsidR="00BC4FA2" w:rsidRPr="003F7A9D">
              <w:rPr>
                <w:color w:val="000000"/>
                <w:sz w:val="26"/>
                <w:szCs w:val="26"/>
                <w:lang w:val="en-US"/>
              </w:rPr>
              <w:t>«</w:t>
            </w:r>
            <w:r w:rsidR="003C7CD0" w:rsidRPr="003F7A9D">
              <w:rPr>
                <w:color w:val="000000"/>
                <w:sz w:val="26"/>
                <w:szCs w:val="26"/>
                <w:lang w:val="en-US"/>
              </w:rPr>
              <w:t>Lada</w:t>
            </w:r>
            <w:r w:rsidR="00BC4FA2" w:rsidRPr="003F7A9D">
              <w:rPr>
                <w:color w:val="000000"/>
                <w:sz w:val="26"/>
                <w:szCs w:val="26"/>
                <w:lang w:val="en-US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86F4F" w:rsidRPr="003F7A9D" w:rsidRDefault="005D4533" w:rsidP="000B4F73">
            <w:pPr>
              <w:pStyle w:val="ad"/>
              <w:spacing w:after="0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3F7A9D">
              <w:rPr>
                <w:color w:val="000000"/>
                <w:sz w:val="26"/>
                <w:szCs w:val="26"/>
              </w:rPr>
              <w:t>35:24:0501011:324</w:t>
            </w:r>
          </w:p>
        </w:tc>
      </w:tr>
      <w:tr w:rsidR="00786F4F" w:rsidRPr="003F7A9D" w:rsidTr="001C4350">
        <w:trPr>
          <w:trHeight w:val="415"/>
        </w:trPr>
        <w:tc>
          <w:tcPr>
            <w:tcW w:w="784" w:type="dxa"/>
            <w:shd w:val="clear" w:color="auto" w:fill="auto"/>
            <w:vAlign w:val="center"/>
          </w:tcPr>
          <w:p w:rsidR="00786F4F" w:rsidRPr="003F7A9D" w:rsidRDefault="00C76795" w:rsidP="000B4F73">
            <w:pPr>
              <w:pStyle w:val="ad"/>
              <w:spacing w:after="0"/>
              <w:ind w:left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3F7A9D">
              <w:rPr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786F4F" w:rsidRPr="003F7A9D" w:rsidRDefault="00C76795" w:rsidP="000B4F73">
            <w:pPr>
              <w:pStyle w:val="ad"/>
              <w:spacing w:after="0"/>
              <w:ind w:left="0"/>
              <w:rPr>
                <w:color w:val="000000"/>
                <w:sz w:val="26"/>
                <w:szCs w:val="26"/>
                <w:lang w:val="ru-RU" w:eastAsia="en-US"/>
              </w:rPr>
            </w:pPr>
            <w:r w:rsidRPr="003F7A9D">
              <w:rPr>
                <w:color w:val="000000"/>
                <w:sz w:val="26"/>
                <w:szCs w:val="26"/>
                <w:lang w:val="en-US" w:eastAsia="en-US"/>
              </w:rPr>
              <w:t>Окружное шоссе, 55</w:t>
            </w:r>
            <w:r w:rsidR="005D4533" w:rsidRPr="003F7A9D">
              <w:rPr>
                <w:color w:val="000000"/>
                <w:sz w:val="26"/>
                <w:szCs w:val="26"/>
                <w:lang w:val="ru-RU" w:eastAsia="en-US"/>
              </w:rPr>
              <w:t>а</w:t>
            </w:r>
          </w:p>
        </w:tc>
        <w:tc>
          <w:tcPr>
            <w:tcW w:w="3686" w:type="dxa"/>
            <w:vAlign w:val="center"/>
          </w:tcPr>
          <w:p w:rsidR="00786F4F" w:rsidRPr="003F7A9D" w:rsidRDefault="00C76795" w:rsidP="001C4350">
            <w:pPr>
              <w:pStyle w:val="ad"/>
              <w:spacing w:after="0"/>
              <w:ind w:left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3F7A9D">
              <w:rPr>
                <w:color w:val="000000"/>
                <w:sz w:val="26"/>
                <w:szCs w:val="26"/>
                <w:lang w:val="en-US"/>
              </w:rPr>
              <w:t xml:space="preserve">Магазин </w:t>
            </w:r>
            <w:r w:rsidR="00BC4FA2" w:rsidRPr="003F7A9D">
              <w:rPr>
                <w:color w:val="000000"/>
                <w:sz w:val="26"/>
                <w:szCs w:val="26"/>
                <w:lang w:val="en-US"/>
              </w:rPr>
              <w:t>«Тексти</w:t>
            </w:r>
            <w:r w:rsidR="00A44E21" w:rsidRPr="003F7A9D">
              <w:rPr>
                <w:color w:val="000000"/>
                <w:sz w:val="26"/>
                <w:szCs w:val="26"/>
                <w:lang w:val="ru-RU"/>
              </w:rPr>
              <w:t>л</w:t>
            </w:r>
            <w:r w:rsidR="00BC4FA2" w:rsidRPr="003F7A9D">
              <w:rPr>
                <w:color w:val="000000"/>
                <w:sz w:val="26"/>
                <w:szCs w:val="26"/>
                <w:lang w:val="en-US"/>
              </w:rPr>
              <w:t>ь центр»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86F4F" w:rsidRPr="003F7A9D" w:rsidRDefault="005D4533" w:rsidP="000B4F73">
            <w:pPr>
              <w:pStyle w:val="ad"/>
              <w:spacing w:after="0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3F7A9D">
              <w:rPr>
                <w:color w:val="000000"/>
                <w:sz w:val="26"/>
                <w:szCs w:val="26"/>
              </w:rPr>
              <w:t>35:24:0501011:118</w:t>
            </w:r>
          </w:p>
        </w:tc>
      </w:tr>
      <w:tr w:rsidR="008C3789" w:rsidRPr="003F7A9D" w:rsidTr="001C4350">
        <w:trPr>
          <w:trHeight w:val="431"/>
        </w:trPr>
        <w:tc>
          <w:tcPr>
            <w:tcW w:w="784" w:type="dxa"/>
            <w:shd w:val="clear" w:color="auto" w:fill="auto"/>
            <w:vAlign w:val="center"/>
          </w:tcPr>
          <w:p w:rsidR="008C3789" w:rsidRPr="003F7A9D" w:rsidRDefault="008C3789" w:rsidP="000B4F73">
            <w:pPr>
              <w:pStyle w:val="ad"/>
              <w:spacing w:after="0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8C3789" w:rsidRPr="003F7A9D" w:rsidRDefault="008C3789" w:rsidP="000B4F73">
            <w:pPr>
              <w:pStyle w:val="ad"/>
              <w:spacing w:after="0"/>
              <w:ind w:left="0"/>
              <w:rPr>
                <w:color w:val="000000"/>
                <w:sz w:val="26"/>
                <w:szCs w:val="26"/>
                <w:lang w:val="en-US" w:eastAsia="en-US"/>
              </w:rPr>
            </w:pPr>
            <w:r w:rsidRPr="003F7A9D">
              <w:rPr>
                <w:color w:val="000000"/>
                <w:sz w:val="26"/>
                <w:szCs w:val="26"/>
                <w:lang w:val="en-US" w:eastAsia="en-US"/>
              </w:rPr>
              <w:t>Окружное шоссе</w:t>
            </w:r>
          </w:p>
        </w:tc>
        <w:tc>
          <w:tcPr>
            <w:tcW w:w="3686" w:type="dxa"/>
            <w:vAlign w:val="center"/>
          </w:tcPr>
          <w:p w:rsidR="008C3789" w:rsidRPr="003F7A9D" w:rsidRDefault="008C3789" w:rsidP="001C4350">
            <w:pPr>
              <w:pStyle w:val="ad"/>
              <w:spacing w:after="0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АЗС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3789" w:rsidRPr="003F7A9D" w:rsidRDefault="008C3789" w:rsidP="000B4F73">
            <w:pPr>
              <w:pStyle w:val="ad"/>
              <w:spacing w:after="0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3F7A9D">
              <w:rPr>
                <w:color w:val="000000"/>
                <w:sz w:val="26"/>
                <w:szCs w:val="26"/>
              </w:rPr>
              <w:t>35:24:0501011:306</w:t>
            </w:r>
          </w:p>
        </w:tc>
      </w:tr>
      <w:tr w:rsidR="008C3789" w:rsidRPr="003F7A9D" w:rsidTr="001C4350">
        <w:trPr>
          <w:trHeight w:val="422"/>
        </w:trPr>
        <w:tc>
          <w:tcPr>
            <w:tcW w:w="784" w:type="dxa"/>
            <w:shd w:val="clear" w:color="auto" w:fill="auto"/>
            <w:vAlign w:val="center"/>
          </w:tcPr>
          <w:p w:rsidR="008C3789" w:rsidRPr="003F7A9D" w:rsidRDefault="008C3789" w:rsidP="000B4F73">
            <w:pPr>
              <w:pStyle w:val="ad"/>
              <w:spacing w:after="0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8C3789" w:rsidRPr="003F7A9D" w:rsidRDefault="008C3789" w:rsidP="000B4F73">
            <w:pPr>
              <w:pStyle w:val="ad"/>
              <w:spacing w:after="0"/>
              <w:ind w:left="0"/>
              <w:rPr>
                <w:color w:val="000000"/>
                <w:sz w:val="26"/>
                <w:szCs w:val="26"/>
                <w:lang w:val="en-US" w:eastAsia="en-US"/>
              </w:rPr>
            </w:pPr>
            <w:r w:rsidRPr="003F7A9D">
              <w:rPr>
                <w:color w:val="000000"/>
                <w:sz w:val="26"/>
                <w:szCs w:val="26"/>
                <w:lang w:val="en-US" w:eastAsia="en-US"/>
              </w:rPr>
              <w:t>Окружное шоссе</w:t>
            </w:r>
          </w:p>
        </w:tc>
        <w:tc>
          <w:tcPr>
            <w:tcW w:w="3686" w:type="dxa"/>
            <w:vAlign w:val="center"/>
          </w:tcPr>
          <w:p w:rsidR="008C3789" w:rsidRPr="003F7A9D" w:rsidRDefault="000B4F73" w:rsidP="001C4350">
            <w:pPr>
              <w:pStyle w:val="ad"/>
              <w:spacing w:after="0"/>
              <w:ind w:left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Г</w:t>
            </w:r>
            <w:r w:rsidR="008C3789" w:rsidRPr="003F7A9D">
              <w:rPr>
                <w:color w:val="000000"/>
                <w:sz w:val="26"/>
                <w:szCs w:val="26"/>
                <w:lang w:val="en-US"/>
              </w:rPr>
              <w:t>остиничный комплекс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3789" w:rsidRPr="003F7A9D" w:rsidRDefault="008C3789" w:rsidP="000B4F73">
            <w:pPr>
              <w:pStyle w:val="ad"/>
              <w:spacing w:after="0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3F7A9D">
              <w:rPr>
                <w:color w:val="000000"/>
                <w:sz w:val="26"/>
                <w:szCs w:val="26"/>
              </w:rPr>
              <w:t>35:24:0501011:117</w:t>
            </w:r>
          </w:p>
        </w:tc>
      </w:tr>
    </w:tbl>
    <w:p w:rsidR="009A2508" w:rsidRPr="003F7A9D" w:rsidRDefault="009A2508" w:rsidP="004F3E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786F4F" w:rsidRPr="003F7A9D" w:rsidRDefault="00786F4F" w:rsidP="004F3E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 данный момент </w:t>
      </w:r>
      <w:r w:rsidR="002D1B8A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вблизи территории проекта планировки </w:t>
      </w: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ведется строительство многоквартирных жилых домов </w:t>
      </w:r>
      <w:r w:rsidR="002D1B8A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по </w:t>
      </w: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="002D1B8A" w:rsidRPr="003F7A9D">
        <w:rPr>
          <w:rFonts w:ascii="Times New Roman" w:hAnsi="Times New Roman"/>
          <w:color w:val="000000"/>
          <w:sz w:val="26"/>
          <w:szCs w:val="26"/>
          <w:lang w:eastAsia="en-US"/>
        </w:rPr>
        <w:t>л.</w:t>
      </w:r>
      <w:r w:rsidRPr="003F7A9D">
        <w:rPr>
          <w:color w:val="000000"/>
        </w:rPr>
        <w:t xml:space="preserve"> </w:t>
      </w: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>Новгородск</w:t>
      </w:r>
      <w:r w:rsidR="001C4350">
        <w:rPr>
          <w:rFonts w:ascii="Times New Roman" w:hAnsi="Times New Roman"/>
          <w:color w:val="000000"/>
          <w:sz w:val="26"/>
          <w:szCs w:val="26"/>
          <w:lang w:eastAsia="en-US"/>
        </w:rPr>
        <w:t>ой</w:t>
      </w:r>
      <w:r w:rsidR="006D7B73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и линейного объекта </w:t>
      </w:r>
      <w:r w:rsidR="00421284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(магистральная улица общегородского значения 2 класса) </w:t>
      </w:r>
      <w:r w:rsidR="001C4350">
        <w:rPr>
          <w:rFonts w:ascii="Times New Roman" w:hAnsi="Times New Roman"/>
          <w:color w:val="000000"/>
          <w:sz w:val="26"/>
          <w:szCs w:val="26"/>
          <w:lang w:eastAsia="en-US"/>
        </w:rPr>
        <w:t xml:space="preserve">- </w:t>
      </w:r>
      <w:r w:rsidR="00421284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участок улично-дорожной сети улицы Новгородской от улицы Молодежной в городе Вологде. </w:t>
      </w:r>
    </w:p>
    <w:p w:rsidR="00786F4F" w:rsidRPr="003F7A9D" w:rsidRDefault="00786F4F" w:rsidP="004F3E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>На территории проекта планировки объекты культурного наследия, границы территорий объектов культурного наследия отсутствуют. Архитектурно- планировочное решение проектируемой территории выполнено с учетом противопожарных и санитарно-гигиенических требований: соблюдаются противопожарные, санитарные разрывы между зданиями и сооружениями, выполняется инсоляция территорий детских игровых площадок, спортивных площадок</w:t>
      </w:r>
      <w:r w:rsidR="00BB685E" w:rsidRPr="003F7A9D">
        <w:rPr>
          <w:rFonts w:ascii="Times New Roman" w:hAnsi="Times New Roman"/>
          <w:color w:val="000000"/>
          <w:sz w:val="26"/>
          <w:szCs w:val="26"/>
          <w:lang w:eastAsia="en-US"/>
        </w:rPr>
        <w:t>,</w:t>
      </w: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жилых домов.</w:t>
      </w:r>
    </w:p>
    <w:p w:rsidR="00786F4F" w:rsidRPr="003F7A9D" w:rsidRDefault="00786F4F" w:rsidP="004F3E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Целью разработки проекта планировки рассматриваемой территории является </w:t>
      </w:r>
      <w:r w:rsidRPr="003F7A9D">
        <w:rPr>
          <w:rFonts w:ascii="Times New Roman" w:hAnsi="Times New Roman"/>
          <w:color w:val="000000"/>
          <w:sz w:val="26"/>
          <w:szCs w:val="26"/>
        </w:rPr>
        <w:t xml:space="preserve">обеспечение ее устойчивого развития, создание благоприятной среды жизнедеятельности человека, </w:t>
      </w:r>
      <w:r w:rsidR="00C21623" w:rsidRPr="003F7A9D">
        <w:rPr>
          <w:rFonts w:ascii="Times New Roman" w:hAnsi="Times New Roman"/>
          <w:color w:val="000000"/>
          <w:sz w:val="26"/>
          <w:szCs w:val="26"/>
        </w:rPr>
        <w:t>выделение элементов планировочной структуры, установление границ территорий общего пользования, границ зон планируемого размещения объектов капитального строительства, определение характеристик и очередности планируемого развития территории</w:t>
      </w:r>
      <w:r w:rsidRPr="003F7A9D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786F4F" w:rsidRPr="003F7A9D" w:rsidRDefault="00786F4F" w:rsidP="004F3E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F7A9D">
        <w:rPr>
          <w:rFonts w:ascii="Times New Roman" w:hAnsi="Times New Roman"/>
          <w:color w:val="000000"/>
          <w:sz w:val="26"/>
          <w:szCs w:val="26"/>
        </w:rPr>
        <w:t>Для достижения указанной цели необходимо решение следующих задач:</w:t>
      </w:r>
    </w:p>
    <w:p w:rsidR="00786F4F" w:rsidRPr="003F7A9D" w:rsidRDefault="00786F4F" w:rsidP="001C4350">
      <w:pPr>
        <w:numPr>
          <w:ilvl w:val="0"/>
          <w:numId w:val="2"/>
        </w:numPr>
        <w:tabs>
          <w:tab w:val="clear" w:pos="141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F7A9D">
        <w:rPr>
          <w:rFonts w:ascii="Times New Roman" w:hAnsi="Times New Roman"/>
          <w:color w:val="000000"/>
          <w:sz w:val="26"/>
          <w:szCs w:val="26"/>
        </w:rPr>
        <w:lastRenderedPageBreak/>
        <w:t>улучшение жилищных условий населения и качества жилищного фонда;</w:t>
      </w:r>
    </w:p>
    <w:p w:rsidR="00786F4F" w:rsidRPr="003F7A9D" w:rsidRDefault="00786F4F" w:rsidP="001C4350">
      <w:pPr>
        <w:numPr>
          <w:ilvl w:val="0"/>
          <w:numId w:val="2"/>
        </w:numPr>
        <w:tabs>
          <w:tab w:val="clear" w:pos="141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F7A9D">
        <w:rPr>
          <w:rFonts w:ascii="Times New Roman" w:hAnsi="Times New Roman"/>
          <w:color w:val="000000"/>
          <w:sz w:val="26"/>
          <w:szCs w:val="26"/>
        </w:rPr>
        <w:t>учет доступности системы обслуживания населения;</w:t>
      </w:r>
    </w:p>
    <w:p w:rsidR="00786F4F" w:rsidRPr="003F7A9D" w:rsidRDefault="00786F4F" w:rsidP="001C4350">
      <w:pPr>
        <w:numPr>
          <w:ilvl w:val="0"/>
          <w:numId w:val="2"/>
        </w:numPr>
        <w:tabs>
          <w:tab w:val="clear" w:pos="141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F7A9D">
        <w:rPr>
          <w:rFonts w:ascii="Times New Roman" w:hAnsi="Times New Roman"/>
          <w:color w:val="000000"/>
          <w:sz w:val="26"/>
          <w:szCs w:val="26"/>
        </w:rPr>
        <w:t>обеспечение развития и совершенствования транспортной и инженерной инфраструктур;</w:t>
      </w:r>
    </w:p>
    <w:p w:rsidR="00786F4F" w:rsidRPr="003F7A9D" w:rsidRDefault="00786F4F" w:rsidP="001C4350">
      <w:pPr>
        <w:numPr>
          <w:ilvl w:val="0"/>
          <w:numId w:val="2"/>
        </w:numPr>
        <w:tabs>
          <w:tab w:val="clear" w:pos="141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F7A9D">
        <w:rPr>
          <w:rFonts w:ascii="Times New Roman" w:hAnsi="Times New Roman"/>
          <w:color w:val="000000"/>
          <w:sz w:val="26"/>
          <w:szCs w:val="26"/>
        </w:rPr>
        <w:t>эффективное использование проектируемых участков с учетом современных тенденций градостроительного освоения территории;</w:t>
      </w:r>
    </w:p>
    <w:p w:rsidR="00786F4F" w:rsidRDefault="00786F4F" w:rsidP="001C4350">
      <w:pPr>
        <w:numPr>
          <w:ilvl w:val="0"/>
          <w:numId w:val="2"/>
        </w:numPr>
        <w:tabs>
          <w:tab w:val="clear" w:pos="141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F7A9D">
        <w:rPr>
          <w:rFonts w:ascii="Times New Roman" w:hAnsi="Times New Roman"/>
          <w:color w:val="000000"/>
          <w:sz w:val="26"/>
          <w:szCs w:val="26"/>
        </w:rPr>
        <w:t>эффективное использование территории с учетом современных тенденций градостроительного освоения городской среды.</w:t>
      </w:r>
    </w:p>
    <w:p w:rsidR="004F3E4C" w:rsidRPr="003F7A9D" w:rsidRDefault="004F3E4C" w:rsidP="001C4350">
      <w:pPr>
        <w:spacing w:after="0" w:line="360" w:lineRule="auto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1346E" w:rsidRDefault="000A05E3" w:rsidP="004F3E4C">
      <w:pPr>
        <w:pStyle w:val="1"/>
        <w:numPr>
          <w:ilvl w:val="1"/>
          <w:numId w:val="8"/>
        </w:numPr>
        <w:spacing w:before="0" w:after="0" w:line="360" w:lineRule="auto"/>
        <w:ind w:left="0" w:firstLine="0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  <w:bookmarkStart w:id="13" w:name="_Toc33483345"/>
      <w:r w:rsidRPr="003F7A9D">
        <w:rPr>
          <w:rFonts w:ascii="Times New Roman" w:hAnsi="Times New Roman"/>
          <w:color w:val="000000"/>
          <w:sz w:val="26"/>
          <w:szCs w:val="26"/>
        </w:rPr>
        <w:t>Архитектурн</w:t>
      </w:r>
      <w:r w:rsidR="00E70579" w:rsidRPr="003F7A9D">
        <w:rPr>
          <w:rFonts w:ascii="Times New Roman" w:hAnsi="Times New Roman"/>
          <w:color w:val="000000"/>
          <w:sz w:val="26"/>
          <w:szCs w:val="26"/>
        </w:rPr>
        <w:t>о-планировочное решение</w:t>
      </w:r>
      <w:bookmarkEnd w:id="13"/>
    </w:p>
    <w:p w:rsidR="00786F4F" w:rsidRPr="003F7A9D" w:rsidRDefault="00786F4F" w:rsidP="004F3E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F7A9D">
        <w:rPr>
          <w:rFonts w:ascii="Times New Roman" w:hAnsi="Times New Roman"/>
          <w:color w:val="000000"/>
          <w:sz w:val="26"/>
          <w:szCs w:val="26"/>
        </w:rPr>
        <w:t>Проектные решения направлены на обеспечение экологической безопасности и создание благоприятной среды жизнедеятельности человека.</w:t>
      </w:r>
    </w:p>
    <w:p w:rsidR="00786F4F" w:rsidRPr="003F7A9D" w:rsidRDefault="00786F4F" w:rsidP="004F3E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F7A9D">
        <w:rPr>
          <w:rFonts w:ascii="Times New Roman" w:hAnsi="Times New Roman"/>
          <w:color w:val="000000"/>
          <w:sz w:val="26"/>
          <w:szCs w:val="26"/>
        </w:rPr>
        <w:t>Оптимизация экологической обстановки при разработке документации по планировке территории достигается градостроительными методами за счет архитектурно-планировочной организации территории, её инженерного обустройства и благоустройства.</w:t>
      </w:r>
    </w:p>
    <w:p w:rsidR="00786F4F" w:rsidRPr="003F7A9D" w:rsidRDefault="00213906" w:rsidP="004F3E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4" w:name="_Hlk65933578"/>
      <w:r w:rsidRPr="003F7A9D">
        <w:rPr>
          <w:rFonts w:ascii="Times New Roman" w:hAnsi="Times New Roman"/>
          <w:color w:val="000000"/>
          <w:sz w:val="26"/>
          <w:szCs w:val="26"/>
        </w:rPr>
        <w:t xml:space="preserve">На территорию проекта планировки распространяется действие </w:t>
      </w:r>
      <w:r w:rsidR="007F4090">
        <w:rPr>
          <w:rFonts w:ascii="Times New Roman" w:hAnsi="Times New Roman"/>
          <w:color w:val="000000"/>
          <w:sz w:val="26"/>
          <w:szCs w:val="26"/>
        </w:rPr>
        <w:t>санитарно-защитной зоны</w:t>
      </w:r>
      <w:r w:rsidRPr="003F7A9D">
        <w:rPr>
          <w:rFonts w:ascii="Times New Roman" w:hAnsi="Times New Roman"/>
          <w:color w:val="000000"/>
          <w:sz w:val="26"/>
          <w:szCs w:val="26"/>
        </w:rPr>
        <w:t xml:space="preserve"> строящейся АЗС (кадастровый номер земельного участка </w:t>
      </w:r>
      <w:r w:rsidR="0098059D" w:rsidRPr="003F7A9D">
        <w:rPr>
          <w:rFonts w:ascii="Times New Roman" w:hAnsi="Times New Roman"/>
          <w:color w:val="000000"/>
          <w:sz w:val="26"/>
          <w:szCs w:val="26"/>
        </w:rPr>
        <w:t>35:24:0501011:306)</w:t>
      </w:r>
      <w:r w:rsidR="00F17F4C" w:rsidRPr="003F7A9D">
        <w:rPr>
          <w:rFonts w:ascii="Times New Roman" w:hAnsi="Times New Roman"/>
          <w:color w:val="000000"/>
          <w:sz w:val="26"/>
          <w:szCs w:val="26"/>
        </w:rPr>
        <w:t>.</w:t>
      </w:r>
    </w:p>
    <w:bookmarkEnd w:id="14"/>
    <w:p w:rsidR="007400BD" w:rsidRPr="003F7A9D" w:rsidRDefault="00786F4F" w:rsidP="004F3E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F7A9D">
        <w:rPr>
          <w:rFonts w:ascii="Times New Roman" w:hAnsi="Times New Roman"/>
          <w:color w:val="000000"/>
          <w:sz w:val="26"/>
          <w:szCs w:val="26"/>
        </w:rPr>
        <w:t>В пределах территории проекта планировки присутствуют</w:t>
      </w:r>
      <w:r w:rsidR="007400BD" w:rsidRPr="003F7A9D">
        <w:rPr>
          <w:rFonts w:ascii="Times New Roman" w:hAnsi="Times New Roman"/>
          <w:color w:val="000000"/>
          <w:sz w:val="26"/>
          <w:szCs w:val="26"/>
        </w:rPr>
        <w:t xml:space="preserve"> охранные зоны инженерных сетей, зона санитарной охраны источников водоснабжения, водоохранная зона и прибрежная защитная полоса.</w:t>
      </w:r>
    </w:p>
    <w:p w:rsidR="00786F4F" w:rsidRPr="003F7A9D" w:rsidRDefault="00786F4F" w:rsidP="004F3E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F7A9D">
        <w:rPr>
          <w:rFonts w:ascii="Times New Roman" w:hAnsi="Times New Roman"/>
          <w:color w:val="000000"/>
          <w:sz w:val="26"/>
          <w:szCs w:val="26"/>
        </w:rPr>
        <w:t>Планировка территории разработана с учетом санитарных разрывов между зданиями, требований к инсоляции. Для детских и спортивных площадок обеспечивается нормируемая продолжительность инсоляции.</w:t>
      </w:r>
    </w:p>
    <w:p w:rsidR="00786F4F" w:rsidRPr="003F7A9D" w:rsidRDefault="00556456" w:rsidP="004F3E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 таблице </w:t>
      </w:r>
      <w:r w:rsidR="009B08A8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№ </w:t>
      </w:r>
      <w:r w:rsidR="007F4090">
        <w:rPr>
          <w:rFonts w:ascii="Times New Roman" w:hAnsi="Times New Roman"/>
          <w:color w:val="000000"/>
          <w:sz w:val="26"/>
          <w:szCs w:val="26"/>
          <w:lang w:eastAsia="en-US"/>
        </w:rPr>
        <w:t>6</w:t>
      </w: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предста</w:t>
      </w:r>
      <w:r w:rsidR="00FB7D72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влен перечень зданий, строений, вспомогательных </w:t>
      </w:r>
      <w:r w:rsidR="007F4090">
        <w:rPr>
          <w:rFonts w:ascii="Times New Roman" w:hAnsi="Times New Roman"/>
          <w:color w:val="000000"/>
          <w:sz w:val="26"/>
          <w:szCs w:val="26"/>
          <w:lang w:eastAsia="en-US"/>
        </w:rPr>
        <w:t>сооружений</w:t>
      </w: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="008A7546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на </w:t>
      </w: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>территории проекта планировки.</w:t>
      </w:r>
    </w:p>
    <w:p w:rsidR="00FB7D72" w:rsidRPr="003F7A9D" w:rsidRDefault="00E3686D" w:rsidP="00317CFE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Таблица </w:t>
      </w:r>
      <w:r w:rsidR="009B08A8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№ </w:t>
      </w:r>
      <w:r w:rsidR="007F4090">
        <w:rPr>
          <w:rFonts w:ascii="Times New Roman" w:hAnsi="Times New Roman"/>
          <w:color w:val="000000"/>
          <w:sz w:val="26"/>
          <w:szCs w:val="26"/>
          <w:lang w:eastAsia="en-US"/>
        </w:rPr>
        <w:t>6</w:t>
      </w:r>
    </w:p>
    <w:p w:rsidR="00556456" w:rsidRPr="003F7A9D" w:rsidRDefault="00E3686D" w:rsidP="001C4350">
      <w:pPr>
        <w:spacing w:after="0" w:line="360" w:lineRule="auto"/>
        <w:jc w:val="center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>Здания, строения, вспомогательные сооружения н</w:t>
      </w:r>
      <w:r w:rsidR="009B08A8" w:rsidRPr="003F7A9D">
        <w:rPr>
          <w:rFonts w:ascii="Times New Roman" w:hAnsi="Times New Roman"/>
          <w:color w:val="000000"/>
          <w:sz w:val="26"/>
          <w:szCs w:val="26"/>
          <w:lang w:eastAsia="en-US"/>
        </w:rPr>
        <w:t>а территории прое</w:t>
      </w:r>
      <w:r w:rsidR="00E4713F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кта </w:t>
      </w:r>
      <w:r w:rsidR="009B08A8" w:rsidRPr="003F7A9D">
        <w:rPr>
          <w:rFonts w:ascii="Times New Roman" w:hAnsi="Times New Roman"/>
          <w:color w:val="000000"/>
          <w:sz w:val="26"/>
          <w:szCs w:val="26"/>
          <w:lang w:eastAsia="en-US"/>
        </w:rPr>
        <w:t>планировки</w:t>
      </w:r>
    </w:p>
    <w:tbl>
      <w:tblPr>
        <w:tblW w:w="9749" w:type="dxa"/>
        <w:jc w:val="center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3119"/>
        <w:gridCol w:w="3402"/>
        <w:gridCol w:w="2583"/>
      </w:tblGrid>
      <w:tr w:rsidR="00275F88" w:rsidRPr="003F7A9D" w:rsidTr="00E4713F">
        <w:trPr>
          <w:tblHeader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B21848" w:rsidRPr="003F7A9D" w:rsidRDefault="00B21848" w:rsidP="00E4713F">
            <w:pPr>
              <w:pStyle w:val="ad"/>
              <w:spacing w:after="0"/>
              <w:ind w:left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F7A9D">
              <w:rPr>
                <w:color w:val="000000"/>
                <w:sz w:val="26"/>
                <w:szCs w:val="26"/>
              </w:rPr>
              <w:t>№ п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>/</w:t>
            </w:r>
            <w:r w:rsidRPr="003F7A9D">
              <w:rPr>
                <w:color w:val="000000"/>
                <w:sz w:val="26"/>
                <w:szCs w:val="26"/>
              </w:rPr>
              <w:t>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21848" w:rsidRPr="003F7A9D" w:rsidRDefault="00B21848" w:rsidP="001C4350">
            <w:pPr>
              <w:pStyle w:val="ad"/>
              <w:spacing w:after="0"/>
              <w:ind w:left="0"/>
              <w:contextualSpacing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</w:rPr>
              <w:t>Адрес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>/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br/>
            </w:r>
            <w:r w:rsidR="001C4350">
              <w:rPr>
                <w:color w:val="000000"/>
                <w:sz w:val="26"/>
                <w:szCs w:val="26"/>
                <w:lang w:val="ru-RU"/>
              </w:rPr>
              <w:t>м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>естоположение</w:t>
            </w:r>
          </w:p>
        </w:tc>
        <w:tc>
          <w:tcPr>
            <w:tcW w:w="3402" w:type="dxa"/>
            <w:vAlign w:val="center"/>
          </w:tcPr>
          <w:p w:rsidR="00B21848" w:rsidRPr="003F7A9D" w:rsidRDefault="00B21848" w:rsidP="00E4713F">
            <w:pPr>
              <w:pStyle w:val="ad"/>
              <w:spacing w:after="0"/>
              <w:ind w:left="0"/>
              <w:contextualSpacing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2583" w:type="dxa"/>
            <w:vAlign w:val="center"/>
          </w:tcPr>
          <w:p w:rsidR="00B21848" w:rsidRPr="003F7A9D" w:rsidRDefault="00B21848" w:rsidP="00E4713F">
            <w:pPr>
              <w:pStyle w:val="ad"/>
              <w:spacing w:after="0"/>
              <w:ind w:left="-57" w:right="-57"/>
              <w:contextualSpacing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Примечание</w:t>
            </w:r>
          </w:p>
        </w:tc>
      </w:tr>
      <w:tr w:rsidR="00275F88" w:rsidRPr="003F7A9D" w:rsidTr="00E4713F"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B21848" w:rsidRPr="003F7A9D" w:rsidRDefault="00B21848" w:rsidP="00317CFE">
            <w:pPr>
              <w:pStyle w:val="ad"/>
              <w:spacing w:after="0" w:line="360" w:lineRule="auto"/>
              <w:ind w:left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F7A9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21848" w:rsidRPr="003F7A9D" w:rsidRDefault="00423993" w:rsidP="00317CFE">
            <w:pPr>
              <w:pStyle w:val="ad"/>
              <w:spacing w:after="0" w:line="360" w:lineRule="auto"/>
              <w:ind w:left="0"/>
              <w:contextualSpacing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 xml:space="preserve">Встроенные в здания многоуровневых 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lastRenderedPageBreak/>
              <w:t>парковок 17.1 и 17.2</w:t>
            </w:r>
          </w:p>
        </w:tc>
        <w:tc>
          <w:tcPr>
            <w:tcW w:w="3402" w:type="dxa"/>
          </w:tcPr>
          <w:p w:rsidR="00B21848" w:rsidRPr="003F7A9D" w:rsidRDefault="00B21848" w:rsidP="00317CFE">
            <w:pPr>
              <w:pStyle w:val="ad"/>
              <w:spacing w:after="0" w:line="360" w:lineRule="auto"/>
              <w:ind w:left="0"/>
              <w:contextualSpacing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 w:eastAsia="en-US"/>
              </w:rPr>
              <w:lastRenderedPageBreak/>
              <w:t xml:space="preserve">Комплектная трансформаторная </w:t>
            </w:r>
            <w:r w:rsidRPr="003F7A9D">
              <w:rPr>
                <w:color w:val="000000"/>
                <w:sz w:val="26"/>
                <w:szCs w:val="26"/>
                <w:lang w:val="ru-RU" w:eastAsia="en-US"/>
              </w:rPr>
              <w:lastRenderedPageBreak/>
              <w:t>подстанция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 xml:space="preserve"> 10/0,4кВ</w:t>
            </w:r>
          </w:p>
        </w:tc>
        <w:tc>
          <w:tcPr>
            <w:tcW w:w="2583" w:type="dxa"/>
          </w:tcPr>
          <w:p w:rsidR="00B21848" w:rsidRPr="003F7A9D" w:rsidRDefault="00275F88" w:rsidP="00317CFE">
            <w:pPr>
              <w:pStyle w:val="ad"/>
              <w:spacing w:after="0" w:line="360" w:lineRule="auto"/>
              <w:ind w:left="-57" w:right="-57"/>
              <w:contextualSpacing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lastRenderedPageBreak/>
              <w:t xml:space="preserve">Зона </w:t>
            </w:r>
            <w:r w:rsidR="00C17031" w:rsidRPr="003F7A9D">
              <w:rPr>
                <w:color w:val="000000"/>
                <w:sz w:val="26"/>
                <w:szCs w:val="26"/>
                <w:lang w:val="ru-RU" w:eastAsia="en-US"/>
              </w:rPr>
              <w:t xml:space="preserve">инженерно-транспортной </w:t>
            </w:r>
            <w:r w:rsidR="00C17031" w:rsidRPr="003F7A9D">
              <w:rPr>
                <w:color w:val="000000"/>
                <w:sz w:val="26"/>
                <w:szCs w:val="26"/>
                <w:lang w:val="ru-RU" w:eastAsia="en-US"/>
              </w:rPr>
              <w:lastRenderedPageBreak/>
              <w:t>инфраструктуры</w:t>
            </w:r>
          </w:p>
        </w:tc>
      </w:tr>
      <w:tr w:rsidR="00405A32" w:rsidRPr="003F7A9D" w:rsidTr="00E4713F">
        <w:trPr>
          <w:trHeight w:val="1268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405A32" w:rsidRPr="003F7A9D" w:rsidRDefault="00405A32" w:rsidP="00405A32">
            <w:pPr>
              <w:pStyle w:val="ad"/>
              <w:spacing w:after="0" w:line="360" w:lineRule="auto"/>
              <w:ind w:left="0"/>
              <w:contextualSpacing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lastRenderedPageBreak/>
              <w:t>2</w:t>
            </w:r>
          </w:p>
        </w:tc>
        <w:tc>
          <w:tcPr>
            <w:tcW w:w="3119" w:type="dxa"/>
            <w:shd w:val="clear" w:color="auto" w:fill="auto"/>
          </w:tcPr>
          <w:p w:rsidR="00405A32" w:rsidRPr="003F7A9D" w:rsidRDefault="00405A32" w:rsidP="00405A32">
            <w:pPr>
              <w:pStyle w:val="ad"/>
              <w:spacing w:after="0" w:line="360" w:lineRule="auto"/>
              <w:ind w:left="0"/>
              <w:contextualSpacing/>
              <w:rPr>
                <w:color w:val="000000"/>
                <w:sz w:val="26"/>
                <w:szCs w:val="26"/>
                <w:lang w:val="ru-RU" w:eastAsia="en-US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Рядом с комплексом зданий кампуса №11 по генплану</w:t>
            </w:r>
          </w:p>
        </w:tc>
        <w:tc>
          <w:tcPr>
            <w:tcW w:w="3402" w:type="dxa"/>
          </w:tcPr>
          <w:p w:rsidR="00405A32" w:rsidRPr="003F7A9D" w:rsidRDefault="00405A32" w:rsidP="00405A32">
            <w:pPr>
              <w:pStyle w:val="ad"/>
              <w:spacing w:after="0" w:line="360" w:lineRule="auto"/>
              <w:ind w:left="0"/>
              <w:contextualSpacing/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3F7A9D">
              <w:rPr>
                <w:color w:val="000000"/>
                <w:sz w:val="26"/>
                <w:szCs w:val="26"/>
                <w:lang w:val="ru-RU" w:eastAsia="en-US"/>
              </w:rPr>
              <w:t>Комплектная трансформаторная подстанция 10/0,4кВ</w:t>
            </w:r>
          </w:p>
        </w:tc>
        <w:tc>
          <w:tcPr>
            <w:tcW w:w="2583" w:type="dxa"/>
          </w:tcPr>
          <w:p w:rsidR="00405A32" w:rsidRPr="003F7A9D" w:rsidRDefault="00405A32" w:rsidP="00405A32">
            <w:pPr>
              <w:pStyle w:val="ad"/>
              <w:spacing w:after="0" w:line="360" w:lineRule="auto"/>
              <w:ind w:left="-57" w:right="-5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 xml:space="preserve">Зона </w:t>
            </w:r>
            <w:r w:rsidRPr="003F7A9D">
              <w:rPr>
                <w:color w:val="000000"/>
                <w:sz w:val="26"/>
                <w:szCs w:val="26"/>
                <w:lang w:val="ru-RU" w:eastAsia="en-US"/>
              </w:rPr>
              <w:t>инженерно-транспортной инфраструктуры</w:t>
            </w:r>
          </w:p>
        </w:tc>
      </w:tr>
      <w:tr w:rsidR="00405A32" w:rsidRPr="003F7A9D" w:rsidTr="00E4713F"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0A3FD9" w:rsidRPr="003F7A9D" w:rsidRDefault="000A3FD9" w:rsidP="00317CFE">
            <w:pPr>
              <w:pStyle w:val="ad"/>
              <w:spacing w:after="0" w:line="360" w:lineRule="auto"/>
              <w:ind w:left="0"/>
              <w:contextualSpacing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3F7A9D">
              <w:rPr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0A3FD9" w:rsidRPr="003F7A9D" w:rsidRDefault="000A3FD9" w:rsidP="001C4350">
            <w:pPr>
              <w:pStyle w:val="ad"/>
              <w:spacing w:after="0" w:line="360" w:lineRule="auto"/>
              <w:ind w:left="0"/>
              <w:contextualSpacing/>
              <w:rPr>
                <w:color w:val="000000"/>
                <w:sz w:val="26"/>
                <w:szCs w:val="26"/>
                <w:lang w:val="ru-RU" w:eastAsia="en-US"/>
              </w:rPr>
            </w:pPr>
            <w:r w:rsidRPr="003F7A9D">
              <w:rPr>
                <w:color w:val="000000"/>
                <w:sz w:val="26"/>
                <w:szCs w:val="26"/>
                <w:lang w:val="ru-RU" w:eastAsia="en-US"/>
              </w:rPr>
              <w:t>Вблизи зеленой парковой зоны</w:t>
            </w:r>
            <w:r w:rsidR="00D30FF3" w:rsidRPr="003F7A9D">
              <w:rPr>
                <w:color w:val="000000"/>
                <w:sz w:val="26"/>
                <w:szCs w:val="26"/>
                <w:lang w:val="ru-RU" w:eastAsia="en-US"/>
              </w:rPr>
              <w:t>, №20.1 по генплану</w:t>
            </w:r>
          </w:p>
        </w:tc>
        <w:tc>
          <w:tcPr>
            <w:tcW w:w="3402" w:type="dxa"/>
          </w:tcPr>
          <w:p w:rsidR="000A3FD9" w:rsidRPr="003F7A9D" w:rsidRDefault="000A3FD9" w:rsidP="00317CFE">
            <w:pPr>
              <w:pStyle w:val="ad"/>
              <w:spacing w:after="0" w:line="360" w:lineRule="auto"/>
              <w:ind w:left="0"/>
              <w:contextualSpacing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Распределительная трансформаторная подстанция 10/0,4 кВ</w:t>
            </w:r>
          </w:p>
        </w:tc>
        <w:tc>
          <w:tcPr>
            <w:tcW w:w="2583" w:type="dxa"/>
          </w:tcPr>
          <w:p w:rsidR="000A3FD9" w:rsidRPr="003F7A9D" w:rsidRDefault="000A3FD9" w:rsidP="00317CFE">
            <w:pPr>
              <w:pStyle w:val="ad"/>
              <w:spacing w:after="0" w:line="360" w:lineRule="auto"/>
              <w:ind w:left="-57" w:right="-57"/>
              <w:contextualSpacing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 xml:space="preserve">Зона </w:t>
            </w:r>
            <w:r w:rsidR="00C17031" w:rsidRPr="003F7A9D">
              <w:rPr>
                <w:color w:val="000000"/>
                <w:sz w:val="26"/>
                <w:szCs w:val="26"/>
                <w:lang w:val="ru-RU" w:eastAsia="en-US"/>
              </w:rPr>
              <w:t>инженерно-транспортной инфраструктуры</w:t>
            </w:r>
          </w:p>
        </w:tc>
      </w:tr>
      <w:tr w:rsidR="00405A32" w:rsidRPr="003F7A9D" w:rsidTr="00E4713F">
        <w:trPr>
          <w:trHeight w:val="2158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405A32" w:rsidRPr="003F7A9D" w:rsidRDefault="00405A32" w:rsidP="00405A32">
            <w:pPr>
              <w:pStyle w:val="ad"/>
              <w:spacing w:after="0" w:line="360" w:lineRule="auto"/>
              <w:ind w:left="0"/>
              <w:contextualSpacing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405A32" w:rsidRPr="003F7A9D" w:rsidRDefault="00405A32" w:rsidP="00405A32">
            <w:pPr>
              <w:pStyle w:val="ad"/>
              <w:spacing w:after="0" w:line="360" w:lineRule="auto"/>
              <w:ind w:left="0"/>
              <w:contextualSpacing/>
              <w:rPr>
                <w:color w:val="000000"/>
                <w:sz w:val="26"/>
                <w:szCs w:val="26"/>
                <w:lang w:val="ru-RU" w:eastAsia="en-US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Рядом с комплексом зданий кампуса №</w:t>
            </w:r>
            <w:r w:rsidR="001C4350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>11 по генплану</w:t>
            </w:r>
          </w:p>
        </w:tc>
        <w:tc>
          <w:tcPr>
            <w:tcW w:w="3402" w:type="dxa"/>
          </w:tcPr>
          <w:p w:rsidR="00405A32" w:rsidRPr="003F7A9D" w:rsidRDefault="00405A32" w:rsidP="00405A32">
            <w:pPr>
              <w:pStyle w:val="ad"/>
              <w:spacing w:after="0" w:line="360" w:lineRule="auto"/>
              <w:ind w:left="0"/>
              <w:contextualSpacing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 w:eastAsia="en-US"/>
              </w:rPr>
              <w:t xml:space="preserve">Проектируемая   </w:t>
            </w:r>
            <w:r w:rsidR="00CC049A" w:rsidRPr="003F7A9D">
              <w:rPr>
                <w:color w:val="000000"/>
                <w:sz w:val="26"/>
                <w:szCs w:val="26"/>
                <w:lang w:val="ru-RU" w:eastAsia="en-US"/>
              </w:rPr>
              <w:t>к</w:t>
            </w:r>
            <w:r w:rsidRPr="003F7A9D">
              <w:rPr>
                <w:color w:val="000000"/>
                <w:sz w:val="26"/>
                <w:szCs w:val="26"/>
                <w:lang w:val="ru-RU" w:eastAsia="en-US"/>
              </w:rPr>
              <w:t>омплектная трансформаторная подстанция 10/0,4кВ</w:t>
            </w:r>
          </w:p>
        </w:tc>
        <w:tc>
          <w:tcPr>
            <w:tcW w:w="2583" w:type="dxa"/>
          </w:tcPr>
          <w:p w:rsidR="00405A32" w:rsidRPr="003F7A9D" w:rsidRDefault="00405A32" w:rsidP="00405A32">
            <w:pPr>
              <w:pStyle w:val="ad"/>
              <w:spacing w:after="0" w:line="360" w:lineRule="auto"/>
              <w:ind w:left="-57" w:right="-57"/>
              <w:contextualSpacing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 w:eastAsia="en-US"/>
              </w:rPr>
              <w:t>Зона объектов торговли (торговые центры, торгово-развлекательные центры (комплексы)</w:t>
            </w:r>
          </w:p>
        </w:tc>
      </w:tr>
      <w:tr w:rsidR="00423993" w:rsidRPr="003F7A9D" w:rsidTr="00E4713F"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423993" w:rsidRPr="003F7A9D" w:rsidRDefault="00423993" w:rsidP="00423993">
            <w:pPr>
              <w:pStyle w:val="ad"/>
              <w:spacing w:after="0" w:line="360" w:lineRule="auto"/>
              <w:ind w:left="0"/>
              <w:contextualSpacing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423993" w:rsidRPr="003F7A9D" w:rsidRDefault="00423993" w:rsidP="00423993">
            <w:pPr>
              <w:pStyle w:val="ad"/>
              <w:spacing w:after="0" w:line="360" w:lineRule="auto"/>
              <w:ind w:left="0"/>
              <w:contextualSpacing/>
              <w:rPr>
                <w:color w:val="000000"/>
                <w:sz w:val="26"/>
                <w:szCs w:val="26"/>
                <w:lang w:val="ru-RU" w:eastAsia="en-US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 xml:space="preserve">Рядом с комплексом </w:t>
            </w:r>
            <w:r w:rsidR="00405A32" w:rsidRPr="003F7A9D">
              <w:rPr>
                <w:color w:val="000000"/>
                <w:sz w:val="26"/>
                <w:szCs w:val="26"/>
                <w:lang w:val="ru-RU"/>
              </w:rPr>
              <w:t xml:space="preserve">зданий кампуса 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>№</w:t>
            </w:r>
            <w:r w:rsidR="001C4350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>11 по генплану</w:t>
            </w:r>
          </w:p>
        </w:tc>
        <w:tc>
          <w:tcPr>
            <w:tcW w:w="3402" w:type="dxa"/>
          </w:tcPr>
          <w:p w:rsidR="00423993" w:rsidRPr="003F7A9D" w:rsidRDefault="00423993" w:rsidP="00423993">
            <w:pPr>
              <w:pStyle w:val="ad"/>
              <w:spacing w:after="0" w:line="360" w:lineRule="auto"/>
              <w:ind w:left="0"/>
              <w:contextualSpacing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 w:eastAsia="en-US"/>
              </w:rPr>
              <w:t>Локальные очистные сооружения ливневой канализации</w:t>
            </w:r>
          </w:p>
        </w:tc>
        <w:tc>
          <w:tcPr>
            <w:tcW w:w="2583" w:type="dxa"/>
          </w:tcPr>
          <w:p w:rsidR="00423993" w:rsidRPr="003F7A9D" w:rsidRDefault="00423993" w:rsidP="00423993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Зона отдыха (рекреация)</w:t>
            </w:r>
          </w:p>
        </w:tc>
      </w:tr>
      <w:tr w:rsidR="000A3FD9" w:rsidRPr="003F7A9D" w:rsidTr="00E4713F"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0A3FD9" w:rsidRPr="003F7A9D" w:rsidRDefault="000A3FD9" w:rsidP="00405A32">
            <w:pPr>
              <w:pStyle w:val="ad"/>
              <w:spacing w:after="0" w:line="276" w:lineRule="auto"/>
              <w:ind w:left="0"/>
              <w:contextualSpacing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0A3FD9" w:rsidRPr="003F7A9D" w:rsidRDefault="00C651EE" w:rsidP="00405A32">
            <w:pPr>
              <w:pStyle w:val="ad"/>
              <w:spacing w:after="0" w:line="276" w:lineRule="auto"/>
              <w:ind w:left="0"/>
              <w:contextualSpacing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Вблизи общеобразовательной школы</w:t>
            </w:r>
            <w:r w:rsidR="00423993" w:rsidRPr="003F7A9D">
              <w:rPr>
                <w:color w:val="000000"/>
                <w:sz w:val="26"/>
                <w:szCs w:val="26"/>
                <w:lang w:val="ru-RU"/>
              </w:rPr>
              <w:t xml:space="preserve">, застройки ИЖС, комплекса </w:t>
            </w:r>
            <w:r w:rsidR="00405A32" w:rsidRPr="003F7A9D">
              <w:rPr>
                <w:color w:val="000000"/>
                <w:sz w:val="26"/>
                <w:szCs w:val="26"/>
                <w:lang w:val="ru-RU"/>
              </w:rPr>
              <w:t>зданий кампуса №</w:t>
            </w:r>
            <w:r w:rsidR="001C4350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="00423993" w:rsidRPr="003F7A9D">
              <w:rPr>
                <w:color w:val="000000"/>
                <w:sz w:val="26"/>
                <w:szCs w:val="26"/>
                <w:lang w:val="ru-RU"/>
              </w:rPr>
              <w:t>16</w:t>
            </w:r>
          </w:p>
        </w:tc>
        <w:tc>
          <w:tcPr>
            <w:tcW w:w="3402" w:type="dxa"/>
          </w:tcPr>
          <w:p w:rsidR="000A3FD9" w:rsidRPr="003F7A9D" w:rsidRDefault="000A3FD9" w:rsidP="00405A32">
            <w:pPr>
              <w:pStyle w:val="ad"/>
              <w:spacing w:after="0" w:line="276" w:lineRule="auto"/>
              <w:ind w:left="0"/>
              <w:contextualSpacing/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3F7A9D">
              <w:rPr>
                <w:color w:val="000000"/>
                <w:sz w:val="26"/>
                <w:szCs w:val="26"/>
                <w:lang w:val="ru-RU" w:eastAsia="en-US"/>
              </w:rPr>
              <w:t>Газораспределительный пункт шкафного типа</w:t>
            </w:r>
          </w:p>
        </w:tc>
        <w:tc>
          <w:tcPr>
            <w:tcW w:w="2583" w:type="dxa"/>
          </w:tcPr>
          <w:p w:rsidR="000A3FD9" w:rsidRPr="003F7A9D" w:rsidRDefault="000A3FD9" w:rsidP="00405A3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Зона </w:t>
            </w:r>
            <w:r w:rsidR="00C17031" w:rsidRPr="003F7A9D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инженерно-транспортной инфраструктуры</w:t>
            </w:r>
          </w:p>
        </w:tc>
      </w:tr>
      <w:tr w:rsidR="00405A32" w:rsidRPr="003F7A9D" w:rsidTr="00E4713F"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405A32" w:rsidRPr="003F7A9D" w:rsidRDefault="00405A32" w:rsidP="00405A32">
            <w:pPr>
              <w:pStyle w:val="ad"/>
              <w:spacing w:after="0" w:line="276" w:lineRule="auto"/>
              <w:ind w:left="0"/>
              <w:contextualSpacing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405A32" w:rsidRPr="003F7A9D" w:rsidRDefault="00405A32" w:rsidP="00405A32">
            <w:pPr>
              <w:pStyle w:val="ad"/>
              <w:spacing w:after="0" w:line="276" w:lineRule="auto"/>
              <w:ind w:left="0"/>
              <w:contextualSpacing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Вблизи общеобразовательной школы, застройки ИЖС, комплекса зданий кампуса №</w:t>
            </w:r>
            <w:r w:rsidR="001C4350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>16</w:t>
            </w:r>
          </w:p>
        </w:tc>
        <w:tc>
          <w:tcPr>
            <w:tcW w:w="3402" w:type="dxa"/>
          </w:tcPr>
          <w:p w:rsidR="00405A32" w:rsidRPr="003F7A9D" w:rsidRDefault="00405A32" w:rsidP="00405A32">
            <w:pPr>
              <w:pStyle w:val="ad"/>
              <w:spacing w:after="0" w:line="276" w:lineRule="auto"/>
              <w:ind w:left="0"/>
              <w:contextualSpacing/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Модульная автономная котельная</w:t>
            </w:r>
          </w:p>
        </w:tc>
        <w:tc>
          <w:tcPr>
            <w:tcW w:w="2583" w:type="dxa"/>
          </w:tcPr>
          <w:p w:rsidR="00405A32" w:rsidRPr="003F7A9D" w:rsidRDefault="00405A32" w:rsidP="00405A32">
            <w:pPr>
              <w:pStyle w:val="ad"/>
              <w:spacing w:after="0" w:line="276" w:lineRule="auto"/>
              <w:ind w:left="-57" w:right="-57"/>
              <w:contextualSpacing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 xml:space="preserve">Зона </w:t>
            </w:r>
            <w:r w:rsidRPr="003F7A9D">
              <w:rPr>
                <w:color w:val="000000"/>
                <w:sz w:val="26"/>
                <w:szCs w:val="26"/>
                <w:lang w:val="ru-RU" w:eastAsia="en-US"/>
              </w:rPr>
              <w:t>инженерно-транспортной инфраструктуры</w:t>
            </w:r>
          </w:p>
        </w:tc>
      </w:tr>
    </w:tbl>
    <w:p w:rsidR="00545996" w:rsidRPr="003F7A9D" w:rsidRDefault="00545996" w:rsidP="00F17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A51C1" w:rsidRPr="003F7A9D" w:rsidRDefault="00605221" w:rsidP="003D0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bookmarkStart w:id="15" w:name="_Hlk44252389"/>
      <w:bookmarkStart w:id="16" w:name="_Hlk65933622"/>
      <w:bookmarkStart w:id="17" w:name="_Hlk65942348"/>
      <w:r w:rsidRPr="003F7A9D">
        <w:rPr>
          <w:rFonts w:ascii="Times New Roman" w:hAnsi="Times New Roman"/>
          <w:color w:val="000000"/>
          <w:sz w:val="26"/>
          <w:szCs w:val="26"/>
        </w:rPr>
        <w:t xml:space="preserve">Площадь территории разрабатываемого проекта планировки </w:t>
      </w: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составляет  </w:t>
      </w:r>
      <w:r w:rsidR="003D0052">
        <w:rPr>
          <w:rFonts w:ascii="Times New Roman" w:hAnsi="Times New Roman"/>
          <w:color w:val="000000"/>
          <w:sz w:val="26"/>
          <w:szCs w:val="26"/>
          <w:lang w:eastAsia="en-US"/>
        </w:rPr>
        <w:br/>
      </w:r>
      <w:r w:rsidR="00EB7288" w:rsidRPr="003F7A9D">
        <w:rPr>
          <w:rFonts w:ascii="Times New Roman" w:hAnsi="Times New Roman"/>
          <w:color w:val="000000"/>
          <w:sz w:val="26"/>
          <w:szCs w:val="26"/>
          <w:lang w:eastAsia="en-US"/>
        </w:rPr>
        <w:t>85,1</w:t>
      </w:r>
      <w:r w:rsidR="00AA19BA" w:rsidRPr="003F7A9D">
        <w:rPr>
          <w:rFonts w:ascii="Times New Roman" w:hAnsi="Times New Roman"/>
          <w:color w:val="000000"/>
          <w:sz w:val="26"/>
          <w:szCs w:val="26"/>
          <w:lang w:eastAsia="en-US"/>
        </w:rPr>
        <w:t>2</w:t>
      </w:r>
      <w:r w:rsidR="00EB7288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="008A02A1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га и </w:t>
      </w:r>
      <w:r w:rsidR="006A51C1" w:rsidRPr="003F7A9D">
        <w:rPr>
          <w:rFonts w:ascii="Times New Roman" w:hAnsi="Times New Roman"/>
          <w:color w:val="000000"/>
          <w:sz w:val="26"/>
          <w:szCs w:val="26"/>
          <w:lang w:eastAsia="en-US"/>
        </w:rPr>
        <w:t>разделяется на элементы планировочной структуры в соответствии с графической часть</w:t>
      </w:r>
      <w:r w:rsidR="003E1871">
        <w:rPr>
          <w:rFonts w:ascii="Times New Roman" w:hAnsi="Times New Roman"/>
          <w:color w:val="000000"/>
          <w:sz w:val="26"/>
          <w:szCs w:val="26"/>
          <w:lang w:eastAsia="en-US"/>
        </w:rPr>
        <w:t>ю</w:t>
      </w:r>
      <w:r w:rsidR="006A51C1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="00B23EE0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(см. лист </w:t>
      </w:r>
      <w:r w:rsidR="001C4350">
        <w:rPr>
          <w:rFonts w:ascii="Times New Roman" w:hAnsi="Times New Roman"/>
          <w:color w:val="000000"/>
          <w:sz w:val="26"/>
          <w:szCs w:val="26"/>
          <w:lang w:eastAsia="en-US"/>
        </w:rPr>
        <w:t>«</w:t>
      </w:r>
      <w:r w:rsidR="00B23EE0" w:rsidRPr="003F7A9D">
        <w:rPr>
          <w:rFonts w:ascii="Times New Roman" w:hAnsi="Times New Roman"/>
          <w:iCs/>
          <w:color w:val="000000"/>
          <w:sz w:val="26"/>
          <w:szCs w:val="26"/>
        </w:rPr>
        <w:t>Карта с отображением границ элементов планировочной структуры</w:t>
      </w:r>
      <w:r w:rsidR="001C4350">
        <w:rPr>
          <w:rFonts w:ascii="Times New Roman" w:hAnsi="Times New Roman"/>
          <w:iCs/>
          <w:color w:val="000000"/>
          <w:sz w:val="26"/>
          <w:szCs w:val="26"/>
        </w:rPr>
        <w:t>»</w:t>
      </w:r>
      <w:r w:rsidR="006A51C1" w:rsidRPr="003F7A9D">
        <w:rPr>
          <w:rFonts w:ascii="Times New Roman" w:hAnsi="Times New Roman"/>
          <w:color w:val="000000"/>
          <w:sz w:val="26"/>
          <w:szCs w:val="26"/>
          <w:lang w:eastAsia="en-US"/>
        </w:rPr>
        <w:t>)</w:t>
      </w:r>
      <w:r w:rsidR="003E1871">
        <w:rPr>
          <w:rFonts w:ascii="Times New Roman" w:hAnsi="Times New Roman"/>
          <w:color w:val="000000"/>
          <w:sz w:val="26"/>
          <w:szCs w:val="26"/>
          <w:lang w:eastAsia="en-US"/>
        </w:rPr>
        <w:t>.</w:t>
      </w:r>
    </w:p>
    <w:p w:rsidR="00CA46CB" w:rsidRPr="003F7A9D" w:rsidRDefault="00CA46CB" w:rsidP="003D0052">
      <w:pPr>
        <w:pStyle w:val="ad"/>
        <w:spacing w:after="0" w:line="360" w:lineRule="auto"/>
        <w:ind w:left="0" w:firstLine="709"/>
        <w:jc w:val="both"/>
        <w:rPr>
          <w:color w:val="000000"/>
          <w:sz w:val="26"/>
          <w:szCs w:val="26"/>
          <w:lang w:val="ru-RU" w:eastAsia="en-US"/>
        </w:rPr>
      </w:pPr>
      <w:bookmarkStart w:id="18" w:name="_Hlk90836612"/>
      <w:bookmarkStart w:id="19" w:name="_Hlk62896679"/>
      <w:bookmarkStart w:id="20" w:name="_Hlk36395039"/>
      <w:bookmarkStart w:id="21" w:name="_Hlk66611617"/>
      <w:bookmarkEnd w:id="15"/>
      <w:r w:rsidRPr="003F7A9D">
        <w:rPr>
          <w:color w:val="000000"/>
          <w:sz w:val="26"/>
          <w:szCs w:val="26"/>
          <w:lang w:val="ru-RU" w:eastAsia="en-US"/>
        </w:rPr>
        <w:t>Площадь</w:t>
      </w:r>
      <w:r w:rsidR="003E1871">
        <w:rPr>
          <w:color w:val="000000"/>
          <w:sz w:val="26"/>
          <w:szCs w:val="26"/>
          <w:lang w:val="ru-RU" w:eastAsia="en-US"/>
        </w:rPr>
        <w:t xml:space="preserve"> проектируемой</w:t>
      </w:r>
      <w:r w:rsidRPr="003F7A9D">
        <w:rPr>
          <w:color w:val="000000"/>
          <w:sz w:val="26"/>
          <w:szCs w:val="26"/>
          <w:lang w:val="ru-RU" w:eastAsia="en-US"/>
        </w:rPr>
        <w:t xml:space="preserve"> территории в границах планировочного элемента - микрорайона №</w:t>
      </w:r>
      <w:r w:rsidR="00317CFE" w:rsidRPr="003F7A9D">
        <w:rPr>
          <w:color w:val="000000"/>
          <w:sz w:val="26"/>
          <w:szCs w:val="26"/>
          <w:lang w:val="ru-RU" w:eastAsia="en-US"/>
        </w:rPr>
        <w:t xml:space="preserve"> </w:t>
      </w:r>
      <w:r w:rsidRPr="003F7A9D">
        <w:rPr>
          <w:color w:val="000000"/>
          <w:sz w:val="26"/>
          <w:szCs w:val="26"/>
          <w:lang w:val="ru-RU" w:eastAsia="en-US"/>
        </w:rPr>
        <w:t xml:space="preserve">1 составляет </w:t>
      </w:r>
      <w:r w:rsidR="00516AE5" w:rsidRPr="003F7A9D">
        <w:rPr>
          <w:color w:val="000000"/>
          <w:sz w:val="26"/>
          <w:szCs w:val="26"/>
          <w:lang w:val="ru-RU" w:eastAsia="en-US"/>
        </w:rPr>
        <w:t>11</w:t>
      </w:r>
      <w:r w:rsidRPr="003F7A9D">
        <w:rPr>
          <w:color w:val="000000"/>
          <w:sz w:val="26"/>
          <w:szCs w:val="26"/>
          <w:lang w:val="ru-RU" w:eastAsia="en-US"/>
        </w:rPr>
        <w:t>,</w:t>
      </w:r>
      <w:r w:rsidR="008B5326" w:rsidRPr="003F7A9D">
        <w:rPr>
          <w:color w:val="000000"/>
          <w:sz w:val="26"/>
          <w:szCs w:val="26"/>
          <w:lang w:val="ru-RU" w:eastAsia="en-US"/>
        </w:rPr>
        <w:t>5</w:t>
      </w:r>
      <w:r w:rsidR="00DE032D" w:rsidRPr="003F7A9D">
        <w:rPr>
          <w:color w:val="000000"/>
          <w:sz w:val="26"/>
          <w:szCs w:val="26"/>
          <w:lang w:val="ru-RU" w:eastAsia="en-US"/>
        </w:rPr>
        <w:t>7</w:t>
      </w:r>
      <w:r w:rsidRPr="003F7A9D">
        <w:rPr>
          <w:color w:val="000000"/>
          <w:sz w:val="26"/>
          <w:szCs w:val="26"/>
          <w:lang w:val="ru-RU" w:eastAsia="en-US"/>
        </w:rPr>
        <w:t xml:space="preserve"> га, из них:</w:t>
      </w:r>
    </w:p>
    <w:p w:rsidR="00CA46CB" w:rsidRPr="003F7A9D" w:rsidRDefault="00317CFE" w:rsidP="003D0052">
      <w:pPr>
        <w:pStyle w:val="ad"/>
        <w:spacing w:after="0" w:line="360" w:lineRule="auto"/>
        <w:ind w:left="0" w:firstLine="709"/>
        <w:jc w:val="both"/>
        <w:rPr>
          <w:color w:val="000000"/>
          <w:sz w:val="26"/>
          <w:szCs w:val="26"/>
          <w:lang w:val="ru-RU" w:eastAsia="en-US"/>
        </w:rPr>
      </w:pPr>
      <w:r w:rsidRPr="003F7A9D">
        <w:rPr>
          <w:color w:val="000000"/>
          <w:sz w:val="26"/>
          <w:szCs w:val="26"/>
          <w:lang w:val="ru-RU" w:eastAsia="en-US"/>
        </w:rPr>
        <w:t xml:space="preserve">- </w:t>
      </w:r>
      <w:r w:rsidR="00CA46CB" w:rsidRPr="003F7A9D">
        <w:rPr>
          <w:color w:val="000000"/>
          <w:sz w:val="26"/>
          <w:szCs w:val="26"/>
          <w:lang w:val="ru-RU" w:eastAsia="en-US"/>
        </w:rPr>
        <w:t xml:space="preserve">зона </w:t>
      </w:r>
      <w:r w:rsidR="0098059D" w:rsidRPr="003F7A9D">
        <w:rPr>
          <w:color w:val="000000"/>
          <w:sz w:val="26"/>
          <w:szCs w:val="26"/>
          <w:lang w:val="ru-RU" w:eastAsia="en-US"/>
        </w:rPr>
        <w:t>многоэтажной жилой застройки со встроенно-пристроенными помещениями объектов повседневного обслуживания</w:t>
      </w:r>
      <w:r w:rsidRPr="003F7A9D">
        <w:rPr>
          <w:color w:val="000000"/>
          <w:sz w:val="26"/>
          <w:szCs w:val="26"/>
          <w:lang w:val="ru-RU" w:eastAsia="en-US"/>
        </w:rPr>
        <w:t xml:space="preserve"> предназначена для застройки </w:t>
      </w:r>
      <w:r w:rsidRPr="003F7A9D">
        <w:rPr>
          <w:color w:val="000000"/>
          <w:sz w:val="26"/>
          <w:szCs w:val="26"/>
          <w:lang w:val="ru-RU" w:eastAsia="en-US"/>
        </w:rPr>
        <w:lastRenderedPageBreak/>
        <w:t xml:space="preserve">многоквартирными домами </w:t>
      </w:r>
      <w:r w:rsidR="00387BD5" w:rsidRPr="003F7A9D">
        <w:rPr>
          <w:color w:val="000000"/>
          <w:sz w:val="26"/>
          <w:szCs w:val="26"/>
          <w:lang w:val="ru-RU" w:eastAsia="en-US"/>
        </w:rPr>
        <w:t xml:space="preserve">переменной этажности </w:t>
      </w:r>
      <w:r w:rsidRPr="003F7A9D">
        <w:rPr>
          <w:color w:val="000000"/>
          <w:sz w:val="26"/>
          <w:szCs w:val="26"/>
          <w:lang w:val="ru-RU" w:eastAsia="en-US"/>
        </w:rPr>
        <w:t>от 5 до 1</w:t>
      </w:r>
      <w:r w:rsidR="009B34E7" w:rsidRPr="003F7A9D">
        <w:rPr>
          <w:color w:val="000000"/>
          <w:sz w:val="26"/>
          <w:szCs w:val="26"/>
          <w:lang w:val="ru-RU" w:eastAsia="en-US"/>
        </w:rPr>
        <w:t>6</w:t>
      </w:r>
      <w:r w:rsidRPr="003F7A9D">
        <w:rPr>
          <w:color w:val="000000"/>
          <w:sz w:val="26"/>
          <w:szCs w:val="26"/>
          <w:lang w:val="ru-RU" w:eastAsia="en-US"/>
        </w:rPr>
        <w:t xml:space="preserve"> этажей </w:t>
      </w:r>
      <w:r w:rsidR="00387BD5" w:rsidRPr="003F7A9D">
        <w:rPr>
          <w:color w:val="000000"/>
          <w:sz w:val="26"/>
          <w:szCs w:val="26"/>
          <w:lang w:val="ru-RU" w:eastAsia="en-US"/>
        </w:rPr>
        <w:br/>
      </w:r>
      <w:r w:rsidRPr="003F7A9D">
        <w:rPr>
          <w:color w:val="000000"/>
          <w:sz w:val="26"/>
          <w:szCs w:val="26"/>
          <w:lang w:val="ru-RU" w:eastAsia="en-US"/>
        </w:rPr>
        <w:t xml:space="preserve">(с понижением этажности к водному объекту р. Путка) </w:t>
      </w:r>
      <w:r w:rsidR="00AA19BA" w:rsidRPr="003F7A9D">
        <w:rPr>
          <w:color w:val="000000"/>
          <w:sz w:val="26"/>
          <w:szCs w:val="26"/>
          <w:lang w:val="ru-RU" w:eastAsia="en-US"/>
        </w:rPr>
        <w:t>(</w:t>
      </w:r>
      <w:r w:rsidR="00387BD5" w:rsidRPr="003F7A9D">
        <w:rPr>
          <w:color w:val="000000"/>
          <w:sz w:val="26"/>
          <w:szCs w:val="26"/>
          <w:lang w:val="ru-RU" w:eastAsia="en-US"/>
        </w:rPr>
        <w:t>размещение встроенно-пристроенны</w:t>
      </w:r>
      <w:r w:rsidR="003E1871">
        <w:rPr>
          <w:color w:val="000000"/>
          <w:sz w:val="26"/>
          <w:szCs w:val="26"/>
          <w:lang w:val="ru-RU" w:eastAsia="en-US"/>
        </w:rPr>
        <w:t>х</w:t>
      </w:r>
      <w:r w:rsidR="00387BD5" w:rsidRPr="003F7A9D">
        <w:rPr>
          <w:color w:val="000000"/>
          <w:sz w:val="26"/>
          <w:szCs w:val="26"/>
          <w:lang w:val="ru-RU" w:eastAsia="en-US"/>
        </w:rPr>
        <w:t xml:space="preserve"> объектов обслуживания данной застройки возможн</w:t>
      </w:r>
      <w:r w:rsidR="003A4581" w:rsidRPr="003F7A9D">
        <w:rPr>
          <w:color w:val="000000"/>
          <w:sz w:val="26"/>
          <w:szCs w:val="26"/>
          <w:lang w:val="ru-RU" w:eastAsia="en-US"/>
        </w:rPr>
        <w:t>о в</w:t>
      </w:r>
      <w:r w:rsidR="00387BD5" w:rsidRPr="003F7A9D">
        <w:rPr>
          <w:color w:val="000000"/>
          <w:sz w:val="26"/>
          <w:szCs w:val="26"/>
          <w:lang w:val="ru-RU" w:eastAsia="en-US"/>
        </w:rPr>
        <w:t xml:space="preserve"> перв</w:t>
      </w:r>
      <w:r w:rsidR="003A4581" w:rsidRPr="003F7A9D">
        <w:rPr>
          <w:color w:val="000000"/>
          <w:sz w:val="26"/>
          <w:szCs w:val="26"/>
          <w:lang w:val="ru-RU" w:eastAsia="en-US"/>
        </w:rPr>
        <w:t>ых</w:t>
      </w:r>
      <w:r w:rsidR="00387BD5" w:rsidRPr="003F7A9D">
        <w:rPr>
          <w:color w:val="000000"/>
          <w:sz w:val="26"/>
          <w:szCs w:val="26"/>
          <w:lang w:val="ru-RU" w:eastAsia="en-US"/>
        </w:rPr>
        <w:t xml:space="preserve"> этажа</w:t>
      </w:r>
      <w:r w:rsidR="003E1871">
        <w:rPr>
          <w:color w:val="000000"/>
          <w:sz w:val="26"/>
          <w:szCs w:val="26"/>
          <w:lang w:val="ru-RU" w:eastAsia="en-US"/>
        </w:rPr>
        <w:t>х</w:t>
      </w:r>
      <w:r w:rsidR="003A4581" w:rsidRPr="003F7A9D">
        <w:rPr>
          <w:color w:val="000000"/>
          <w:sz w:val="26"/>
          <w:szCs w:val="26"/>
          <w:lang w:val="ru-RU" w:eastAsia="en-US"/>
        </w:rPr>
        <w:t xml:space="preserve"> высотой более 3 м (размещение объектов торговли, услуг, досуга либо жилья)</w:t>
      </w:r>
      <w:r w:rsidR="00FC5063" w:rsidRPr="003F7A9D">
        <w:rPr>
          <w:color w:val="000000"/>
          <w:sz w:val="26"/>
          <w:szCs w:val="26"/>
          <w:lang w:val="ru-RU" w:eastAsia="en-US"/>
        </w:rPr>
        <w:t>, при этом площадь таких помещений в многоквартирном доме должна  составлять не более 15% от общей площади дома</w:t>
      </w:r>
      <w:r w:rsidR="00090AE0" w:rsidRPr="003F7A9D">
        <w:rPr>
          <w:color w:val="000000"/>
          <w:sz w:val="26"/>
          <w:szCs w:val="26"/>
          <w:lang w:val="ru-RU" w:eastAsia="en-US"/>
        </w:rPr>
        <w:t xml:space="preserve">. </w:t>
      </w:r>
      <w:bookmarkStart w:id="22" w:name="_Hlk149117262"/>
      <w:r w:rsidR="00090AE0" w:rsidRPr="003F7A9D">
        <w:rPr>
          <w:color w:val="000000"/>
          <w:sz w:val="26"/>
          <w:szCs w:val="26"/>
          <w:lang w:val="ru-RU" w:eastAsia="en-US"/>
        </w:rPr>
        <w:t>Минимальная высота встроенных и встроенно-пристроенных нежилых помещений первого этажа от поверхности пола до потолка, расположенных вдоль магистральных улиц общегородского или районного значения - 4,2 метра, вдоль улиц местного значения - 3,8 метра</w:t>
      </w:r>
      <w:bookmarkEnd w:id="22"/>
      <w:r w:rsidR="00AA19BA" w:rsidRPr="003F7A9D">
        <w:rPr>
          <w:color w:val="000000"/>
          <w:sz w:val="26"/>
          <w:szCs w:val="26"/>
          <w:lang w:val="ru-RU" w:eastAsia="en-US"/>
        </w:rPr>
        <w:t>) – 4,77 га;</w:t>
      </w:r>
    </w:p>
    <w:p w:rsidR="00F74971" w:rsidRPr="003F7A9D" w:rsidRDefault="00CA46CB" w:rsidP="003D0052">
      <w:pPr>
        <w:pStyle w:val="ad"/>
        <w:spacing w:after="0" w:line="360" w:lineRule="auto"/>
        <w:ind w:left="0" w:firstLine="709"/>
        <w:contextualSpacing/>
        <w:jc w:val="both"/>
        <w:rPr>
          <w:color w:val="000000"/>
          <w:sz w:val="26"/>
          <w:szCs w:val="26"/>
          <w:lang w:val="ru-RU" w:eastAsia="en-US"/>
        </w:rPr>
      </w:pPr>
      <w:bookmarkStart w:id="23" w:name="_Hlk149117273"/>
      <w:r w:rsidRPr="003F7A9D">
        <w:rPr>
          <w:color w:val="000000"/>
          <w:sz w:val="26"/>
          <w:szCs w:val="26"/>
          <w:lang w:val="ru-RU" w:eastAsia="en-US"/>
        </w:rPr>
        <w:t>- зона объектов торговли (торговые центры, торгово-развлекательные центры (комплексы) - 3,0 га (существующая);</w:t>
      </w:r>
      <w:bookmarkStart w:id="24" w:name="_Hlk150965773"/>
    </w:p>
    <w:p w:rsidR="00BB1D62" w:rsidRPr="003F7A9D" w:rsidRDefault="00BB1D62" w:rsidP="003D0052">
      <w:pPr>
        <w:pStyle w:val="ad"/>
        <w:spacing w:after="0" w:line="360" w:lineRule="auto"/>
        <w:ind w:left="0" w:firstLine="709"/>
        <w:contextualSpacing/>
        <w:jc w:val="both"/>
        <w:rPr>
          <w:color w:val="000000"/>
          <w:sz w:val="26"/>
          <w:szCs w:val="26"/>
          <w:lang w:val="ru-RU" w:eastAsia="en-US"/>
        </w:rPr>
      </w:pPr>
      <w:r w:rsidRPr="003F7A9D">
        <w:rPr>
          <w:color w:val="000000"/>
          <w:sz w:val="26"/>
          <w:szCs w:val="26"/>
          <w:lang w:eastAsia="en-US"/>
        </w:rPr>
        <w:t>- зона объектов государственного управления</w:t>
      </w:r>
      <w:r w:rsidR="00F74971" w:rsidRPr="003F7A9D">
        <w:rPr>
          <w:color w:val="000000"/>
          <w:sz w:val="26"/>
          <w:szCs w:val="26"/>
          <w:lang w:val="ru-RU" w:eastAsia="en-US"/>
        </w:rPr>
        <w:t xml:space="preserve"> (</w:t>
      </w:r>
      <w:r w:rsidR="008F147C" w:rsidRPr="003F7A9D">
        <w:rPr>
          <w:color w:val="000000"/>
          <w:sz w:val="26"/>
          <w:szCs w:val="26"/>
          <w:lang w:eastAsia="en-US"/>
        </w:rPr>
        <w:t>здани</w:t>
      </w:r>
      <w:r w:rsidR="00F74971" w:rsidRPr="003F7A9D">
        <w:rPr>
          <w:color w:val="000000"/>
          <w:sz w:val="26"/>
          <w:szCs w:val="26"/>
          <w:lang w:val="ru-RU" w:eastAsia="en-US"/>
        </w:rPr>
        <w:t>я</w:t>
      </w:r>
      <w:r w:rsidR="00200C6F" w:rsidRPr="003F7A9D">
        <w:rPr>
          <w:color w:val="000000"/>
          <w:sz w:val="26"/>
          <w:szCs w:val="26"/>
          <w:lang w:eastAsia="en-US"/>
        </w:rPr>
        <w:t>, предназначенны</w:t>
      </w:r>
      <w:r w:rsidR="00F74971" w:rsidRPr="003F7A9D">
        <w:rPr>
          <w:color w:val="000000"/>
          <w:sz w:val="26"/>
          <w:szCs w:val="26"/>
          <w:lang w:val="ru-RU" w:eastAsia="en-US"/>
        </w:rPr>
        <w:t>е</w:t>
      </w:r>
      <w:r w:rsidR="00200C6F" w:rsidRPr="003F7A9D">
        <w:rPr>
          <w:color w:val="000000"/>
          <w:sz w:val="26"/>
          <w:szCs w:val="26"/>
          <w:lang w:eastAsia="en-US"/>
        </w:rPr>
        <w:t xml:space="preserve"> для размещения государственных органов,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</w:r>
      <w:r w:rsidR="00FE349D" w:rsidRPr="003F7A9D">
        <w:rPr>
          <w:color w:val="000000"/>
          <w:sz w:val="26"/>
          <w:szCs w:val="26"/>
          <w:lang w:eastAsia="en-US"/>
        </w:rPr>
        <w:t>, объекты среднего профессионального и высшего образования, объекты делового, финансового назначения</w:t>
      </w:r>
      <w:r w:rsidR="00200C6F" w:rsidRPr="003F7A9D">
        <w:rPr>
          <w:color w:val="000000"/>
          <w:sz w:val="26"/>
          <w:szCs w:val="26"/>
          <w:lang w:eastAsia="en-US"/>
        </w:rPr>
        <w:t xml:space="preserve"> </w:t>
      </w:r>
      <w:r w:rsidR="008F147C" w:rsidRPr="003F7A9D">
        <w:rPr>
          <w:color w:val="000000"/>
          <w:sz w:val="26"/>
          <w:szCs w:val="26"/>
          <w:lang w:eastAsia="en-US"/>
        </w:rPr>
        <w:t>высотой 4-5 этажей</w:t>
      </w:r>
      <w:r w:rsidR="00F74971" w:rsidRPr="003F7A9D">
        <w:rPr>
          <w:color w:val="000000"/>
          <w:sz w:val="26"/>
          <w:szCs w:val="26"/>
          <w:lang w:val="ru-RU" w:eastAsia="en-US"/>
        </w:rPr>
        <w:t>)</w:t>
      </w:r>
      <w:r w:rsidR="00200C6F" w:rsidRPr="003F7A9D">
        <w:rPr>
          <w:color w:val="000000"/>
          <w:sz w:val="26"/>
          <w:szCs w:val="26"/>
          <w:lang w:eastAsia="en-US"/>
        </w:rPr>
        <w:t xml:space="preserve"> </w:t>
      </w:r>
      <w:r w:rsidR="00FE349D" w:rsidRPr="003F7A9D">
        <w:rPr>
          <w:color w:val="000000"/>
          <w:sz w:val="26"/>
          <w:szCs w:val="26"/>
          <w:lang w:eastAsia="en-US"/>
        </w:rPr>
        <w:t>–</w:t>
      </w:r>
      <w:r w:rsidRPr="003F7A9D">
        <w:rPr>
          <w:color w:val="000000"/>
          <w:sz w:val="26"/>
          <w:szCs w:val="26"/>
          <w:lang w:eastAsia="en-US"/>
        </w:rPr>
        <w:t xml:space="preserve"> </w:t>
      </w:r>
      <w:r w:rsidR="00FE349D" w:rsidRPr="003F7A9D">
        <w:rPr>
          <w:color w:val="000000"/>
          <w:sz w:val="26"/>
          <w:szCs w:val="26"/>
          <w:lang w:eastAsia="en-US"/>
        </w:rPr>
        <w:t>3,16</w:t>
      </w:r>
      <w:r w:rsidRPr="003F7A9D">
        <w:rPr>
          <w:color w:val="000000"/>
          <w:sz w:val="26"/>
          <w:szCs w:val="26"/>
          <w:lang w:eastAsia="en-US"/>
        </w:rPr>
        <w:t xml:space="preserve"> га;</w:t>
      </w:r>
    </w:p>
    <w:bookmarkEnd w:id="23"/>
    <w:bookmarkEnd w:id="24"/>
    <w:p w:rsidR="00CA46CB" w:rsidRPr="003F7A9D" w:rsidRDefault="00CA46CB" w:rsidP="003D0052">
      <w:pPr>
        <w:pStyle w:val="ad"/>
        <w:spacing w:after="0" w:line="360" w:lineRule="auto"/>
        <w:ind w:left="0" w:firstLine="709"/>
        <w:contextualSpacing/>
        <w:jc w:val="both"/>
        <w:rPr>
          <w:color w:val="000000"/>
          <w:sz w:val="26"/>
          <w:szCs w:val="26"/>
          <w:lang w:val="ru-RU" w:eastAsia="en-US"/>
        </w:rPr>
      </w:pPr>
      <w:r w:rsidRPr="003F7A9D">
        <w:rPr>
          <w:color w:val="000000"/>
          <w:sz w:val="26"/>
          <w:szCs w:val="26"/>
          <w:lang w:val="ru-RU" w:eastAsia="en-US"/>
        </w:rPr>
        <w:t>- зона заправки транспортных средств - 0,5</w:t>
      </w:r>
      <w:r w:rsidR="00AA19BA" w:rsidRPr="003F7A9D">
        <w:rPr>
          <w:color w:val="000000"/>
          <w:sz w:val="26"/>
          <w:szCs w:val="26"/>
          <w:lang w:val="ru-RU" w:eastAsia="en-US"/>
        </w:rPr>
        <w:t>6</w:t>
      </w:r>
      <w:r w:rsidRPr="003F7A9D">
        <w:rPr>
          <w:color w:val="000000"/>
          <w:sz w:val="26"/>
          <w:szCs w:val="26"/>
          <w:lang w:val="ru-RU" w:eastAsia="en-US"/>
        </w:rPr>
        <w:t xml:space="preserve"> га;</w:t>
      </w:r>
    </w:p>
    <w:p w:rsidR="00CC6336" w:rsidRPr="003F7A9D" w:rsidRDefault="00CC6336" w:rsidP="003D0052">
      <w:pPr>
        <w:pStyle w:val="ad"/>
        <w:spacing w:after="0" w:line="360" w:lineRule="auto"/>
        <w:ind w:left="0" w:firstLine="709"/>
        <w:jc w:val="both"/>
        <w:rPr>
          <w:color w:val="000000"/>
          <w:sz w:val="26"/>
          <w:szCs w:val="26"/>
          <w:lang w:val="ru-RU" w:eastAsia="en-US"/>
        </w:rPr>
      </w:pPr>
      <w:r w:rsidRPr="003F7A9D">
        <w:rPr>
          <w:color w:val="000000"/>
          <w:sz w:val="26"/>
          <w:szCs w:val="26"/>
          <w:lang w:val="ru-RU" w:eastAsia="en-US"/>
        </w:rPr>
        <w:t xml:space="preserve">- зона инженерно-транспортной инфраструктуры – </w:t>
      </w:r>
      <w:r w:rsidR="00FE349D" w:rsidRPr="003F7A9D">
        <w:rPr>
          <w:color w:val="000000"/>
          <w:sz w:val="26"/>
          <w:szCs w:val="26"/>
          <w:lang w:val="ru-RU" w:eastAsia="en-US"/>
        </w:rPr>
        <w:t>0,08</w:t>
      </w:r>
      <w:r w:rsidR="003E1871">
        <w:rPr>
          <w:color w:val="000000"/>
          <w:sz w:val="26"/>
          <w:szCs w:val="26"/>
          <w:lang w:val="ru-RU" w:eastAsia="en-US"/>
        </w:rPr>
        <w:t xml:space="preserve"> га.</w:t>
      </w:r>
    </w:p>
    <w:bookmarkEnd w:id="18"/>
    <w:p w:rsidR="00CA46CB" w:rsidRPr="003F7A9D" w:rsidRDefault="00CA46CB" w:rsidP="003D0052">
      <w:pPr>
        <w:pStyle w:val="ad"/>
        <w:spacing w:after="0" w:line="360" w:lineRule="auto"/>
        <w:ind w:left="0" w:firstLine="709"/>
        <w:contextualSpacing/>
        <w:jc w:val="both"/>
        <w:rPr>
          <w:color w:val="000000"/>
          <w:sz w:val="26"/>
          <w:szCs w:val="26"/>
          <w:lang w:val="ru-RU" w:eastAsia="en-US"/>
        </w:rPr>
      </w:pPr>
      <w:r w:rsidRPr="003F7A9D">
        <w:rPr>
          <w:color w:val="000000"/>
          <w:sz w:val="26"/>
          <w:szCs w:val="26"/>
          <w:lang w:val="ru-RU" w:eastAsia="en-US"/>
        </w:rPr>
        <w:t>Площадь территории в границах планировочного элемента – микрорайона №</w:t>
      </w:r>
      <w:r w:rsidR="003A4581" w:rsidRPr="003F7A9D">
        <w:rPr>
          <w:color w:val="000000"/>
          <w:sz w:val="26"/>
          <w:szCs w:val="26"/>
          <w:lang w:val="ru-RU" w:eastAsia="en-US"/>
        </w:rPr>
        <w:t xml:space="preserve"> </w:t>
      </w:r>
      <w:r w:rsidRPr="003F7A9D">
        <w:rPr>
          <w:color w:val="000000"/>
          <w:sz w:val="26"/>
          <w:szCs w:val="26"/>
          <w:lang w:val="ru-RU" w:eastAsia="en-US"/>
        </w:rPr>
        <w:t xml:space="preserve">2 составляет </w:t>
      </w:r>
      <w:r w:rsidR="00516AE5" w:rsidRPr="003F7A9D">
        <w:rPr>
          <w:color w:val="000000"/>
          <w:sz w:val="26"/>
          <w:szCs w:val="26"/>
          <w:lang w:val="ru-RU" w:eastAsia="en-US"/>
        </w:rPr>
        <w:t>15,</w:t>
      </w:r>
      <w:r w:rsidR="00A93459" w:rsidRPr="003F7A9D">
        <w:rPr>
          <w:color w:val="000000"/>
          <w:sz w:val="26"/>
          <w:szCs w:val="26"/>
          <w:lang w:val="ru-RU" w:eastAsia="en-US"/>
        </w:rPr>
        <w:t>96</w:t>
      </w:r>
      <w:r w:rsidRPr="003F7A9D">
        <w:rPr>
          <w:color w:val="000000"/>
          <w:sz w:val="26"/>
          <w:szCs w:val="26"/>
          <w:lang w:val="ru-RU" w:eastAsia="en-US"/>
        </w:rPr>
        <w:t xml:space="preserve"> га, из них:</w:t>
      </w:r>
    </w:p>
    <w:p w:rsidR="00CC6336" w:rsidRPr="003F7A9D" w:rsidRDefault="00CC6336" w:rsidP="003D0052">
      <w:pPr>
        <w:pStyle w:val="ad"/>
        <w:spacing w:after="0" w:line="360" w:lineRule="auto"/>
        <w:ind w:left="0" w:firstLine="709"/>
        <w:jc w:val="both"/>
        <w:rPr>
          <w:color w:val="000000"/>
          <w:sz w:val="26"/>
          <w:szCs w:val="26"/>
          <w:lang w:val="ru-RU" w:eastAsia="en-US"/>
        </w:rPr>
      </w:pPr>
      <w:r w:rsidRPr="003F7A9D">
        <w:rPr>
          <w:color w:val="000000"/>
          <w:sz w:val="26"/>
          <w:szCs w:val="26"/>
          <w:lang w:val="ru-RU" w:eastAsia="en-US"/>
        </w:rPr>
        <w:t xml:space="preserve">- </w:t>
      </w:r>
      <w:r w:rsidR="00FE349D" w:rsidRPr="003F7A9D">
        <w:rPr>
          <w:color w:val="000000"/>
          <w:sz w:val="26"/>
          <w:szCs w:val="26"/>
          <w:lang w:val="ru-RU" w:eastAsia="en-US"/>
        </w:rPr>
        <w:t>зона объектов государственного управления</w:t>
      </w:r>
      <w:r w:rsidR="00F74971" w:rsidRPr="003F7A9D">
        <w:rPr>
          <w:color w:val="000000"/>
          <w:sz w:val="26"/>
          <w:szCs w:val="26"/>
          <w:lang w:val="ru-RU" w:eastAsia="en-US"/>
        </w:rPr>
        <w:t xml:space="preserve"> (</w:t>
      </w:r>
      <w:r w:rsidR="00FE349D" w:rsidRPr="003F7A9D">
        <w:rPr>
          <w:color w:val="000000"/>
          <w:sz w:val="26"/>
          <w:szCs w:val="26"/>
          <w:lang w:val="ru-RU" w:eastAsia="en-US"/>
        </w:rPr>
        <w:t>здани</w:t>
      </w:r>
      <w:r w:rsidR="00F74971" w:rsidRPr="003F7A9D">
        <w:rPr>
          <w:color w:val="000000"/>
          <w:sz w:val="26"/>
          <w:szCs w:val="26"/>
          <w:lang w:val="ru-RU" w:eastAsia="en-US"/>
        </w:rPr>
        <w:t>я</w:t>
      </w:r>
      <w:r w:rsidR="00FE349D" w:rsidRPr="003F7A9D">
        <w:rPr>
          <w:color w:val="000000"/>
          <w:sz w:val="26"/>
          <w:szCs w:val="26"/>
          <w:lang w:val="ru-RU" w:eastAsia="en-US"/>
        </w:rPr>
        <w:t>, предназначенны</w:t>
      </w:r>
      <w:r w:rsidR="00F74971" w:rsidRPr="003F7A9D">
        <w:rPr>
          <w:color w:val="000000"/>
          <w:sz w:val="26"/>
          <w:szCs w:val="26"/>
          <w:lang w:val="ru-RU" w:eastAsia="en-US"/>
        </w:rPr>
        <w:t>е</w:t>
      </w:r>
      <w:r w:rsidR="00FE349D" w:rsidRPr="003F7A9D">
        <w:rPr>
          <w:color w:val="000000"/>
          <w:sz w:val="26"/>
          <w:szCs w:val="26"/>
          <w:lang w:val="ru-RU" w:eastAsia="en-US"/>
        </w:rPr>
        <w:t xml:space="preserve"> для размещения государственных органов,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услуги, объекты среднего профессионального и высшего образования, объекты делового, финансового назначения высотой 4-5 этажей</w:t>
      </w:r>
      <w:r w:rsidR="00F74971" w:rsidRPr="003F7A9D">
        <w:rPr>
          <w:color w:val="000000"/>
          <w:sz w:val="26"/>
          <w:szCs w:val="26"/>
          <w:lang w:val="ru-RU" w:eastAsia="en-US"/>
        </w:rPr>
        <w:t>)</w:t>
      </w:r>
      <w:r w:rsidR="00FE349D" w:rsidRPr="003F7A9D">
        <w:rPr>
          <w:color w:val="000000"/>
          <w:sz w:val="26"/>
          <w:szCs w:val="26"/>
          <w:lang w:val="ru-RU" w:eastAsia="en-US"/>
        </w:rPr>
        <w:t xml:space="preserve"> – 15,</w:t>
      </w:r>
      <w:r w:rsidR="00A93459" w:rsidRPr="003F7A9D">
        <w:rPr>
          <w:color w:val="000000"/>
          <w:sz w:val="26"/>
          <w:szCs w:val="26"/>
          <w:lang w:val="ru-RU" w:eastAsia="en-US"/>
        </w:rPr>
        <w:t xml:space="preserve">96 </w:t>
      </w:r>
      <w:r w:rsidR="00FE349D" w:rsidRPr="003F7A9D">
        <w:rPr>
          <w:color w:val="000000"/>
          <w:sz w:val="26"/>
          <w:szCs w:val="26"/>
          <w:lang w:val="ru-RU" w:eastAsia="en-US"/>
        </w:rPr>
        <w:t>га</w:t>
      </w:r>
      <w:r w:rsidR="003E1871">
        <w:rPr>
          <w:color w:val="000000"/>
          <w:sz w:val="26"/>
          <w:szCs w:val="26"/>
          <w:lang w:val="ru-RU" w:eastAsia="en-US"/>
        </w:rPr>
        <w:t>.</w:t>
      </w:r>
    </w:p>
    <w:bookmarkEnd w:id="16"/>
    <w:bookmarkEnd w:id="19"/>
    <w:p w:rsidR="00AC3DE4" w:rsidRPr="003F7A9D" w:rsidRDefault="00AC3DE4" w:rsidP="003D0052">
      <w:pPr>
        <w:pStyle w:val="ad"/>
        <w:spacing w:after="0" w:line="360" w:lineRule="auto"/>
        <w:ind w:left="0" w:firstLine="709"/>
        <w:jc w:val="both"/>
        <w:rPr>
          <w:color w:val="000000"/>
          <w:sz w:val="26"/>
          <w:szCs w:val="26"/>
          <w:lang w:val="ru-RU" w:eastAsia="en-US"/>
        </w:rPr>
      </w:pPr>
      <w:r w:rsidRPr="003F7A9D">
        <w:rPr>
          <w:color w:val="000000"/>
          <w:sz w:val="26"/>
          <w:szCs w:val="26"/>
          <w:lang w:val="ru-RU" w:eastAsia="en-US"/>
        </w:rPr>
        <w:t>Площадь территории в границах планировочного элемента - микрорайона № 3 составляет 9,75 га:</w:t>
      </w:r>
    </w:p>
    <w:p w:rsidR="00AC3DE4" w:rsidRPr="003F7A9D" w:rsidRDefault="00AC3DE4" w:rsidP="003D0052">
      <w:pPr>
        <w:pStyle w:val="ad"/>
        <w:spacing w:after="0" w:line="360" w:lineRule="auto"/>
        <w:ind w:left="0" w:firstLine="709"/>
        <w:jc w:val="both"/>
        <w:rPr>
          <w:color w:val="000000"/>
          <w:sz w:val="26"/>
          <w:szCs w:val="26"/>
          <w:lang w:val="ru-RU" w:eastAsia="en-US"/>
        </w:rPr>
      </w:pPr>
      <w:r w:rsidRPr="003F7A9D">
        <w:rPr>
          <w:color w:val="000000"/>
          <w:sz w:val="26"/>
          <w:szCs w:val="26"/>
          <w:lang w:val="ru-RU" w:eastAsia="en-US"/>
        </w:rPr>
        <w:t>- зона общеобразовательной школы – 2,56 га;</w:t>
      </w:r>
    </w:p>
    <w:p w:rsidR="00AC3DE4" w:rsidRPr="003F7A9D" w:rsidRDefault="00AC3DE4" w:rsidP="003D0052">
      <w:pPr>
        <w:pStyle w:val="ad"/>
        <w:spacing w:after="0" w:line="360" w:lineRule="auto"/>
        <w:ind w:left="0" w:firstLine="709"/>
        <w:jc w:val="both"/>
        <w:rPr>
          <w:color w:val="000000"/>
          <w:sz w:val="26"/>
          <w:szCs w:val="26"/>
          <w:lang w:val="ru-RU" w:eastAsia="en-US"/>
        </w:rPr>
      </w:pPr>
      <w:r w:rsidRPr="003F7A9D">
        <w:rPr>
          <w:color w:val="000000"/>
          <w:sz w:val="26"/>
          <w:szCs w:val="26"/>
          <w:lang w:val="ru-RU" w:eastAsia="en-US"/>
        </w:rPr>
        <w:t>- зона учреждения дошкольного образования – 1,25 га;</w:t>
      </w:r>
    </w:p>
    <w:p w:rsidR="00AC3DE4" w:rsidRPr="003F7A9D" w:rsidRDefault="00AC3DE4" w:rsidP="003D0052">
      <w:pPr>
        <w:pStyle w:val="ad"/>
        <w:spacing w:after="0" w:line="360" w:lineRule="auto"/>
        <w:ind w:left="0" w:firstLine="709"/>
        <w:jc w:val="both"/>
        <w:rPr>
          <w:color w:val="000000"/>
          <w:sz w:val="26"/>
          <w:szCs w:val="26"/>
          <w:lang w:val="ru-RU" w:eastAsia="en-US"/>
        </w:rPr>
      </w:pPr>
      <w:r w:rsidRPr="003F7A9D">
        <w:rPr>
          <w:color w:val="000000"/>
          <w:sz w:val="26"/>
          <w:szCs w:val="26"/>
          <w:lang w:val="ru-RU" w:eastAsia="en-US"/>
        </w:rPr>
        <w:t xml:space="preserve">- </w:t>
      </w:r>
      <w:bookmarkStart w:id="25" w:name="_Hlk66783197"/>
      <w:r w:rsidRPr="003F7A9D">
        <w:rPr>
          <w:color w:val="000000"/>
          <w:sz w:val="26"/>
          <w:szCs w:val="26"/>
          <w:lang w:val="ru-RU" w:eastAsia="en-US"/>
        </w:rPr>
        <w:t>зона малоэтажной многоквартирной жилой застройки и индивидуального строительства</w:t>
      </w:r>
      <w:bookmarkEnd w:id="25"/>
      <w:r w:rsidRPr="003F7A9D">
        <w:rPr>
          <w:color w:val="000000"/>
          <w:sz w:val="26"/>
          <w:szCs w:val="26"/>
          <w:lang w:val="ru-RU" w:eastAsia="en-US"/>
        </w:rPr>
        <w:t xml:space="preserve"> – 2,79 га (существующая), 0,51 га (проектируемая);  </w:t>
      </w:r>
    </w:p>
    <w:p w:rsidR="00AC3DE4" w:rsidRPr="003F7A9D" w:rsidRDefault="00AC3DE4" w:rsidP="003D0052">
      <w:pPr>
        <w:pStyle w:val="ad"/>
        <w:spacing w:after="0" w:line="360" w:lineRule="auto"/>
        <w:ind w:left="0" w:firstLine="709"/>
        <w:jc w:val="both"/>
        <w:rPr>
          <w:color w:val="000000"/>
          <w:sz w:val="26"/>
          <w:szCs w:val="26"/>
          <w:lang w:val="ru-RU" w:eastAsia="en-US"/>
        </w:rPr>
      </w:pPr>
      <w:r w:rsidRPr="003F7A9D">
        <w:rPr>
          <w:color w:val="000000"/>
          <w:sz w:val="26"/>
          <w:szCs w:val="26"/>
          <w:lang w:val="ru-RU" w:eastAsia="en-US"/>
        </w:rPr>
        <w:lastRenderedPageBreak/>
        <w:t>- зона размещения многоуровневых автостоянок – 1,21 га;</w:t>
      </w:r>
    </w:p>
    <w:p w:rsidR="00AC3DE4" w:rsidRPr="003F7A9D" w:rsidRDefault="00AC3DE4" w:rsidP="003D0052">
      <w:pPr>
        <w:pStyle w:val="ad"/>
        <w:spacing w:after="0" w:line="360" w:lineRule="auto"/>
        <w:ind w:left="0" w:firstLine="709"/>
        <w:jc w:val="both"/>
        <w:rPr>
          <w:color w:val="000000"/>
          <w:sz w:val="26"/>
          <w:szCs w:val="26"/>
          <w:lang w:val="ru-RU" w:eastAsia="en-US"/>
        </w:rPr>
      </w:pPr>
      <w:r w:rsidRPr="003F7A9D">
        <w:rPr>
          <w:color w:val="000000"/>
          <w:sz w:val="26"/>
          <w:szCs w:val="26"/>
          <w:lang w:val="ru-RU" w:eastAsia="en-US"/>
        </w:rPr>
        <w:t>- зона инженерно-транспортной инфраструктуры – 1,43 га.</w:t>
      </w:r>
    </w:p>
    <w:p w:rsidR="0044205B" w:rsidRPr="003F7A9D" w:rsidRDefault="008A02A1" w:rsidP="003D0052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>Площадь зоны улично-дорожной сети составляет 9,</w:t>
      </w:r>
      <w:r w:rsidR="00E41A6D" w:rsidRPr="003F7A9D">
        <w:rPr>
          <w:rFonts w:ascii="Times New Roman" w:hAnsi="Times New Roman"/>
          <w:color w:val="000000"/>
          <w:sz w:val="26"/>
          <w:szCs w:val="26"/>
          <w:lang w:eastAsia="en-US"/>
        </w:rPr>
        <w:t>56</w:t>
      </w: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га.</w:t>
      </w:r>
      <w:bookmarkEnd w:id="20"/>
      <w:r w:rsidR="007271FD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</w:p>
    <w:p w:rsidR="009C5DBD" w:rsidRPr="003F7A9D" w:rsidRDefault="009C5DBD" w:rsidP="003D0052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bookmarkStart w:id="26" w:name="_Hlk172533767"/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Площадь </w:t>
      </w:r>
      <w:r w:rsidR="00084453" w:rsidRPr="003F7A9D">
        <w:rPr>
          <w:rFonts w:ascii="Times New Roman" w:hAnsi="Times New Roman"/>
          <w:color w:val="000000"/>
          <w:sz w:val="26"/>
          <w:szCs w:val="26"/>
          <w:lang w:eastAsia="en-US"/>
        </w:rPr>
        <w:t>озеленения территории у реки Путка (</w:t>
      </w:r>
      <w:r w:rsidR="00550CEC" w:rsidRPr="003F7A9D">
        <w:rPr>
          <w:rFonts w:ascii="Times New Roman" w:hAnsi="Times New Roman"/>
          <w:color w:val="000000"/>
          <w:sz w:val="26"/>
          <w:szCs w:val="26"/>
          <w:lang w:eastAsia="en-US"/>
        </w:rPr>
        <w:t>на западе территории проектирования, вблизи</w:t>
      </w:r>
      <w:r w:rsidR="00084453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="00C85997">
        <w:rPr>
          <w:rFonts w:ascii="Times New Roman" w:hAnsi="Times New Roman"/>
          <w:color w:val="000000"/>
          <w:sz w:val="26"/>
          <w:szCs w:val="26"/>
          <w:lang w:eastAsia="en-US"/>
        </w:rPr>
        <w:t>м</w:t>
      </w:r>
      <w:r w:rsidR="00084453" w:rsidRPr="003F7A9D">
        <w:rPr>
          <w:rFonts w:ascii="Times New Roman" w:hAnsi="Times New Roman"/>
          <w:color w:val="000000"/>
          <w:sz w:val="26"/>
          <w:szCs w:val="26"/>
          <w:lang w:eastAsia="en-US"/>
        </w:rPr>
        <w:t>икрорайона №</w:t>
      </w:r>
      <w:r w:rsidR="001C4350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="00084453" w:rsidRPr="003F7A9D">
        <w:rPr>
          <w:rFonts w:ascii="Times New Roman" w:hAnsi="Times New Roman"/>
          <w:color w:val="000000"/>
          <w:sz w:val="26"/>
          <w:szCs w:val="26"/>
          <w:lang w:eastAsia="en-US"/>
        </w:rPr>
        <w:t>1) – 3,5</w:t>
      </w:r>
      <w:r w:rsidR="00DE032D" w:rsidRPr="003F7A9D">
        <w:rPr>
          <w:rFonts w:ascii="Times New Roman" w:hAnsi="Times New Roman"/>
          <w:color w:val="000000"/>
          <w:sz w:val="26"/>
          <w:szCs w:val="26"/>
          <w:lang w:eastAsia="en-US"/>
        </w:rPr>
        <w:t>3</w:t>
      </w:r>
      <w:r w:rsidR="00084453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га.</w:t>
      </w:r>
    </w:p>
    <w:p w:rsidR="00084453" w:rsidRPr="003F7A9D" w:rsidRDefault="00084453" w:rsidP="003D0052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Площадь территории </w:t>
      </w:r>
      <w:r w:rsidR="00D35724" w:rsidRPr="003F7A9D">
        <w:rPr>
          <w:rFonts w:ascii="Times New Roman" w:hAnsi="Times New Roman"/>
          <w:color w:val="000000"/>
          <w:sz w:val="26"/>
          <w:szCs w:val="26"/>
          <w:lang w:eastAsia="en-US"/>
        </w:rPr>
        <w:t>бульвара</w:t>
      </w:r>
      <w:r w:rsidR="003E1871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(между </w:t>
      </w:r>
      <w:r w:rsidR="00C85997">
        <w:rPr>
          <w:rFonts w:ascii="Times New Roman" w:hAnsi="Times New Roman"/>
          <w:color w:val="000000"/>
          <w:sz w:val="26"/>
          <w:szCs w:val="26"/>
          <w:lang w:eastAsia="en-US"/>
        </w:rPr>
        <w:t>м</w:t>
      </w:r>
      <w:r w:rsidR="003E1871">
        <w:rPr>
          <w:rFonts w:ascii="Times New Roman" w:hAnsi="Times New Roman"/>
          <w:color w:val="000000"/>
          <w:sz w:val="26"/>
          <w:szCs w:val="26"/>
          <w:lang w:eastAsia="en-US"/>
        </w:rPr>
        <w:t>икрорайонами</w:t>
      </w: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№</w:t>
      </w:r>
      <w:r w:rsidR="001C4350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>2 и №</w:t>
      </w:r>
      <w:r w:rsidR="001C4350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>3)</w:t>
      </w:r>
      <w:r w:rsidR="00D35724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>– 0,6 га</w:t>
      </w:r>
      <w:r w:rsidR="001C4350">
        <w:rPr>
          <w:rFonts w:ascii="Times New Roman" w:hAnsi="Times New Roman"/>
          <w:color w:val="000000"/>
          <w:sz w:val="26"/>
          <w:szCs w:val="26"/>
          <w:lang w:eastAsia="en-US"/>
        </w:rPr>
        <w:t>.</w:t>
      </w:r>
    </w:p>
    <w:p w:rsidR="00084453" w:rsidRPr="003F7A9D" w:rsidRDefault="00084453" w:rsidP="003D0052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>Площадь территории для парка с лыжнёй</w:t>
      </w:r>
      <w:r w:rsidR="00DC417C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у реки Шограш</w:t>
      </w: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(</w:t>
      </w:r>
      <w:r w:rsidR="00550CEC" w:rsidRPr="003F7A9D">
        <w:rPr>
          <w:rFonts w:ascii="Times New Roman" w:hAnsi="Times New Roman"/>
          <w:color w:val="000000"/>
          <w:sz w:val="26"/>
          <w:szCs w:val="26"/>
          <w:lang w:eastAsia="en-US"/>
        </w:rPr>
        <w:t>на востоке территории про</w:t>
      </w:r>
      <w:r w:rsidR="003E1871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ектирования, вблизи </w:t>
      </w:r>
      <w:r w:rsidR="00C85997">
        <w:rPr>
          <w:rFonts w:ascii="Times New Roman" w:hAnsi="Times New Roman"/>
          <w:color w:val="000000"/>
          <w:sz w:val="26"/>
          <w:szCs w:val="26"/>
          <w:lang w:eastAsia="en-US"/>
        </w:rPr>
        <w:t>м</w:t>
      </w:r>
      <w:r w:rsidR="003E1871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икрорайонов </w:t>
      </w:r>
      <w:r w:rsidR="00550CEC" w:rsidRPr="003F7A9D">
        <w:rPr>
          <w:rFonts w:ascii="Times New Roman" w:hAnsi="Times New Roman"/>
          <w:color w:val="000000"/>
          <w:sz w:val="26"/>
          <w:szCs w:val="26"/>
          <w:lang w:eastAsia="en-US"/>
        </w:rPr>
        <w:t>№</w:t>
      </w:r>
      <w:r w:rsidR="001C4350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="00550CEC" w:rsidRPr="003F7A9D">
        <w:rPr>
          <w:rFonts w:ascii="Times New Roman" w:hAnsi="Times New Roman"/>
          <w:color w:val="000000"/>
          <w:sz w:val="26"/>
          <w:szCs w:val="26"/>
          <w:lang w:eastAsia="en-US"/>
        </w:rPr>
        <w:t>2 и №</w:t>
      </w:r>
      <w:r w:rsidR="001C4350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="00550CEC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3) – 34,15 га. </w:t>
      </w:r>
    </w:p>
    <w:bookmarkEnd w:id="21"/>
    <w:bookmarkEnd w:id="26"/>
    <w:p w:rsidR="00735A1E" w:rsidRPr="003F7A9D" w:rsidRDefault="007271FD" w:rsidP="003D0052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Во всех зонах в границах </w:t>
      </w:r>
      <w:r w:rsidR="004B756C" w:rsidRPr="003F7A9D">
        <w:rPr>
          <w:rFonts w:ascii="Times New Roman" w:hAnsi="Times New Roman"/>
          <w:color w:val="000000"/>
          <w:sz w:val="26"/>
          <w:szCs w:val="26"/>
          <w:lang w:eastAsia="en-US"/>
        </w:rPr>
        <w:t>микрорайонов</w:t>
      </w: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предусматриваются внутриквартальные проезды</w:t>
      </w:r>
      <w:r w:rsidR="0098059D" w:rsidRPr="003F7A9D">
        <w:rPr>
          <w:rFonts w:ascii="Times New Roman" w:hAnsi="Times New Roman"/>
          <w:color w:val="000000"/>
          <w:sz w:val="26"/>
          <w:szCs w:val="26"/>
          <w:lang w:eastAsia="en-US"/>
        </w:rPr>
        <w:t>.</w:t>
      </w:r>
    </w:p>
    <w:p w:rsidR="004754FA" w:rsidRPr="003F7A9D" w:rsidRDefault="000A05E3" w:rsidP="00FE5CCD">
      <w:pPr>
        <w:pStyle w:val="1"/>
        <w:numPr>
          <w:ilvl w:val="1"/>
          <w:numId w:val="8"/>
        </w:numPr>
        <w:spacing w:before="0" w:after="0" w:line="360" w:lineRule="auto"/>
        <w:ind w:left="0" w:firstLine="0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27" w:name="_Toc33483346"/>
      <w:bookmarkEnd w:id="17"/>
      <w:r w:rsidRPr="003F7A9D">
        <w:rPr>
          <w:rFonts w:ascii="Times New Roman" w:hAnsi="Times New Roman"/>
          <w:color w:val="000000"/>
          <w:sz w:val="26"/>
          <w:szCs w:val="26"/>
        </w:rPr>
        <w:t>Население</w:t>
      </w:r>
      <w:bookmarkEnd w:id="27"/>
    </w:p>
    <w:p w:rsidR="00E3686D" w:rsidRPr="003F7A9D" w:rsidRDefault="00BF094C" w:rsidP="00F17F4C">
      <w:pPr>
        <w:pStyle w:val="ad"/>
        <w:spacing w:after="0" w:line="360" w:lineRule="auto"/>
        <w:ind w:left="0" w:firstLine="709"/>
        <w:jc w:val="both"/>
        <w:rPr>
          <w:color w:val="000000"/>
          <w:sz w:val="26"/>
          <w:szCs w:val="26"/>
          <w:lang w:val="ru-RU"/>
        </w:rPr>
      </w:pPr>
      <w:r w:rsidRPr="003F7A9D">
        <w:rPr>
          <w:color w:val="000000"/>
          <w:sz w:val="26"/>
          <w:szCs w:val="26"/>
          <w:lang w:val="ru-RU"/>
        </w:rPr>
        <w:t>Население на территории проекта планировки пр</w:t>
      </w:r>
      <w:r w:rsidR="003E1871">
        <w:rPr>
          <w:color w:val="000000"/>
          <w:sz w:val="26"/>
          <w:szCs w:val="26"/>
          <w:lang w:val="ru-RU"/>
        </w:rPr>
        <w:t>оживает</w:t>
      </w:r>
      <w:r w:rsidRPr="003F7A9D">
        <w:rPr>
          <w:color w:val="000000"/>
          <w:sz w:val="26"/>
          <w:szCs w:val="26"/>
          <w:lang w:val="ru-RU"/>
        </w:rPr>
        <w:t xml:space="preserve"> в жил</w:t>
      </w:r>
      <w:r w:rsidR="003E1871">
        <w:rPr>
          <w:color w:val="000000"/>
          <w:sz w:val="26"/>
          <w:szCs w:val="26"/>
          <w:lang w:val="ru-RU"/>
        </w:rPr>
        <w:t>ищном</w:t>
      </w:r>
      <w:r w:rsidRPr="003F7A9D">
        <w:rPr>
          <w:color w:val="000000"/>
          <w:sz w:val="26"/>
          <w:szCs w:val="26"/>
          <w:lang w:val="ru-RU"/>
        </w:rPr>
        <w:t xml:space="preserve"> фонде</w:t>
      </w:r>
      <w:r w:rsidR="009B1F8D" w:rsidRPr="003F7A9D">
        <w:rPr>
          <w:color w:val="000000"/>
          <w:sz w:val="26"/>
          <w:szCs w:val="26"/>
          <w:lang w:val="ru-RU"/>
        </w:rPr>
        <w:t xml:space="preserve"> из </w:t>
      </w:r>
      <w:r w:rsidR="000B2008" w:rsidRPr="003F7A9D">
        <w:rPr>
          <w:color w:val="000000"/>
          <w:sz w:val="26"/>
          <w:szCs w:val="26"/>
          <w:lang w:val="ru-RU"/>
        </w:rPr>
        <w:t xml:space="preserve">двенадцати </w:t>
      </w:r>
      <w:r w:rsidRPr="003F7A9D">
        <w:rPr>
          <w:color w:val="000000"/>
          <w:sz w:val="26"/>
          <w:szCs w:val="26"/>
          <w:lang w:val="ru-RU"/>
        </w:rPr>
        <w:t>домов</w:t>
      </w:r>
      <w:r w:rsidR="0070032C" w:rsidRPr="003F7A9D">
        <w:rPr>
          <w:color w:val="000000"/>
          <w:sz w:val="26"/>
          <w:szCs w:val="26"/>
          <w:lang w:val="ru-RU"/>
        </w:rPr>
        <w:t xml:space="preserve"> </w:t>
      </w:r>
      <w:r w:rsidRPr="003F7A9D">
        <w:rPr>
          <w:color w:val="000000"/>
          <w:sz w:val="26"/>
          <w:szCs w:val="26"/>
          <w:lang w:val="ru-RU"/>
        </w:rPr>
        <w:t xml:space="preserve"> по ул.</w:t>
      </w:r>
      <w:r w:rsidR="000B2008" w:rsidRPr="003F7A9D">
        <w:rPr>
          <w:color w:val="000000"/>
          <w:sz w:val="26"/>
          <w:szCs w:val="26"/>
          <w:lang w:val="ru-RU"/>
        </w:rPr>
        <w:t xml:space="preserve"> Сметьевск</w:t>
      </w:r>
      <w:r w:rsidR="001C4350">
        <w:rPr>
          <w:color w:val="000000"/>
          <w:sz w:val="26"/>
          <w:szCs w:val="26"/>
          <w:lang w:val="ru-RU"/>
        </w:rPr>
        <w:t>ой</w:t>
      </w:r>
      <w:r w:rsidR="000B2008" w:rsidRPr="003F7A9D">
        <w:rPr>
          <w:color w:val="000000"/>
          <w:sz w:val="26"/>
          <w:szCs w:val="26"/>
          <w:lang w:val="ru-RU"/>
        </w:rPr>
        <w:t>. О</w:t>
      </w:r>
      <w:r w:rsidRPr="003F7A9D">
        <w:rPr>
          <w:color w:val="000000"/>
          <w:sz w:val="26"/>
          <w:szCs w:val="26"/>
          <w:lang w:val="ru-RU"/>
        </w:rPr>
        <w:t xml:space="preserve">бщая </w:t>
      </w:r>
      <w:r w:rsidR="000B2008" w:rsidRPr="003F7A9D">
        <w:rPr>
          <w:color w:val="000000"/>
          <w:sz w:val="26"/>
          <w:szCs w:val="26"/>
          <w:lang w:val="ru-RU"/>
        </w:rPr>
        <w:t xml:space="preserve">жилая площадь </w:t>
      </w:r>
      <w:r w:rsidRPr="003F7A9D">
        <w:rPr>
          <w:color w:val="000000"/>
          <w:sz w:val="26"/>
          <w:szCs w:val="26"/>
          <w:lang w:val="ru-RU"/>
        </w:rPr>
        <w:t xml:space="preserve">составляет </w:t>
      </w:r>
      <w:r w:rsidR="004A5D95" w:rsidRPr="003F7A9D">
        <w:rPr>
          <w:color w:val="000000"/>
          <w:sz w:val="26"/>
          <w:szCs w:val="26"/>
          <w:lang w:val="ru-RU"/>
        </w:rPr>
        <w:t>– 1087</w:t>
      </w:r>
      <w:r w:rsidR="009B1F8D" w:rsidRPr="003F7A9D">
        <w:rPr>
          <w:color w:val="000000"/>
          <w:sz w:val="26"/>
          <w:szCs w:val="26"/>
          <w:lang w:val="ru-RU"/>
        </w:rPr>
        <w:t xml:space="preserve"> </w:t>
      </w:r>
      <w:r w:rsidR="009D6861" w:rsidRPr="003F7A9D">
        <w:rPr>
          <w:color w:val="000000"/>
          <w:sz w:val="26"/>
          <w:szCs w:val="26"/>
          <w:lang w:val="ru-RU"/>
        </w:rPr>
        <w:t>кв.м</w:t>
      </w:r>
      <w:r w:rsidRPr="003F7A9D">
        <w:rPr>
          <w:color w:val="000000"/>
          <w:sz w:val="26"/>
          <w:szCs w:val="26"/>
          <w:lang w:val="ru-RU"/>
        </w:rPr>
        <w:t xml:space="preserve">, </w:t>
      </w:r>
      <w:r w:rsidR="00D251CC" w:rsidRPr="003F7A9D">
        <w:rPr>
          <w:color w:val="000000"/>
          <w:sz w:val="26"/>
          <w:szCs w:val="26"/>
          <w:lang w:val="ru-RU"/>
        </w:rPr>
        <w:t>существующая численность населения</w:t>
      </w:r>
      <w:r w:rsidRPr="003F7A9D">
        <w:rPr>
          <w:color w:val="000000"/>
          <w:sz w:val="26"/>
          <w:szCs w:val="26"/>
          <w:lang w:val="ru-RU"/>
        </w:rPr>
        <w:t xml:space="preserve"> </w:t>
      </w:r>
      <w:r w:rsidR="001C7C03" w:rsidRPr="003F7A9D">
        <w:rPr>
          <w:color w:val="000000"/>
          <w:sz w:val="26"/>
          <w:szCs w:val="26"/>
          <w:lang w:val="ru-RU"/>
        </w:rPr>
        <w:t>- 42</w:t>
      </w:r>
      <w:r w:rsidRPr="003F7A9D">
        <w:rPr>
          <w:color w:val="000000"/>
          <w:sz w:val="26"/>
          <w:szCs w:val="26"/>
          <w:lang w:val="ru-RU"/>
        </w:rPr>
        <w:t xml:space="preserve"> человек</w:t>
      </w:r>
      <w:r w:rsidR="001C7C03" w:rsidRPr="003F7A9D">
        <w:rPr>
          <w:color w:val="000000"/>
          <w:sz w:val="26"/>
          <w:szCs w:val="26"/>
          <w:lang w:val="ru-RU"/>
        </w:rPr>
        <w:t>а</w:t>
      </w:r>
      <w:r w:rsidRPr="003F7A9D">
        <w:rPr>
          <w:color w:val="000000"/>
          <w:sz w:val="26"/>
          <w:szCs w:val="26"/>
          <w:lang w:val="ru-RU"/>
        </w:rPr>
        <w:t>.</w:t>
      </w:r>
      <w:r w:rsidR="009B1F8D" w:rsidRPr="003F7A9D">
        <w:rPr>
          <w:color w:val="000000"/>
          <w:sz w:val="26"/>
          <w:szCs w:val="26"/>
          <w:lang w:val="ru-RU"/>
        </w:rPr>
        <w:t xml:space="preserve"> </w:t>
      </w:r>
    </w:p>
    <w:p w:rsidR="00F17F4C" w:rsidRPr="003F7A9D" w:rsidRDefault="00E3686D" w:rsidP="00F17F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 таблице </w:t>
      </w:r>
      <w:r w:rsidR="009B08A8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№ </w:t>
      </w:r>
      <w:r w:rsidR="003E1871">
        <w:rPr>
          <w:rFonts w:ascii="Times New Roman" w:hAnsi="Times New Roman"/>
          <w:color w:val="000000"/>
          <w:sz w:val="26"/>
          <w:szCs w:val="26"/>
          <w:lang w:eastAsia="en-US"/>
        </w:rPr>
        <w:t>7</w:t>
      </w: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представлен</w:t>
      </w:r>
      <w:r w:rsidR="009B1F8D" w:rsidRPr="003F7A9D">
        <w:rPr>
          <w:rFonts w:ascii="Times New Roman" w:hAnsi="Times New Roman"/>
          <w:color w:val="000000"/>
          <w:sz w:val="26"/>
          <w:szCs w:val="26"/>
          <w:lang w:eastAsia="en-US"/>
        </w:rPr>
        <w:t>ы</w:t>
      </w: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="009B1F8D" w:rsidRPr="003F7A9D">
        <w:rPr>
          <w:rFonts w:ascii="Times New Roman" w:hAnsi="Times New Roman"/>
          <w:color w:val="000000"/>
          <w:sz w:val="26"/>
          <w:szCs w:val="26"/>
          <w:lang w:eastAsia="en-US"/>
        </w:rPr>
        <w:t>сводные данные</w:t>
      </w: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численности населения на территории проекта планировки.</w:t>
      </w:r>
    </w:p>
    <w:p w:rsidR="00E3686D" w:rsidRPr="003F7A9D" w:rsidRDefault="00E3686D" w:rsidP="004245B3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>Таблица</w:t>
      </w:r>
      <w:r w:rsidR="009B08A8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№</w:t>
      </w: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="003E1871">
        <w:rPr>
          <w:rFonts w:ascii="Times New Roman" w:hAnsi="Times New Roman"/>
          <w:color w:val="000000"/>
          <w:sz w:val="26"/>
          <w:szCs w:val="26"/>
          <w:lang w:eastAsia="en-US"/>
        </w:rPr>
        <w:t>7</w:t>
      </w:r>
    </w:p>
    <w:p w:rsidR="00E3686D" w:rsidRPr="003F7A9D" w:rsidRDefault="002A01EC" w:rsidP="001C435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>Численность</w:t>
      </w:r>
      <w:r w:rsidR="00E3686D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населения на территории прое</w:t>
      </w:r>
      <w:r w:rsidR="009B08A8" w:rsidRPr="003F7A9D">
        <w:rPr>
          <w:rFonts w:ascii="Times New Roman" w:hAnsi="Times New Roman"/>
          <w:color w:val="000000"/>
          <w:sz w:val="26"/>
          <w:szCs w:val="26"/>
          <w:lang w:eastAsia="en-US"/>
        </w:rPr>
        <w:t>кта планировки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"/>
        <w:gridCol w:w="2329"/>
        <w:gridCol w:w="3366"/>
        <w:gridCol w:w="1556"/>
        <w:gridCol w:w="1990"/>
      </w:tblGrid>
      <w:tr w:rsidR="00AE69BB" w:rsidRPr="003F7A9D" w:rsidTr="00895410">
        <w:trPr>
          <w:tblHeader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E3686D" w:rsidRPr="003F7A9D" w:rsidRDefault="00E3686D" w:rsidP="00E4713F">
            <w:pPr>
              <w:pStyle w:val="ad"/>
              <w:spacing w:after="0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3F7A9D">
              <w:rPr>
                <w:color w:val="000000"/>
                <w:sz w:val="26"/>
                <w:szCs w:val="26"/>
              </w:rPr>
              <w:t>№ п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>/</w:t>
            </w:r>
            <w:r w:rsidRPr="003F7A9D">
              <w:rPr>
                <w:color w:val="000000"/>
                <w:sz w:val="26"/>
                <w:szCs w:val="26"/>
              </w:rPr>
              <w:t>п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E3686D" w:rsidRPr="003F7A9D" w:rsidRDefault="00E3686D" w:rsidP="00E4713F">
            <w:pPr>
              <w:pStyle w:val="ad"/>
              <w:spacing w:after="0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3F7A9D">
              <w:rPr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3366" w:type="dxa"/>
            <w:vAlign w:val="center"/>
          </w:tcPr>
          <w:p w:rsidR="00E3686D" w:rsidRPr="003F7A9D" w:rsidRDefault="00E3686D" w:rsidP="00E4713F">
            <w:pPr>
              <w:pStyle w:val="ad"/>
              <w:spacing w:after="0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1556" w:type="dxa"/>
            <w:vAlign w:val="center"/>
          </w:tcPr>
          <w:p w:rsidR="00E3686D" w:rsidRPr="003F7A9D" w:rsidRDefault="00E3686D" w:rsidP="00E4713F">
            <w:pPr>
              <w:pStyle w:val="ad"/>
              <w:spacing w:after="0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Население</w:t>
            </w:r>
            <w:r w:rsidR="00BF094C" w:rsidRPr="003F7A9D">
              <w:rPr>
                <w:color w:val="000000"/>
                <w:sz w:val="26"/>
                <w:szCs w:val="26"/>
                <w:lang w:val="ru-RU"/>
              </w:rPr>
              <w:t>, чел.</w:t>
            </w:r>
          </w:p>
        </w:tc>
        <w:tc>
          <w:tcPr>
            <w:tcW w:w="1990" w:type="dxa"/>
            <w:vAlign w:val="center"/>
          </w:tcPr>
          <w:p w:rsidR="00E3686D" w:rsidRPr="003F7A9D" w:rsidRDefault="00E3686D" w:rsidP="00E4713F">
            <w:pPr>
              <w:pStyle w:val="ad"/>
              <w:spacing w:after="0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Примечание</w:t>
            </w:r>
          </w:p>
        </w:tc>
      </w:tr>
      <w:tr w:rsidR="00AE69BB" w:rsidRPr="003F7A9D" w:rsidTr="004245B3">
        <w:trPr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E3686D" w:rsidRPr="004245B3" w:rsidRDefault="00E3686D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E3686D" w:rsidRPr="004245B3" w:rsidRDefault="00BC4FA2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ул. Сметьевская</w:t>
            </w:r>
            <w:r w:rsidR="00604F50" w:rsidRPr="004245B3">
              <w:rPr>
                <w:color w:val="000000"/>
                <w:sz w:val="26"/>
                <w:szCs w:val="26"/>
                <w:lang w:val="ru-RU"/>
              </w:rPr>
              <w:t>, 1</w:t>
            </w:r>
          </w:p>
        </w:tc>
        <w:tc>
          <w:tcPr>
            <w:tcW w:w="3366" w:type="dxa"/>
            <w:vAlign w:val="center"/>
          </w:tcPr>
          <w:p w:rsidR="00E3686D" w:rsidRPr="004245B3" w:rsidRDefault="00604F50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 xml:space="preserve">1-этажный 2-х квартирный </w:t>
            </w:r>
            <w:r w:rsidR="00E3686D" w:rsidRPr="004245B3">
              <w:rPr>
                <w:color w:val="000000"/>
                <w:sz w:val="26"/>
                <w:szCs w:val="26"/>
                <w:lang w:val="ru-RU"/>
              </w:rPr>
              <w:t>дом</w:t>
            </w:r>
          </w:p>
        </w:tc>
        <w:tc>
          <w:tcPr>
            <w:tcW w:w="1556" w:type="dxa"/>
            <w:vAlign w:val="center"/>
          </w:tcPr>
          <w:p w:rsidR="00E3686D" w:rsidRPr="004245B3" w:rsidRDefault="00AC00B6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1990" w:type="dxa"/>
            <w:vAlign w:val="center"/>
          </w:tcPr>
          <w:p w:rsidR="00E3686D" w:rsidRPr="004245B3" w:rsidRDefault="00E3686D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Существующий</w:t>
            </w:r>
          </w:p>
        </w:tc>
      </w:tr>
      <w:tr w:rsidR="00AE69BB" w:rsidRPr="003F7A9D" w:rsidTr="004245B3">
        <w:trPr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E3686D" w:rsidRPr="004245B3" w:rsidRDefault="00E3686D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E3686D" w:rsidRPr="004245B3" w:rsidRDefault="00E3686D" w:rsidP="00C85997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 xml:space="preserve">ул. </w:t>
            </w:r>
            <w:r w:rsidR="00AC00B6" w:rsidRPr="004245B3">
              <w:rPr>
                <w:color w:val="000000"/>
                <w:sz w:val="26"/>
                <w:szCs w:val="26"/>
                <w:lang w:val="ru-RU"/>
              </w:rPr>
              <w:t>Сметьевская,</w:t>
            </w:r>
            <w:r w:rsidR="00C85997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="00604F50" w:rsidRPr="004245B3">
              <w:rPr>
                <w:color w:val="000000"/>
                <w:sz w:val="26"/>
                <w:szCs w:val="26"/>
                <w:lang w:val="ru-RU"/>
              </w:rPr>
              <w:t>1б</w:t>
            </w:r>
          </w:p>
        </w:tc>
        <w:tc>
          <w:tcPr>
            <w:tcW w:w="3366" w:type="dxa"/>
            <w:vAlign w:val="center"/>
          </w:tcPr>
          <w:p w:rsidR="00E3686D" w:rsidRPr="004245B3" w:rsidRDefault="00AC00B6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2</w:t>
            </w:r>
            <w:r w:rsidR="00E3686D" w:rsidRPr="004245B3">
              <w:rPr>
                <w:color w:val="000000"/>
                <w:sz w:val="26"/>
                <w:szCs w:val="26"/>
                <w:lang w:val="ru-RU"/>
              </w:rPr>
              <w:t xml:space="preserve">-этажный </w:t>
            </w:r>
            <w:r w:rsidRPr="004245B3">
              <w:rPr>
                <w:color w:val="000000"/>
                <w:sz w:val="26"/>
                <w:szCs w:val="26"/>
                <w:lang w:val="ru-RU"/>
              </w:rPr>
              <w:t xml:space="preserve">индивидуальный </w:t>
            </w:r>
            <w:r w:rsidR="00E3686D" w:rsidRPr="004245B3">
              <w:rPr>
                <w:color w:val="000000"/>
                <w:sz w:val="26"/>
                <w:szCs w:val="26"/>
                <w:lang w:val="ru-RU"/>
              </w:rPr>
              <w:t>жилой дом</w:t>
            </w:r>
          </w:p>
        </w:tc>
        <w:tc>
          <w:tcPr>
            <w:tcW w:w="1556" w:type="dxa"/>
            <w:vAlign w:val="center"/>
          </w:tcPr>
          <w:p w:rsidR="00E3686D" w:rsidRPr="004245B3" w:rsidRDefault="00AC00B6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990" w:type="dxa"/>
            <w:vAlign w:val="center"/>
          </w:tcPr>
          <w:p w:rsidR="00E3686D" w:rsidRPr="004245B3" w:rsidRDefault="00AC00B6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Существующий</w:t>
            </w:r>
          </w:p>
        </w:tc>
      </w:tr>
      <w:tr w:rsidR="00AE69BB" w:rsidRPr="003F7A9D" w:rsidTr="004245B3">
        <w:trPr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E3686D" w:rsidRPr="004245B3" w:rsidRDefault="00E3686D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E3686D" w:rsidRPr="004245B3" w:rsidRDefault="00AC00B6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ул. Сметьевская, 2</w:t>
            </w:r>
          </w:p>
        </w:tc>
        <w:tc>
          <w:tcPr>
            <w:tcW w:w="3366" w:type="dxa"/>
            <w:vAlign w:val="center"/>
          </w:tcPr>
          <w:p w:rsidR="00E3686D" w:rsidRPr="004245B3" w:rsidRDefault="00AC00B6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1-этажный индивидуальный жилой дом</w:t>
            </w:r>
          </w:p>
        </w:tc>
        <w:tc>
          <w:tcPr>
            <w:tcW w:w="1556" w:type="dxa"/>
            <w:vAlign w:val="center"/>
          </w:tcPr>
          <w:p w:rsidR="00E3686D" w:rsidRPr="004245B3" w:rsidRDefault="00AC00B6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990" w:type="dxa"/>
            <w:vAlign w:val="center"/>
          </w:tcPr>
          <w:p w:rsidR="00E3686D" w:rsidRPr="004245B3" w:rsidRDefault="00AC00B6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Существующий</w:t>
            </w:r>
          </w:p>
        </w:tc>
      </w:tr>
      <w:tr w:rsidR="00AE69BB" w:rsidRPr="003F7A9D" w:rsidTr="004245B3">
        <w:trPr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AC00B6" w:rsidRPr="004245B3" w:rsidRDefault="00AC00B6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AC00B6" w:rsidRPr="004245B3" w:rsidRDefault="00AC00B6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ул. Сметьевская, 3</w:t>
            </w:r>
          </w:p>
        </w:tc>
        <w:tc>
          <w:tcPr>
            <w:tcW w:w="3366" w:type="dxa"/>
            <w:vAlign w:val="center"/>
          </w:tcPr>
          <w:p w:rsidR="00AC00B6" w:rsidRPr="004245B3" w:rsidRDefault="00AC00B6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1-этажный индивидуальный жилой дом</w:t>
            </w:r>
          </w:p>
        </w:tc>
        <w:tc>
          <w:tcPr>
            <w:tcW w:w="1556" w:type="dxa"/>
            <w:vAlign w:val="center"/>
          </w:tcPr>
          <w:p w:rsidR="00AC00B6" w:rsidRPr="004245B3" w:rsidRDefault="00AC00B6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990" w:type="dxa"/>
            <w:vAlign w:val="center"/>
          </w:tcPr>
          <w:p w:rsidR="00AC00B6" w:rsidRPr="004245B3" w:rsidRDefault="00AC00B6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Существующий</w:t>
            </w:r>
          </w:p>
        </w:tc>
      </w:tr>
      <w:tr w:rsidR="00AE69BB" w:rsidRPr="003F7A9D" w:rsidTr="004245B3">
        <w:trPr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AC00B6" w:rsidRPr="004245B3" w:rsidRDefault="00AC00B6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AC00B6" w:rsidRPr="004245B3" w:rsidRDefault="00AC00B6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ул. Сметьевская, 4</w:t>
            </w:r>
          </w:p>
        </w:tc>
        <w:tc>
          <w:tcPr>
            <w:tcW w:w="3366" w:type="dxa"/>
            <w:vAlign w:val="center"/>
          </w:tcPr>
          <w:p w:rsidR="00AC00B6" w:rsidRPr="004245B3" w:rsidRDefault="00AC00B6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1-этажный индивидуальный жилой дом</w:t>
            </w:r>
          </w:p>
        </w:tc>
        <w:tc>
          <w:tcPr>
            <w:tcW w:w="1556" w:type="dxa"/>
            <w:vAlign w:val="center"/>
          </w:tcPr>
          <w:p w:rsidR="00AC00B6" w:rsidRPr="004245B3" w:rsidRDefault="00AC00B6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990" w:type="dxa"/>
            <w:vAlign w:val="center"/>
          </w:tcPr>
          <w:p w:rsidR="00AC00B6" w:rsidRPr="004245B3" w:rsidRDefault="00AC00B6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Существующий</w:t>
            </w:r>
          </w:p>
        </w:tc>
      </w:tr>
      <w:tr w:rsidR="00AE69BB" w:rsidRPr="003F7A9D" w:rsidTr="004245B3">
        <w:trPr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AC00B6" w:rsidRPr="004245B3" w:rsidRDefault="00AC00B6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AC00B6" w:rsidRPr="004245B3" w:rsidRDefault="00AC00B6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ул. Сметьевская, 5</w:t>
            </w:r>
          </w:p>
        </w:tc>
        <w:tc>
          <w:tcPr>
            <w:tcW w:w="3366" w:type="dxa"/>
            <w:vAlign w:val="center"/>
          </w:tcPr>
          <w:p w:rsidR="00AC00B6" w:rsidRPr="004245B3" w:rsidRDefault="00AC00B6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1-этажный индивидуальный жилой дом</w:t>
            </w:r>
          </w:p>
        </w:tc>
        <w:tc>
          <w:tcPr>
            <w:tcW w:w="1556" w:type="dxa"/>
            <w:vAlign w:val="center"/>
          </w:tcPr>
          <w:p w:rsidR="00AC00B6" w:rsidRPr="004245B3" w:rsidRDefault="001C7C03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990" w:type="dxa"/>
            <w:vAlign w:val="center"/>
          </w:tcPr>
          <w:p w:rsidR="00AC00B6" w:rsidRPr="004245B3" w:rsidRDefault="00AC00B6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Существующий</w:t>
            </w:r>
          </w:p>
        </w:tc>
      </w:tr>
      <w:tr w:rsidR="00AE69BB" w:rsidRPr="003F7A9D" w:rsidTr="004245B3">
        <w:trPr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AC00B6" w:rsidRPr="004245B3" w:rsidRDefault="00AC00B6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AC00B6" w:rsidRPr="004245B3" w:rsidRDefault="00AC00B6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ул. Сметьевская, 6</w:t>
            </w:r>
          </w:p>
        </w:tc>
        <w:tc>
          <w:tcPr>
            <w:tcW w:w="3366" w:type="dxa"/>
            <w:vAlign w:val="center"/>
          </w:tcPr>
          <w:p w:rsidR="00AC00B6" w:rsidRPr="004245B3" w:rsidRDefault="00AC00B6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 xml:space="preserve">1-этажный 2-х квартирный </w:t>
            </w:r>
            <w:r w:rsidRPr="004245B3">
              <w:rPr>
                <w:color w:val="000000"/>
                <w:sz w:val="26"/>
                <w:szCs w:val="26"/>
                <w:lang w:val="ru-RU"/>
              </w:rPr>
              <w:lastRenderedPageBreak/>
              <w:t>жилой дом</w:t>
            </w:r>
          </w:p>
        </w:tc>
        <w:tc>
          <w:tcPr>
            <w:tcW w:w="1556" w:type="dxa"/>
            <w:vAlign w:val="center"/>
          </w:tcPr>
          <w:p w:rsidR="00AC00B6" w:rsidRPr="004245B3" w:rsidRDefault="001C7C03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1990" w:type="dxa"/>
            <w:vAlign w:val="center"/>
          </w:tcPr>
          <w:p w:rsidR="00AC00B6" w:rsidRPr="004245B3" w:rsidRDefault="00AC00B6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Существующий</w:t>
            </w:r>
          </w:p>
        </w:tc>
      </w:tr>
      <w:tr w:rsidR="00AE69BB" w:rsidRPr="003F7A9D" w:rsidTr="004245B3">
        <w:trPr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AC00B6" w:rsidRPr="004245B3" w:rsidRDefault="00AC00B6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lastRenderedPageBreak/>
              <w:t>8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AC00B6" w:rsidRPr="004245B3" w:rsidRDefault="00AC00B6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ул. Сметьевская, 7</w:t>
            </w:r>
          </w:p>
        </w:tc>
        <w:tc>
          <w:tcPr>
            <w:tcW w:w="3366" w:type="dxa"/>
            <w:vAlign w:val="center"/>
          </w:tcPr>
          <w:p w:rsidR="00AC00B6" w:rsidRPr="004245B3" w:rsidRDefault="00AC00B6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1-этажный индивидуальный жилой дом</w:t>
            </w:r>
          </w:p>
        </w:tc>
        <w:tc>
          <w:tcPr>
            <w:tcW w:w="1556" w:type="dxa"/>
            <w:vAlign w:val="center"/>
          </w:tcPr>
          <w:p w:rsidR="00AC00B6" w:rsidRPr="004245B3" w:rsidRDefault="00AC00B6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990" w:type="dxa"/>
            <w:vAlign w:val="center"/>
          </w:tcPr>
          <w:p w:rsidR="00AC00B6" w:rsidRPr="004245B3" w:rsidRDefault="00AC00B6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Существующий</w:t>
            </w:r>
          </w:p>
        </w:tc>
      </w:tr>
      <w:tr w:rsidR="00AE69BB" w:rsidRPr="003F7A9D" w:rsidTr="004245B3">
        <w:trPr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AC00B6" w:rsidRPr="004245B3" w:rsidRDefault="00AC00B6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AC00B6" w:rsidRPr="004245B3" w:rsidRDefault="00AC00B6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ул. Сметьевская, 8</w:t>
            </w:r>
          </w:p>
        </w:tc>
        <w:tc>
          <w:tcPr>
            <w:tcW w:w="3366" w:type="dxa"/>
            <w:vAlign w:val="center"/>
          </w:tcPr>
          <w:p w:rsidR="00AC00B6" w:rsidRPr="004245B3" w:rsidRDefault="00AC00B6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1-этажный индивидуальный жилой дом</w:t>
            </w:r>
          </w:p>
        </w:tc>
        <w:tc>
          <w:tcPr>
            <w:tcW w:w="1556" w:type="dxa"/>
            <w:vAlign w:val="center"/>
          </w:tcPr>
          <w:p w:rsidR="00AC00B6" w:rsidRPr="004245B3" w:rsidRDefault="00AC00B6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990" w:type="dxa"/>
            <w:vAlign w:val="center"/>
          </w:tcPr>
          <w:p w:rsidR="00AC00B6" w:rsidRPr="004245B3" w:rsidRDefault="00AC00B6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Существующий</w:t>
            </w:r>
          </w:p>
        </w:tc>
      </w:tr>
      <w:tr w:rsidR="00AE69BB" w:rsidRPr="003F7A9D" w:rsidTr="004245B3">
        <w:trPr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1C7C03" w:rsidRPr="004245B3" w:rsidRDefault="001C7C03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1C7C03" w:rsidRPr="004245B3" w:rsidRDefault="001C7C03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ул. Сметьевская, 9</w:t>
            </w:r>
          </w:p>
        </w:tc>
        <w:tc>
          <w:tcPr>
            <w:tcW w:w="3366" w:type="dxa"/>
            <w:vAlign w:val="center"/>
          </w:tcPr>
          <w:p w:rsidR="001C7C03" w:rsidRPr="004245B3" w:rsidRDefault="001C7C03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1-этажный индивидуальный жилой дом</w:t>
            </w:r>
          </w:p>
        </w:tc>
        <w:tc>
          <w:tcPr>
            <w:tcW w:w="1556" w:type="dxa"/>
            <w:vAlign w:val="center"/>
          </w:tcPr>
          <w:p w:rsidR="001C7C03" w:rsidRPr="004245B3" w:rsidRDefault="001C7C03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990" w:type="dxa"/>
            <w:vAlign w:val="center"/>
          </w:tcPr>
          <w:p w:rsidR="001C7C03" w:rsidRPr="004245B3" w:rsidRDefault="001C7C03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Существующий</w:t>
            </w:r>
          </w:p>
        </w:tc>
      </w:tr>
      <w:tr w:rsidR="00AE69BB" w:rsidRPr="003F7A9D" w:rsidTr="004245B3">
        <w:trPr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1C7C03" w:rsidRPr="004245B3" w:rsidRDefault="001C7C03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11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1C7C03" w:rsidRPr="004245B3" w:rsidRDefault="001C7C03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ул. Сметьевская, 10</w:t>
            </w:r>
          </w:p>
        </w:tc>
        <w:tc>
          <w:tcPr>
            <w:tcW w:w="3366" w:type="dxa"/>
            <w:vAlign w:val="center"/>
          </w:tcPr>
          <w:p w:rsidR="001C7C03" w:rsidRPr="004245B3" w:rsidRDefault="001C7C03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1-этажный индивидуальный жилой дом</w:t>
            </w:r>
          </w:p>
        </w:tc>
        <w:tc>
          <w:tcPr>
            <w:tcW w:w="1556" w:type="dxa"/>
            <w:vAlign w:val="center"/>
          </w:tcPr>
          <w:p w:rsidR="001C7C03" w:rsidRPr="004245B3" w:rsidRDefault="001C7C03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990" w:type="dxa"/>
            <w:vAlign w:val="center"/>
          </w:tcPr>
          <w:p w:rsidR="001C7C03" w:rsidRPr="004245B3" w:rsidRDefault="001C7C03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Существующий</w:t>
            </w:r>
          </w:p>
        </w:tc>
      </w:tr>
      <w:tr w:rsidR="00AE69BB" w:rsidRPr="003F7A9D" w:rsidTr="004245B3">
        <w:trPr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1C7C03" w:rsidRPr="004245B3" w:rsidRDefault="001C7C03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12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1C7C03" w:rsidRPr="004245B3" w:rsidRDefault="001C7C03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ул. Сметьевская, 11</w:t>
            </w:r>
          </w:p>
        </w:tc>
        <w:tc>
          <w:tcPr>
            <w:tcW w:w="3366" w:type="dxa"/>
            <w:vAlign w:val="center"/>
          </w:tcPr>
          <w:p w:rsidR="001C7C03" w:rsidRPr="004245B3" w:rsidRDefault="001C7C03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1-этажный индивидуальный жилой дом</w:t>
            </w:r>
          </w:p>
        </w:tc>
        <w:tc>
          <w:tcPr>
            <w:tcW w:w="1556" w:type="dxa"/>
            <w:vAlign w:val="center"/>
          </w:tcPr>
          <w:p w:rsidR="001C7C03" w:rsidRPr="004245B3" w:rsidRDefault="001C7C03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990" w:type="dxa"/>
            <w:vAlign w:val="center"/>
          </w:tcPr>
          <w:p w:rsidR="001C7C03" w:rsidRPr="004245B3" w:rsidRDefault="001C7C03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Существующий</w:t>
            </w:r>
          </w:p>
        </w:tc>
      </w:tr>
      <w:tr w:rsidR="001C7C03" w:rsidRPr="003F7A9D" w:rsidTr="004245B3">
        <w:trPr>
          <w:trHeight w:val="732"/>
          <w:jc w:val="center"/>
        </w:trPr>
        <w:tc>
          <w:tcPr>
            <w:tcW w:w="6309" w:type="dxa"/>
            <w:gridSpan w:val="3"/>
            <w:shd w:val="clear" w:color="auto" w:fill="auto"/>
            <w:vAlign w:val="center"/>
          </w:tcPr>
          <w:p w:rsidR="001C7C03" w:rsidRPr="004245B3" w:rsidRDefault="001C7C03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Общее количество населения:</w:t>
            </w:r>
          </w:p>
        </w:tc>
        <w:tc>
          <w:tcPr>
            <w:tcW w:w="1556" w:type="dxa"/>
            <w:vAlign w:val="center"/>
          </w:tcPr>
          <w:p w:rsidR="001C7C03" w:rsidRPr="004245B3" w:rsidRDefault="001C7C03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42</w:t>
            </w:r>
          </w:p>
        </w:tc>
        <w:tc>
          <w:tcPr>
            <w:tcW w:w="1990" w:type="dxa"/>
            <w:vAlign w:val="center"/>
          </w:tcPr>
          <w:p w:rsidR="001C7C03" w:rsidRPr="004245B3" w:rsidRDefault="001C7C03" w:rsidP="004245B3">
            <w:pPr>
              <w:pStyle w:val="ad"/>
              <w:spacing w:after="0" w:line="36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245B3">
              <w:rPr>
                <w:color w:val="000000"/>
                <w:sz w:val="26"/>
                <w:szCs w:val="26"/>
                <w:lang w:val="ru-RU"/>
              </w:rPr>
              <w:t>-</w:t>
            </w:r>
          </w:p>
        </w:tc>
      </w:tr>
    </w:tbl>
    <w:p w:rsidR="006564ED" w:rsidRDefault="00BF094C" w:rsidP="004245B3">
      <w:pPr>
        <w:pStyle w:val="ad"/>
        <w:spacing w:after="0" w:line="360" w:lineRule="auto"/>
        <w:ind w:left="0" w:firstLine="709"/>
        <w:jc w:val="both"/>
        <w:rPr>
          <w:color w:val="000000"/>
          <w:sz w:val="26"/>
          <w:szCs w:val="26"/>
          <w:lang w:val="ru-RU"/>
        </w:rPr>
      </w:pPr>
      <w:r w:rsidRPr="003F7A9D">
        <w:rPr>
          <w:color w:val="000000"/>
          <w:sz w:val="26"/>
          <w:szCs w:val="26"/>
        </w:rPr>
        <w:t xml:space="preserve">Плотность населения составляет </w:t>
      </w:r>
      <w:r w:rsidR="004A5D95" w:rsidRPr="003F7A9D">
        <w:rPr>
          <w:color w:val="000000"/>
          <w:sz w:val="26"/>
          <w:szCs w:val="26"/>
          <w:lang w:val="ru-RU"/>
        </w:rPr>
        <w:t>42</w:t>
      </w:r>
      <w:r w:rsidRPr="003F7A9D">
        <w:rPr>
          <w:color w:val="000000"/>
          <w:sz w:val="26"/>
          <w:szCs w:val="26"/>
        </w:rPr>
        <w:t xml:space="preserve">/ </w:t>
      </w:r>
      <w:r w:rsidR="004A5D95" w:rsidRPr="003F7A9D">
        <w:rPr>
          <w:color w:val="000000"/>
          <w:sz w:val="26"/>
          <w:szCs w:val="26"/>
          <w:lang w:val="ru-RU" w:eastAsia="en-US"/>
        </w:rPr>
        <w:t>85,1</w:t>
      </w:r>
      <w:r w:rsidR="00984554" w:rsidRPr="003F7A9D">
        <w:rPr>
          <w:color w:val="000000"/>
          <w:sz w:val="26"/>
          <w:szCs w:val="26"/>
          <w:lang w:val="ru-RU" w:eastAsia="en-US"/>
        </w:rPr>
        <w:t>2</w:t>
      </w:r>
      <w:r w:rsidR="004A5D95" w:rsidRPr="003F7A9D">
        <w:rPr>
          <w:color w:val="000000"/>
          <w:sz w:val="26"/>
          <w:szCs w:val="26"/>
          <w:lang w:val="ru-RU" w:eastAsia="en-US"/>
        </w:rPr>
        <w:t xml:space="preserve"> </w:t>
      </w:r>
      <w:r w:rsidR="009B1F8D" w:rsidRPr="003F7A9D">
        <w:rPr>
          <w:color w:val="000000"/>
          <w:sz w:val="26"/>
          <w:szCs w:val="26"/>
          <w:lang w:eastAsia="en-US"/>
        </w:rPr>
        <w:t>га</w:t>
      </w:r>
      <w:r w:rsidR="009B1F8D" w:rsidRPr="003F7A9D">
        <w:rPr>
          <w:color w:val="000000"/>
          <w:sz w:val="26"/>
          <w:szCs w:val="26"/>
        </w:rPr>
        <w:t xml:space="preserve"> </w:t>
      </w:r>
      <w:r w:rsidRPr="003F7A9D">
        <w:rPr>
          <w:color w:val="000000"/>
          <w:sz w:val="26"/>
          <w:szCs w:val="26"/>
        </w:rPr>
        <w:t>=</w:t>
      </w:r>
      <w:r w:rsidRPr="003F7A9D">
        <w:rPr>
          <w:color w:val="000000"/>
          <w:sz w:val="26"/>
          <w:szCs w:val="26"/>
          <w:lang w:val="ru-RU"/>
        </w:rPr>
        <w:t xml:space="preserve"> </w:t>
      </w:r>
      <w:r w:rsidR="004A5D95" w:rsidRPr="003F7A9D">
        <w:rPr>
          <w:color w:val="000000"/>
          <w:sz w:val="26"/>
          <w:szCs w:val="26"/>
          <w:lang w:val="ru-RU"/>
        </w:rPr>
        <w:t>0,5</w:t>
      </w:r>
      <w:r w:rsidR="00A31051" w:rsidRPr="003F7A9D">
        <w:rPr>
          <w:color w:val="000000"/>
          <w:sz w:val="26"/>
          <w:szCs w:val="26"/>
          <w:lang w:val="ru-RU"/>
        </w:rPr>
        <w:t xml:space="preserve"> </w:t>
      </w:r>
      <w:r w:rsidRPr="003F7A9D">
        <w:rPr>
          <w:color w:val="000000"/>
          <w:sz w:val="26"/>
          <w:szCs w:val="26"/>
        </w:rPr>
        <w:t>чел/га.</w:t>
      </w:r>
    </w:p>
    <w:p w:rsidR="004245B3" w:rsidRPr="004245B3" w:rsidRDefault="004245B3" w:rsidP="000B4F73">
      <w:pPr>
        <w:pStyle w:val="ad"/>
        <w:spacing w:after="0" w:line="360" w:lineRule="auto"/>
        <w:ind w:left="0" w:firstLine="709"/>
        <w:jc w:val="both"/>
        <w:rPr>
          <w:color w:val="000000"/>
          <w:sz w:val="26"/>
          <w:szCs w:val="26"/>
          <w:lang w:val="ru-RU"/>
        </w:rPr>
      </w:pPr>
    </w:p>
    <w:p w:rsidR="005E5837" w:rsidRPr="003F7A9D" w:rsidRDefault="005E5837" w:rsidP="003E1871">
      <w:pPr>
        <w:pStyle w:val="1"/>
        <w:numPr>
          <w:ilvl w:val="1"/>
          <w:numId w:val="8"/>
        </w:numPr>
        <w:spacing w:before="0" w:after="0" w:line="360" w:lineRule="auto"/>
        <w:ind w:left="0" w:firstLine="0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28" w:name="_Toc33483347"/>
      <w:r w:rsidRPr="003F7A9D">
        <w:rPr>
          <w:rFonts w:ascii="Times New Roman" w:hAnsi="Times New Roman"/>
          <w:color w:val="000000"/>
          <w:sz w:val="26"/>
          <w:szCs w:val="26"/>
        </w:rPr>
        <w:t>Жилищный фонд</w:t>
      </w:r>
      <w:bookmarkEnd w:id="28"/>
    </w:p>
    <w:p w:rsidR="00DE2160" w:rsidRPr="003F7A9D" w:rsidRDefault="00983A1C" w:rsidP="003E1871">
      <w:pPr>
        <w:pStyle w:val="ad"/>
        <w:spacing w:after="0" w:line="360" w:lineRule="auto"/>
        <w:ind w:left="0" w:firstLine="709"/>
        <w:jc w:val="both"/>
        <w:rPr>
          <w:b/>
          <w:color w:val="000000"/>
          <w:sz w:val="26"/>
          <w:szCs w:val="26"/>
          <w:lang w:val="ru-RU"/>
        </w:rPr>
      </w:pPr>
      <w:bookmarkStart w:id="29" w:name="_Hlk86385083"/>
      <w:r w:rsidRPr="003F7A9D">
        <w:rPr>
          <w:color w:val="000000"/>
          <w:sz w:val="26"/>
          <w:szCs w:val="26"/>
          <w:lang w:val="ru-RU"/>
        </w:rPr>
        <w:t>Проектом планировки территории</w:t>
      </w:r>
      <w:r w:rsidR="00CB27FD" w:rsidRPr="003F7A9D">
        <w:rPr>
          <w:color w:val="000000"/>
          <w:sz w:val="26"/>
          <w:szCs w:val="26"/>
          <w:lang w:val="ru-RU"/>
        </w:rPr>
        <w:t xml:space="preserve"> </w:t>
      </w:r>
      <w:r w:rsidR="00D81486" w:rsidRPr="003F7A9D">
        <w:rPr>
          <w:color w:val="000000"/>
          <w:sz w:val="26"/>
          <w:szCs w:val="26"/>
          <w:lang w:val="ru-RU"/>
        </w:rPr>
        <w:t xml:space="preserve">предусматривается </w:t>
      </w:r>
      <w:r w:rsidR="00CB27FD" w:rsidRPr="003F7A9D">
        <w:rPr>
          <w:color w:val="000000"/>
          <w:sz w:val="26"/>
          <w:szCs w:val="26"/>
          <w:lang w:val="ru-RU"/>
        </w:rPr>
        <w:t>размещение новых жилых зданий</w:t>
      </w:r>
      <w:r w:rsidR="00D81486" w:rsidRPr="003F7A9D">
        <w:rPr>
          <w:color w:val="000000"/>
          <w:sz w:val="26"/>
          <w:szCs w:val="26"/>
          <w:lang w:val="ru-RU"/>
        </w:rPr>
        <w:t>.</w:t>
      </w:r>
      <w:r w:rsidR="00A9376C" w:rsidRPr="003F7A9D">
        <w:rPr>
          <w:color w:val="000000"/>
          <w:sz w:val="26"/>
          <w:szCs w:val="26"/>
          <w:lang w:val="ru-RU"/>
        </w:rPr>
        <w:t xml:space="preserve"> Жилая застройка представля</w:t>
      </w:r>
      <w:r w:rsidR="00765AF0" w:rsidRPr="003F7A9D">
        <w:rPr>
          <w:color w:val="000000"/>
          <w:sz w:val="26"/>
          <w:szCs w:val="26"/>
          <w:lang w:val="ru-RU"/>
        </w:rPr>
        <w:t xml:space="preserve">ет собой комплекс </w:t>
      </w:r>
      <w:r w:rsidR="007A7B17" w:rsidRPr="003F7A9D">
        <w:rPr>
          <w:color w:val="000000"/>
          <w:sz w:val="26"/>
          <w:szCs w:val="26"/>
          <w:lang w:val="ru-RU"/>
        </w:rPr>
        <w:t>5</w:t>
      </w:r>
      <w:r w:rsidR="00765AF0" w:rsidRPr="003F7A9D">
        <w:rPr>
          <w:color w:val="000000"/>
          <w:sz w:val="26"/>
          <w:szCs w:val="26"/>
          <w:lang w:val="ru-RU"/>
        </w:rPr>
        <w:t>-1</w:t>
      </w:r>
      <w:r w:rsidR="009B34E7" w:rsidRPr="003F7A9D">
        <w:rPr>
          <w:color w:val="000000"/>
          <w:sz w:val="26"/>
          <w:szCs w:val="26"/>
          <w:lang w:val="ru-RU"/>
        </w:rPr>
        <w:t>6</w:t>
      </w:r>
      <w:r w:rsidR="00765AF0" w:rsidRPr="003F7A9D">
        <w:rPr>
          <w:color w:val="000000"/>
          <w:sz w:val="26"/>
          <w:szCs w:val="26"/>
          <w:lang w:val="ru-RU"/>
        </w:rPr>
        <w:t>-этажных жилых домов</w:t>
      </w:r>
      <w:r w:rsidR="00C85997">
        <w:rPr>
          <w:color w:val="000000"/>
          <w:sz w:val="26"/>
          <w:szCs w:val="26"/>
          <w:lang w:val="ru-RU"/>
        </w:rPr>
        <w:t>.</w:t>
      </w:r>
      <w:r w:rsidR="00765AF0" w:rsidRPr="003F7A9D">
        <w:rPr>
          <w:color w:val="000000"/>
          <w:sz w:val="26"/>
          <w:szCs w:val="26"/>
          <w:lang w:val="ru-RU"/>
        </w:rPr>
        <w:t xml:space="preserve"> </w:t>
      </w:r>
    </w:p>
    <w:p w:rsidR="00E1533A" w:rsidRDefault="00DE2160" w:rsidP="003E1871">
      <w:pPr>
        <w:pStyle w:val="ad"/>
        <w:spacing w:after="0" w:line="360" w:lineRule="auto"/>
        <w:ind w:left="0" w:firstLine="709"/>
        <w:jc w:val="both"/>
        <w:rPr>
          <w:color w:val="000000"/>
          <w:sz w:val="26"/>
          <w:szCs w:val="26"/>
          <w:lang w:val="ru-RU"/>
        </w:rPr>
      </w:pPr>
      <w:r w:rsidRPr="003F7A9D">
        <w:rPr>
          <w:color w:val="000000"/>
          <w:sz w:val="26"/>
          <w:szCs w:val="26"/>
        </w:rPr>
        <w:t xml:space="preserve">Данные о </w:t>
      </w:r>
      <w:r w:rsidR="003E1871">
        <w:rPr>
          <w:color w:val="000000"/>
          <w:sz w:val="26"/>
          <w:szCs w:val="26"/>
          <w:lang w:val="ru-RU"/>
        </w:rPr>
        <w:t xml:space="preserve">проектируемом </w:t>
      </w:r>
      <w:r w:rsidR="003E1871">
        <w:rPr>
          <w:color w:val="000000"/>
          <w:sz w:val="26"/>
          <w:szCs w:val="26"/>
        </w:rPr>
        <w:t>жил</w:t>
      </w:r>
      <w:r w:rsidR="003E1871">
        <w:rPr>
          <w:color w:val="000000"/>
          <w:sz w:val="26"/>
          <w:szCs w:val="26"/>
          <w:lang w:val="ru-RU"/>
        </w:rPr>
        <w:t>ищном</w:t>
      </w:r>
      <w:r w:rsidRPr="003F7A9D">
        <w:rPr>
          <w:color w:val="000000"/>
          <w:sz w:val="26"/>
          <w:szCs w:val="26"/>
        </w:rPr>
        <w:t xml:space="preserve"> фонде</w:t>
      </w:r>
      <w:r w:rsidR="00AE69BB" w:rsidRPr="003F7A9D">
        <w:rPr>
          <w:color w:val="000000"/>
          <w:sz w:val="26"/>
          <w:szCs w:val="26"/>
          <w:lang w:val="ru-RU"/>
        </w:rPr>
        <w:t xml:space="preserve"> </w:t>
      </w:r>
      <w:r w:rsidRPr="003F7A9D">
        <w:rPr>
          <w:color w:val="000000"/>
          <w:sz w:val="26"/>
          <w:szCs w:val="26"/>
        </w:rPr>
        <w:t xml:space="preserve">представлены в </w:t>
      </w:r>
      <w:r w:rsidR="000C21AC" w:rsidRPr="003F7A9D">
        <w:rPr>
          <w:color w:val="000000"/>
          <w:sz w:val="26"/>
          <w:szCs w:val="26"/>
        </w:rPr>
        <w:t>таблице</w:t>
      </w:r>
      <w:r w:rsidR="00525DF8" w:rsidRPr="003F7A9D">
        <w:rPr>
          <w:color w:val="000000"/>
          <w:sz w:val="26"/>
          <w:szCs w:val="26"/>
          <w:lang w:val="ru-RU"/>
        </w:rPr>
        <w:t xml:space="preserve"> №</w:t>
      </w:r>
      <w:r w:rsidRPr="003F7A9D">
        <w:rPr>
          <w:color w:val="000000"/>
          <w:sz w:val="26"/>
          <w:szCs w:val="26"/>
        </w:rPr>
        <w:t xml:space="preserve"> </w:t>
      </w:r>
      <w:r w:rsidR="003E1871">
        <w:rPr>
          <w:color w:val="000000"/>
          <w:sz w:val="26"/>
          <w:szCs w:val="26"/>
          <w:lang w:val="ru-RU"/>
        </w:rPr>
        <w:t>8</w:t>
      </w:r>
      <w:r w:rsidRPr="003F7A9D">
        <w:rPr>
          <w:color w:val="000000"/>
          <w:sz w:val="26"/>
          <w:szCs w:val="26"/>
        </w:rPr>
        <w:t>.</w:t>
      </w:r>
    </w:p>
    <w:p w:rsidR="00DE2160" w:rsidRPr="003F7A9D" w:rsidRDefault="00DE2160" w:rsidP="003E1871">
      <w:pPr>
        <w:pStyle w:val="ad"/>
        <w:spacing w:after="0" w:line="360" w:lineRule="auto"/>
        <w:ind w:left="0" w:firstLine="709"/>
        <w:jc w:val="right"/>
        <w:rPr>
          <w:color w:val="000000"/>
          <w:sz w:val="26"/>
          <w:szCs w:val="26"/>
          <w:lang w:val="ru-RU"/>
        </w:rPr>
      </w:pPr>
      <w:r w:rsidRPr="003F7A9D">
        <w:rPr>
          <w:color w:val="000000"/>
          <w:sz w:val="26"/>
          <w:szCs w:val="26"/>
        </w:rPr>
        <w:t>Таблица</w:t>
      </w:r>
      <w:r w:rsidR="00525DF8" w:rsidRPr="003F7A9D">
        <w:rPr>
          <w:color w:val="000000"/>
          <w:sz w:val="26"/>
          <w:szCs w:val="26"/>
          <w:lang w:val="ru-RU"/>
        </w:rPr>
        <w:t xml:space="preserve"> №</w:t>
      </w:r>
      <w:r w:rsidRPr="003F7A9D">
        <w:rPr>
          <w:color w:val="000000"/>
          <w:sz w:val="26"/>
          <w:szCs w:val="26"/>
        </w:rPr>
        <w:t xml:space="preserve"> </w:t>
      </w:r>
      <w:r w:rsidR="003E1871">
        <w:rPr>
          <w:color w:val="000000"/>
          <w:sz w:val="26"/>
          <w:szCs w:val="26"/>
          <w:lang w:val="ru-RU"/>
        </w:rPr>
        <w:t>8</w:t>
      </w:r>
    </w:p>
    <w:p w:rsidR="00DE2160" w:rsidRPr="003F7A9D" w:rsidRDefault="00DE2160" w:rsidP="00C85997">
      <w:pPr>
        <w:pStyle w:val="ad"/>
        <w:spacing w:after="0" w:line="360" w:lineRule="auto"/>
        <w:ind w:left="0"/>
        <w:jc w:val="center"/>
        <w:rPr>
          <w:color w:val="000000"/>
          <w:sz w:val="26"/>
          <w:szCs w:val="26"/>
          <w:lang w:val="ru-RU"/>
        </w:rPr>
      </w:pPr>
      <w:r w:rsidRPr="003F7A9D">
        <w:rPr>
          <w:color w:val="000000"/>
          <w:sz w:val="26"/>
          <w:szCs w:val="26"/>
        </w:rPr>
        <w:t xml:space="preserve">Данные о </w:t>
      </w:r>
      <w:r w:rsidR="003005AB" w:rsidRPr="003F7A9D">
        <w:rPr>
          <w:color w:val="000000"/>
          <w:sz w:val="26"/>
          <w:szCs w:val="26"/>
          <w:lang w:val="ru-RU"/>
        </w:rPr>
        <w:t>проектируемом</w:t>
      </w:r>
      <w:r w:rsidR="00D81486" w:rsidRPr="003F7A9D">
        <w:rPr>
          <w:color w:val="000000"/>
          <w:sz w:val="26"/>
          <w:szCs w:val="26"/>
          <w:lang w:val="ru-RU"/>
        </w:rPr>
        <w:t xml:space="preserve"> </w:t>
      </w:r>
      <w:r w:rsidR="003E1871">
        <w:rPr>
          <w:color w:val="000000"/>
          <w:sz w:val="26"/>
          <w:szCs w:val="26"/>
        </w:rPr>
        <w:t>жил</w:t>
      </w:r>
      <w:r w:rsidR="00C85997">
        <w:rPr>
          <w:color w:val="000000"/>
          <w:sz w:val="26"/>
          <w:szCs w:val="26"/>
          <w:lang w:val="ru-RU"/>
        </w:rPr>
        <w:t>и</w:t>
      </w:r>
      <w:r w:rsidR="003E1871">
        <w:rPr>
          <w:color w:val="000000"/>
          <w:sz w:val="26"/>
          <w:szCs w:val="26"/>
          <w:lang w:val="ru-RU"/>
        </w:rPr>
        <w:t>щном</w:t>
      </w:r>
      <w:r w:rsidRPr="003F7A9D">
        <w:rPr>
          <w:color w:val="000000"/>
          <w:sz w:val="26"/>
          <w:szCs w:val="26"/>
        </w:rPr>
        <w:t xml:space="preserve"> фонде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1417"/>
        <w:gridCol w:w="1701"/>
        <w:gridCol w:w="1418"/>
        <w:gridCol w:w="1417"/>
      </w:tblGrid>
      <w:tr w:rsidR="00AB101F" w:rsidRPr="003F7A9D" w:rsidTr="00525DF8">
        <w:trPr>
          <w:cantSplit/>
          <w:trHeight w:val="1237"/>
        </w:trPr>
        <w:tc>
          <w:tcPr>
            <w:tcW w:w="567" w:type="dxa"/>
            <w:vAlign w:val="center"/>
          </w:tcPr>
          <w:p w:rsidR="00AB101F" w:rsidRPr="003F7A9D" w:rsidRDefault="00AB101F" w:rsidP="003E1871">
            <w:pPr>
              <w:pStyle w:val="ad"/>
              <w:spacing w:after="0"/>
              <w:ind w:left="-57" w:right="-57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3119" w:type="dxa"/>
            <w:vAlign w:val="center"/>
          </w:tcPr>
          <w:p w:rsidR="00AB101F" w:rsidRPr="003F7A9D" w:rsidRDefault="00AB101F" w:rsidP="003E1871">
            <w:pPr>
              <w:pStyle w:val="ad"/>
              <w:spacing w:after="0"/>
              <w:ind w:left="-57" w:right="-57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Этажность и тип застройки</w:t>
            </w:r>
          </w:p>
        </w:tc>
        <w:tc>
          <w:tcPr>
            <w:tcW w:w="1417" w:type="dxa"/>
            <w:vAlign w:val="center"/>
          </w:tcPr>
          <w:p w:rsidR="00AB101F" w:rsidRPr="003F7A9D" w:rsidRDefault="00AB101F" w:rsidP="003E1871">
            <w:pPr>
              <w:pStyle w:val="ad"/>
              <w:spacing w:after="0"/>
              <w:ind w:left="-57" w:right="-57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Площадь застройки кв.м</w:t>
            </w:r>
          </w:p>
        </w:tc>
        <w:tc>
          <w:tcPr>
            <w:tcW w:w="1701" w:type="dxa"/>
            <w:vAlign w:val="center"/>
          </w:tcPr>
          <w:p w:rsidR="00AB101F" w:rsidRPr="003F7A9D" w:rsidRDefault="00AB101F" w:rsidP="003E1871">
            <w:pPr>
              <w:pStyle w:val="ad"/>
              <w:spacing w:after="0"/>
              <w:ind w:left="-57" w:right="-57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Общая площадь квартир, кв</w:t>
            </w:r>
            <w:r w:rsidR="00111F41" w:rsidRPr="003F7A9D">
              <w:rPr>
                <w:color w:val="000000"/>
                <w:sz w:val="26"/>
                <w:szCs w:val="26"/>
                <w:lang w:val="ru-RU"/>
              </w:rPr>
              <w:t>.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>м</w:t>
            </w:r>
          </w:p>
        </w:tc>
        <w:tc>
          <w:tcPr>
            <w:tcW w:w="1418" w:type="dxa"/>
            <w:vAlign w:val="center"/>
          </w:tcPr>
          <w:p w:rsidR="00AB101F" w:rsidRPr="003F7A9D" w:rsidRDefault="00AB101F" w:rsidP="003E1871">
            <w:pPr>
              <w:pStyle w:val="ad"/>
              <w:spacing w:after="0"/>
              <w:ind w:left="-57" w:right="-57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Население</w:t>
            </w:r>
            <w:r w:rsidR="00D251CC" w:rsidRPr="003F7A9D">
              <w:rPr>
                <w:color w:val="000000"/>
                <w:sz w:val="26"/>
                <w:szCs w:val="26"/>
                <w:lang w:val="ru-RU"/>
              </w:rPr>
              <w:t>,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 xml:space="preserve"> чел.</w:t>
            </w:r>
          </w:p>
        </w:tc>
        <w:tc>
          <w:tcPr>
            <w:tcW w:w="1417" w:type="dxa"/>
            <w:vAlign w:val="center"/>
          </w:tcPr>
          <w:p w:rsidR="00AB101F" w:rsidRPr="003F7A9D" w:rsidRDefault="00AB101F" w:rsidP="003E1871">
            <w:pPr>
              <w:pStyle w:val="ad"/>
              <w:spacing w:after="0"/>
              <w:ind w:left="-57" w:right="-57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Этажность, эт.</w:t>
            </w:r>
          </w:p>
        </w:tc>
      </w:tr>
      <w:tr w:rsidR="00AB101F" w:rsidRPr="003F7A9D" w:rsidTr="00525DF8">
        <w:trPr>
          <w:trHeight w:val="581"/>
        </w:trPr>
        <w:tc>
          <w:tcPr>
            <w:tcW w:w="567" w:type="dxa"/>
            <w:vAlign w:val="center"/>
          </w:tcPr>
          <w:p w:rsidR="00AB101F" w:rsidRPr="003F7A9D" w:rsidRDefault="00AB101F" w:rsidP="00111F41">
            <w:pPr>
              <w:pStyle w:val="ad"/>
              <w:tabs>
                <w:tab w:val="center" w:pos="318"/>
              </w:tabs>
              <w:spacing w:after="0" w:line="360" w:lineRule="auto"/>
              <w:ind w:left="-57" w:right="-57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3119" w:type="dxa"/>
            <w:vAlign w:val="center"/>
          </w:tcPr>
          <w:p w:rsidR="00AB101F" w:rsidRPr="003F7A9D" w:rsidRDefault="00AB101F" w:rsidP="003E1871">
            <w:pPr>
              <w:pStyle w:val="ad"/>
              <w:spacing w:after="0" w:line="360" w:lineRule="auto"/>
              <w:ind w:left="-57" w:right="-57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Многоквартирны</w:t>
            </w:r>
            <w:r w:rsidR="00D561C3" w:rsidRPr="003F7A9D">
              <w:rPr>
                <w:color w:val="000000"/>
                <w:sz w:val="26"/>
                <w:szCs w:val="26"/>
                <w:lang w:val="ru-RU"/>
              </w:rPr>
              <w:t>е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 xml:space="preserve"> дом</w:t>
            </w:r>
            <w:r w:rsidR="00D561C3" w:rsidRPr="003F7A9D">
              <w:rPr>
                <w:color w:val="000000"/>
                <w:sz w:val="26"/>
                <w:szCs w:val="26"/>
                <w:lang w:val="ru-RU"/>
              </w:rPr>
              <w:t>а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="00D561C3" w:rsidRPr="003F7A9D">
              <w:rPr>
                <w:color w:val="000000"/>
                <w:sz w:val="26"/>
                <w:szCs w:val="26"/>
                <w:lang w:val="ru-RU"/>
              </w:rPr>
              <w:t>(</w:t>
            </w:r>
            <w:r w:rsidR="0098059D" w:rsidRPr="003F7A9D">
              <w:rPr>
                <w:color w:val="000000"/>
                <w:sz w:val="26"/>
                <w:szCs w:val="26"/>
                <w:lang w:val="ru-RU"/>
              </w:rPr>
              <w:t>1</w:t>
            </w:r>
            <w:r w:rsidR="006026A5" w:rsidRPr="003F7A9D">
              <w:rPr>
                <w:color w:val="000000"/>
                <w:sz w:val="26"/>
                <w:szCs w:val="26"/>
                <w:lang w:val="ru-RU"/>
              </w:rPr>
              <w:t>0</w:t>
            </w:r>
            <w:r w:rsidR="00D561C3" w:rsidRPr="003F7A9D">
              <w:rPr>
                <w:color w:val="000000"/>
                <w:sz w:val="26"/>
                <w:szCs w:val="26"/>
                <w:lang w:val="ru-RU"/>
              </w:rPr>
              <w:t xml:space="preserve"> шт.)</w:t>
            </w:r>
          </w:p>
        </w:tc>
        <w:tc>
          <w:tcPr>
            <w:tcW w:w="1417" w:type="dxa"/>
            <w:vAlign w:val="center"/>
          </w:tcPr>
          <w:p w:rsidR="00AB101F" w:rsidRPr="003F7A9D" w:rsidRDefault="00E670F6" w:rsidP="00111F41">
            <w:pPr>
              <w:pStyle w:val="ad"/>
              <w:spacing w:after="0" w:line="360" w:lineRule="auto"/>
              <w:ind w:left="-57" w:right="-57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10970</w:t>
            </w:r>
            <w:r w:rsidR="00BF1736" w:rsidRPr="003F7A9D">
              <w:rPr>
                <w:color w:val="000000"/>
                <w:sz w:val="26"/>
                <w:szCs w:val="26"/>
                <w:lang w:val="ru-RU"/>
              </w:rPr>
              <w:t>,0</w:t>
            </w:r>
          </w:p>
        </w:tc>
        <w:tc>
          <w:tcPr>
            <w:tcW w:w="1701" w:type="dxa"/>
            <w:vAlign w:val="center"/>
          </w:tcPr>
          <w:p w:rsidR="00AB101F" w:rsidRPr="003F7A9D" w:rsidRDefault="00E670F6" w:rsidP="00111F41">
            <w:pPr>
              <w:pStyle w:val="ad"/>
              <w:spacing w:after="0" w:line="360" w:lineRule="auto"/>
              <w:ind w:left="-57" w:right="-57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63630</w:t>
            </w:r>
            <w:r w:rsidR="00D561C3" w:rsidRPr="003F7A9D">
              <w:rPr>
                <w:color w:val="000000"/>
                <w:sz w:val="26"/>
                <w:szCs w:val="26"/>
              </w:rPr>
              <w:t>,</w:t>
            </w:r>
            <w:r w:rsidR="00D561C3" w:rsidRPr="003F7A9D">
              <w:rPr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AB101F" w:rsidRPr="003F7A9D" w:rsidRDefault="00E670F6" w:rsidP="00111F41">
            <w:pPr>
              <w:pStyle w:val="ad"/>
              <w:spacing w:after="0" w:line="360" w:lineRule="auto"/>
              <w:ind w:left="-57" w:right="-57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181</w:t>
            </w:r>
            <w:r w:rsidR="006026A5" w:rsidRPr="003F7A9D">
              <w:rPr>
                <w:color w:val="000000"/>
                <w:sz w:val="26"/>
                <w:szCs w:val="26"/>
                <w:lang w:val="ru-RU"/>
              </w:rPr>
              <w:t>6</w:t>
            </w:r>
            <w:r w:rsidR="00D251CC" w:rsidRPr="003F7A9D">
              <w:rPr>
                <w:color w:val="000000"/>
                <w:sz w:val="26"/>
                <w:szCs w:val="26"/>
                <w:lang w:val="ru-RU"/>
              </w:rPr>
              <w:t>*</w:t>
            </w:r>
          </w:p>
        </w:tc>
        <w:tc>
          <w:tcPr>
            <w:tcW w:w="1417" w:type="dxa"/>
            <w:vAlign w:val="center"/>
          </w:tcPr>
          <w:p w:rsidR="00AB101F" w:rsidRPr="003F7A9D" w:rsidRDefault="007A7B17" w:rsidP="00111F41">
            <w:pPr>
              <w:pStyle w:val="ad"/>
              <w:spacing w:after="0" w:line="360" w:lineRule="auto"/>
              <w:ind w:left="-57" w:right="-57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5</w:t>
            </w:r>
            <w:r w:rsidR="00AB101F" w:rsidRPr="003F7A9D">
              <w:rPr>
                <w:color w:val="000000"/>
                <w:sz w:val="26"/>
                <w:szCs w:val="26"/>
                <w:lang w:val="ru-RU"/>
              </w:rPr>
              <w:t>-1</w:t>
            </w:r>
            <w:r w:rsidR="00571620" w:rsidRPr="003F7A9D">
              <w:rPr>
                <w:color w:val="000000"/>
                <w:sz w:val="26"/>
                <w:szCs w:val="26"/>
                <w:lang w:val="ru-RU"/>
              </w:rPr>
              <w:t>6</w:t>
            </w:r>
            <w:r w:rsidR="00727087" w:rsidRPr="003F7A9D">
              <w:rPr>
                <w:color w:val="000000"/>
                <w:sz w:val="26"/>
                <w:szCs w:val="26"/>
                <w:lang w:val="ru-RU"/>
              </w:rPr>
              <w:t>**</w:t>
            </w:r>
          </w:p>
        </w:tc>
      </w:tr>
      <w:tr w:rsidR="00D251CC" w:rsidRPr="003F7A9D" w:rsidTr="00525DF8">
        <w:trPr>
          <w:trHeight w:val="144"/>
        </w:trPr>
        <w:tc>
          <w:tcPr>
            <w:tcW w:w="567" w:type="dxa"/>
            <w:vAlign w:val="center"/>
          </w:tcPr>
          <w:p w:rsidR="00D251CC" w:rsidRPr="003F7A9D" w:rsidRDefault="00D251CC" w:rsidP="00111F41">
            <w:pPr>
              <w:pStyle w:val="ad"/>
              <w:tabs>
                <w:tab w:val="center" w:pos="318"/>
              </w:tabs>
              <w:spacing w:after="0" w:line="360" w:lineRule="auto"/>
              <w:ind w:left="-57" w:right="-57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3119" w:type="dxa"/>
            <w:vAlign w:val="center"/>
          </w:tcPr>
          <w:p w:rsidR="00D251CC" w:rsidRPr="003F7A9D" w:rsidRDefault="00D251CC" w:rsidP="00111F41">
            <w:pPr>
              <w:pStyle w:val="ad"/>
              <w:spacing w:after="0" w:line="360" w:lineRule="auto"/>
              <w:ind w:left="-57" w:right="-57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Индивидуальные жилые дома (</w:t>
            </w:r>
            <w:r w:rsidR="00C8555D" w:rsidRPr="003F7A9D">
              <w:rPr>
                <w:color w:val="000000"/>
                <w:sz w:val="26"/>
                <w:szCs w:val="26"/>
                <w:lang w:val="ru-RU"/>
              </w:rPr>
              <w:t>2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 xml:space="preserve"> шт</w:t>
            </w:r>
            <w:r w:rsidR="00111F41" w:rsidRPr="003F7A9D">
              <w:rPr>
                <w:color w:val="000000"/>
                <w:sz w:val="26"/>
                <w:szCs w:val="26"/>
                <w:lang w:val="ru-RU"/>
              </w:rPr>
              <w:t>.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1417" w:type="dxa"/>
            <w:vAlign w:val="center"/>
          </w:tcPr>
          <w:p w:rsidR="00D251CC" w:rsidRPr="003F7A9D" w:rsidRDefault="00C8555D" w:rsidP="00111F41">
            <w:pPr>
              <w:pStyle w:val="ad"/>
              <w:spacing w:after="0" w:line="360" w:lineRule="auto"/>
              <w:ind w:left="-57" w:right="-57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366</w:t>
            </w:r>
            <w:r w:rsidR="00621D32" w:rsidRPr="003F7A9D">
              <w:rPr>
                <w:color w:val="000000"/>
                <w:sz w:val="26"/>
                <w:szCs w:val="26"/>
                <w:lang w:val="ru-RU"/>
              </w:rPr>
              <w:t>,0</w:t>
            </w:r>
          </w:p>
        </w:tc>
        <w:tc>
          <w:tcPr>
            <w:tcW w:w="1701" w:type="dxa"/>
            <w:vAlign w:val="center"/>
          </w:tcPr>
          <w:p w:rsidR="00D251CC" w:rsidRPr="003F7A9D" w:rsidRDefault="00C8555D" w:rsidP="00111F41">
            <w:pPr>
              <w:pStyle w:val="ad"/>
              <w:spacing w:after="0" w:line="360" w:lineRule="auto"/>
              <w:ind w:left="-57" w:right="-57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143</w:t>
            </w:r>
            <w:r w:rsidR="00621D32" w:rsidRPr="003F7A9D">
              <w:rPr>
                <w:color w:val="000000"/>
                <w:sz w:val="26"/>
                <w:szCs w:val="26"/>
                <w:lang w:val="ru-RU"/>
              </w:rPr>
              <w:t>,0</w:t>
            </w:r>
          </w:p>
        </w:tc>
        <w:tc>
          <w:tcPr>
            <w:tcW w:w="1418" w:type="dxa"/>
            <w:vAlign w:val="center"/>
          </w:tcPr>
          <w:p w:rsidR="00D251CC" w:rsidRPr="003F7A9D" w:rsidRDefault="00C8555D" w:rsidP="00111F41">
            <w:pPr>
              <w:pStyle w:val="ad"/>
              <w:spacing w:after="0" w:line="360" w:lineRule="auto"/>
              <w:ind w:left="-57" w:right="-57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1417" w:type="dxa"/>
            <w:vAlign w:val="center"/>
          </w:tcPr>
          <w:p w:rsidR="00D251CC" w:rsidRPr="003F7A9D" w:rsidRDefault="00D251CC" w:rsidP="00111F41">
            <w:pPr>
              <w:pStyle w:val="ad"/>
              <w:spacing w:after="0" w:line="360" w:lineRule="auto"/>
              <w:ind w:left="-57" w:right="-57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</w:tr>
    </w:tbl>
    <w:p w:rsidR="003F28D4" w:rsidRPr="003F7A9D" w:rsidRDefault="00D251CC" w:rsidP="00D251CC">
      <w:pPr>
        <w:pStyle w:val="ad"/>
        <w:spacing w:after="0" w:line="360" w:lineRule="auto"/>
        <w:ind w:left="0"/>
        <w:jc w:val="both"/>
        <w:rPr>
          <w:color w:val="000000"/>
          <w:sz w:val="26"/>
          <w:szCs w:val="26"/>
          <w:lang w:val="ru-RU"/>
        </w:rPr>
      </w:pPr>
      <w:r w:rsidRPr="003F7A9D">
        <w:rPr>
          <w:color w:val="000000"/>
          <w:sz w:val="26"/>
          <w:szCs w:val="26"/>
          <w:lang w:val="ru-RU"/>
        </w:rPr>
        <w:t xml:space="preserve">*- </w:t>
      </w:r>
      <w:r w:rsidR="00C85997">
        <w:rPr>
          <w:color w:val="000000"/>
          <w:sz w:val="26"/>
          <w:szCs w:val="26"/>
          <w:lang w:val="ru-RU"/>
        </w:rPr>
        <w:t>ж</w:t>
      </w:r>
      <w:r w:rsidR="003F28D4" w:rsidRPr="003F7A9D">
        <w:rPr>
          <w:color w:val="000000"/>
          <w:sz w:val="26"/>
          <w:szCs w:val="26"/>
          <w:lang w:val="ru-RU"/>
        </w:rPr>
        <w:t xml:space="preserve">илищная обеспеченность, принятая в проекте – 35 </w:t>
      </w:r>
      <w:r w:rsidR="00111F41" w:rsidRPr="003F7A9D">
        <w:rPr>
          <w:color w:val="000000"/>
          <w:sz w:val="26"/>
          <w:szCs w:val="26"/>
          <w:lang w:val="ru-RU"/>
        </w:rPr>
        <w:t>кв.м</w:t>
      </w:r>
      <w:r w:rsidR="003F28D4" w:rsidRPr="003F7A9D">
        <w:rPr>
          <w:color w:val="000000"/>
          <w:sz w:val="26"/>
          <w:szCs w:val="26"/>
          <w:lang w:val="ru-RU"/>
        </w:rPr>
        <w:t>/чел.</w:t>
      </w:r>
      <w:r w:rsidR="00C85997">
        <w:rPr>
          <w:color w:val="000000"/>
          <w:sz w:val="26"/>
          <w:szCs w:val="26"/>
          <w:lang w:val="ru-RU"/>
        </w:rPr>
        <w:t>;</w:t>
      </w:r>
    </w:p>
    <w:p w:rsidR="00727087" w:rsidRPr="003F7A9D" w:rsidRDefault="00727087" w:rsidP="00D251CC">
      <w:pPr>
        <w:pStyle w:val="ad"/>
        <w:spacing w:after="0" w:line="360" w:lineRule="auto"/>
        <w:ind w:left="0"/>
        <w:jc w:val="both"/>
        <w:rPr>
          <w:color w:val="000000"/>
          <w:sz w:val="26"/>
          <w:szCs w:val="26"/>
          <w:lang w:val="ru-RU"/>
        </w:rPr>
      </w:pPr>
      <w:r w:rsidRPr="003F7A9D">
        <w:rPr>
          <w:color w:val="000000"/>
          <w:sz w:val="26"/>
          <w:szCs w:val="26"/>
          <w:lang w:val="ru-RU"/>
        </w:rPr>
        <w:t xml:space="preserve">**- территория проекта полностью расположена </w:t>
      </w:r>
      <w:r w:rsidR="00FA4B01" w:rsidRPr="003F7A9D">
        <w:rPr>
          <w:color w:val="000000"/>
          <w:sz w:val="26"/>
          <w:szCs w:val="26"/>
          <w:lang w:val="ru-RU"/>
        </w:rPr>
        <w:t xml:space="preserve">в границах приаэродромной территории аэродрома гражданской авиации Вологда, установленной приказом </w:t>
      </w:r>
      <w:r w:rsidR="00FA4B01" w:rsidRPr="003F7A9D">
        <w:rPr>
          <w:color w:val="000000"/>
          <w:sz w:val="26"/>
          <w:szCs w:val="26"/>
          <w:lang w:val="ru-RU"/>
        </w:rPr>
        <w:lastRenderedPageBreak/>
        <w:t xml:space="preserve">Северо-Западного межрегионального территориального управления воздушного транспорта Федерального агентства  воздушного транспорта от 23 января 2020 года №13-П «Об установлении приаэродромной территории аэродрома гражданской авиации Вологда». </w:t>
      </w:r>
    </w:p>
    <w:p w:rsidR="00D251CC" w:rsidRPr="003F7A9D" w:rsidRDefault="00D251CC" w:rsidP="00F17F4C">
      <w:pPr>
        <w:pStyle w:val="ad"/>
        <w:spacing w:after="0" w:line="360" w:lineRule="auto"/>
        <w:ind w:left="0" w:firstLine="709"/>
        <w:jc w:val="both"/>
        <w:rPr>
          <w:color w:val="000000"/>
          <w:sz w:val="26"/>
          <w:szCs w:val="26"/>
          <w:lang w:val="ru-RU"/>
        </w:rPr>
      </w:pPr>
      <w:r w:rsidRPr="003F7A9D">
        <w:rPr>
          <w:color w:val="000000"/>
          <w:sz w:val="26"/>
          <w:szCs w:val="26"/>
          <w:lang w:val="ru-RU"/>
        </w:rPr>
        <w:t>Часть территории (0</w:t>
      </w:r>
      <w:r w:rsidR="00C85997">
        <w:rPr>
          <w:color w:val="000000"/>
          <w:sz w:val="26"/>
          <w:szCs w:val="26"/>
          <w:lang w:val="ru-RU"/>
        </w:rPr>
        <w:t>,</w:t>
      </w:r>
      <w:r w:rsidR="00E670F6" w:rsidRPr="003F7A9D">
        <w:rPr>
          <w:color w:val="000000"/>
          <w:sz w:val="26"/>
          <w:szCs w:val="26"/>
          <w:lang w:val="ru-RU"/>
        </w:rPr>
        <w:t>39</w:t>
      </w:r>
      <w:r w:rsidRPr="003F7A9D">
        <w:rPr>
          <w:color w:val="000000"/>
          <w:sz w:val="26"/>
          <w:szCs w:val="26"/>
          <w:lang w:val="ru-RU"/>
        </w:rPr>
        <w:t xml:space="preserve"> га) </w:t>
      </w:r>
      <w:r w:rsidR="00C85997">
        <w:rPr>
          <w:color w:val="000000"/>
          <w:sz w:val="26"/>
          <w:szCs w:val="26"/>
          <w:lang w:val="ru-RU"/>
        </w:rPr>
        <w:t>м</w:t>
      </w:r>
      <w:r w:rsidRPr="003F7A9D">
        <w:rPr>
          <w:color w:val="000000"/>
          <w:sz w:val="26"/>
          <w:szCs w:val="26"/>
          <w:lang w:val="ru-RU"/>
        </w:rPr>
        <w:t xml:space="preserve">икрорайона № </w:t>
      </w:r>
      <w:r w:rsidR="00CB5622" w:rsidRPr="003F7A9D">
        <w:rPr>
          <w:color w:val="000000"/>
          <w:sz w:val="26"/>
          <w:szCs w:val="26"/>
          <w:lang w:val="ru-RU"/>
        </w:rPr>
        <w:t>3</w:t>
      </w:r>
      <w:r w:rsidRPr="003F7A9D">
        <w:rPr>
          <w:color w:val="000000"/>
          <w:sz w:val="26"/>
          <w:szCs w:val="26"/>
          <w:lang w:val="ru-RU"/>
        </w:rPr>
        <w:t xml:space="preserve"> определена как зона проектируе</w:t>
      </w:r>
      <w:r w:rsidR="004245B3">
        <w:rPr>
          <w:color w:val="000000"/>
          <w:sz w:val="26"/>
          <w:szCs w:val="26"/>
          <w:lang w:val="ru-RU"/>
        </w:rPr>
        <w:t>мой малоэтажной жилой застройки</w:t>
      </w:r>
      <w:r w:rsidRPr="003F7A9D">
        <w:rPr>
          <w:color w:val="000000"/>
          <w:sz w:val="26"/>
          <w:szCs w:val="26"/>
          <w:lang w:val="ru-RU"/>
        </w:rPr>
        <w:t xml:space="preserve"> в целях размещения индивидуальных жилых домов </w:t>
      </w:r>
      <w:r w:rsidR="00111F41" w:rsidRPr="003F7A9D">
        <w:rPr>
          <w:color w:val="000000"/>
          <w:sz w:val="26"/>
          <w:szCs w:val="26"/>
          <w:lang w:val="ru-RU"/>
        </w:rPr>
        <w:t xml:space="preserve">(ориентировочное </w:t>
      </w:r>
      <w:r w:rsidRPr="003F7A9D">
        <w:rPr>
          <w:color w:val="000000"/>
          <w:sz w:val="26"/>
          <w:szCs w:val="26"/>
          <w:lang w:val="ru-RU"/>
        </w:rPr>
        <w:t>количеств</w:t>
      </w:r>
      <w:r w:rsidR="00111F41" w:rsidRPr="003F7A9D">
        <w:rPr>
          <w:color w:val="000000"/>
          <w:sz w:val="26"/>
          <w:szCs w:val="26"/>
          <w:lang w:val="ru-RU"/>
        </w:rPr>
        <w:t xml:space="preserve">о – </w:t>
      </w:r>
      <w:r w:rsidR="00E670F6" w:rsidRPr="003F7A9D">
        <w:rPr>
          <w:color w:val="000000"/>
          <w:sz w:val="26"/>
          <w:szCs w:val="26"/>
          <w:lang w:val="ru-RU"/>
        </w:rPr>
        <w:t>2</w:t>
      </w:r>
      <w:r w:rsidR="00111F41" w:rsidRPr="003F7A9D">
        <w:rPr>
          <w:color w:val="000000"/>
          <w:sz w:val="26"/>
          <w:szCs w:val="26"/>
          <w:lang w:val="ru-RU"/>
        </w:rPr>
        <w:t>)</w:t>
      </w:r>
      <w:r w:rsidRPr="003F7A9D">
        <w:rPr>
          <w:color w:val="000000"/>
          <w:sz w:val="26"/>
          <w:szCs w:val="26"/>
          <w:lang w:val="ru-RU"/>
        </w:rPr>
        <w:t>.</w:t>
      </w:r>
    </w:p>
    <w:p w:rsidR="00547480" w:rsidRPr="003F7A9D" w:rsidRDefault="00765AF0" w:rsidP="00F17F4C">
      <w:pPr>
        <w:pStyle w:val="ad"/>
        <w:spacing w:after="0" w:line="360" w:lineRule="auto"/>
        <w:ind w:left="0" w:firstLine="709"/>
        <w:jc w:val="both"/>
        <w:rPr>
          <w:color w:val="000000"/>
          <w:sz w:val="26"/>
          <w:szCs w:val="26"/>
          <w:lang w:val="ru-RU"/>
        </w:rPr>
      </w:pPr>
      <w:bookmarkStart w:id="30" w:name="_Hlk62897438"/>
      <w:r w:rsidRPr="003F7A9D">
        <w:rPr>
          <w:color w:val="000000"/>
          <w:sz w:val="26"/>
          <w:szCs w:val="26"/>
          <w:lang w:val="ru-RU"/>
        </w:rPr>
        <w:t>Характеристики и показатели</w:t>
      </w:r>
      <w:r w:rsidR="00236940" w:rsidRPr="003F7A9D">
        <w:rPr>
          <w:color w:val="000000"/>
          <w:sz w:val="26"/>
          <w:szCs w:val="26"/>
          <w:lang w:val="ru-RU"/>
        </w:rPr>
        <w:t xml:space="preserve"> </w:t>
      </w:r>
      <w:r w:rsidR="00C85997">
        <w:rPr>
          <w:color w:val="000000"/>
          <w:sz w:val="26"/>
          <w:szCs w:val="26"/>
          <w:lang w:val="ru-RU"/>
        </w:rPr>
        <w:t>м</w:t>
      </w:r>
      <w:r w:rsidR="004B756C" w:rsidRPr="003F7A9D">
        <w:rPr>
          <w:color w:val="000000"/>
          <w:sz w:val="26"/>
          <w:szCs w:val="26"/>
          <w:lang w:val="ru-RU"/>
        </w:rPr>
        <w:t>икрорайона</w:t>
      </w:r>
      <w:r w:rsidR="00236940" w:rsidRPr="003F7A9D">
        <w:rPr>
          <w:color w:val="000000"/>
          <w:sz w:val="26"/>
          <w:szCs w:val="26"/>
          <w:lang w:val="ru-RU"/>
        </w:rPr>
        <w:t xml:space="preserve"> №</w:t>
      </w:r>
      <w:r w:rsidR="00111F41" w:rsidRPr="003F7A9D">
        <w:rPr>
          <w:color w:val="000000"/>
          <w:sz w:val="26"/>
          <w:szCs w:val="26"/>
          <w:lang w:val="ru-RU"/>
        </w:rPr>
        <w:t xml:space="preserve"> </w:t>
      </w:r>
      <w:r w:rsidR="00236940" w:rsidRPr="003F7A9D">
        <w:rPr>
          <w:color w:val="000000"/>
          <w:sz w:val="26"/>
          <w:szCs w:val="26"/>
          <w:lang w:val="ru-RU"/>
        </w:rPr>
        <w:t>1</w:t>
      </w:r>
      <w:r w:rsidRPr="003F7A9D">
        <w:rPr>
          <w:color w:val="000000"/>
          <w:sz w:val="26"/>
          <w:szCs w:val="26"/>
          <w:lang w:val="ru-RU"/>
        </w:rPr>
        <w:t>:</w:t>
      </w:r>
      <w:r w:rsidR="00C85997">
        <w:rPr>
          <w:color w:val="000000"/>
          <w:sz w:val="26"/>
          <w:szCs w:val="26"/>
          <w:lang w:val="ru-RU"/>
        </w:rPr>
        <w:t xml:space="preserve"> </w:t>
      </w:r>
      <w:r w:rsidR="00E670F6" w:rsidRPr="003F7A9D">
        <w:rPr>
          <w:color w:val="000000"/>
          <w:sz w:val="26"/>
          <w:szCs w:val="26"/>
          <w:lang w:val="ru-RU"/>
        </w:rPr>
        <w:t>181</w:t>
      </w:r>
      <w:r w:rsidR="00A24AFC" w:rsidRPr="003F7A9D">
        <w:rPr>
          <w:color w:val="000000"/>
          <w:sz w:val="26"/>
          <w:szCs w:val="26"/>
          <w:lang w:val="ru-RU"/>
        </w:rPr>
        <w:t>6</w:t>
      </w:r>
      <w:r w:rsidR="005C5083" w:rsidRPr="003F7A9D">
        <w:rPr>
          <w:color w:val="000000"/>
          <w:sz w:val="26"/>
          <w:szCs w:val="26"/>
          <w:lang w:val="ru-RU"/>
        </w:rPr>
        <w:t xml:space="preserve"> чел./</w:t>
      </w:r>
      <w:r w:rsidR="006D74A7" w:rsidRPr="003F7A9D">
        <w:rPr>
          <w:color w:val="000000"/>
          <w:sz w:val="26"/>
          <w:szCs w:val="26"/>
          <w:lang w:val="ru-RU"/>
        </w:rPr>
        <w:t>11,</w:t>
      </w:r>
      <w:r w:rsidR="00231FD7" w:rsidRPr="003F7A9D">
        <w:rPr>
          <w:color w:val="000000"/>
          <w:sz w:val="26"/>
          <w:szCs w:val="26"/>
          <w:lang w:val="ru-RU"/>
        </w:rPr>
        <w:t>5</w:t>
      </w:r>
      <w:r w:rsidR="00A93459" w:rsidRPr="003F7A9D">
        <w:rPr>
          <w:color w:val="000000"/>
          <w:sz w:val="26"/>
          <w:szCs w:val="26"/>
          <w:lang w:val="ru-RU"/>
        </w:rPr>
        <w:t>7</w:t>
      </w:r>
      <w:r w:rsidR="005C5083" w:rsidRPr="003F7A9D">
        <w:rPr>
          <w:color w:val="000000"/>
          <w:sz w:val="26"/>
          <w:szCs w:val="26"/>
          <w:lang w:val="ru-RU"/>
        </w:rPr>
        <w:t xml:space="preserve"> га </w:t>
      </w:r>
      <w:r w:rsidR="000D208E" w:rsidRPr="003F7A9D">
        <w:rPr>
          <w:color w:val="000000"/>
          <w:sz w:val="26"/>
          <w:szCs w:val="26"/>
          <w:lang w:val="ru-RU"/>
        </w:rPr>
        <w:t xml:space="preserve">= </w:t>
      </w:r>
      <w:r w:rsidR="00231FD7" w:rsidRPr="003F7A9D">
        <w:rPr>
          <w:color w:val="000000"/>
          <w:sz w:val="26"/>
          <w:szCs w:val="26"/>
          <w:lang w:val="ru-RU"/>
        </w:rPr>
        <w:t>1</w:t>
      </w:r>
      <w:r w:rsidR="00E670F6" w:rsidRPr="003F7A9D">
        <w:rPr>
          <w:color w:val="000000"/>
          <w:sz w:val="26"/>
          <w:szCs w:val="26"/>
          <w:lang w:val="ru-RU"/>
        </w:rPr>
        <w:t>5</w:t>
      </w:r>
      <w:r w:rsidR="00A93459" w:rsidRPr="003F7A9D">
        <w:rPr>
          <w:color w:val="000000"/>
          <w:sz w:val="26"/>
          <w:szCs w:val="26"/>
          <w:lang w:val="ru-RU"/>
        </w:rPr>
        <w:t>7,0</w:t>
      </w:r>
      <w:r w:rsidR="000D208E" w:rsidRPr="003F7A9D">
        <w:rPr>
          <w:color w:val="000000"/>
          <w:sz w:val="26"/>
          <w:szCs w:val="26"/>
          <w:lang w:val="ru-RU"/>
        </w:rPr>
        <w:t xml:space="preserve"> чел/га</w:t>
      </w:r>
      <w:r w:rsidR="00547480" w:rsidRPr="003F7A9D">
        <w:rPr>
          <w:color w:val="000000"/>
          <w:sz w:val="26"/>
          <w:szCs w:val="26"/>
          <w:lang w:val="ru-RU"/>
        </w:rPr>
        <w:t xml:space="preserve">, коэффициент застройки </w:t>
      </w:r>
      <w:r w:rsidR="00412065" w:rsidRPr="003F7A9D">
        <w:rPr>
          <w:color w:val="000000"/>
          <w:sz w:val="26"/>
          <w:szCs w:val="26"/>
          <w:lang w:val="ru-RU"/>
        </w:rPr>
        <w:t>–</w:t>
      </w:r>
      <w:r w:rsidR="00547480" w:rsidRPr="003F7A9D">
        <w:rPr>
          <w:color w:val="000000"/>
          <w:sz w:val="26"/>
          <w:szCs w:val="26"/>
          <w:lang w:val="ru-RU"/>
        </w:rPr>
        <w:t xml:space="preserve"> </w:t>
      </w:r>
      <w:r w:rsidR="0026030E" w:rsidRPr="003F7A9D">
        <w:rPr>
          <w:color w:val="000000"/>
          <w:sz w:val="26"/>
          <w:szCs w:val="26"/>
          <w:lang w:val="ru-RU"/>
        </w:rPr>
        <w:t>1,57</w:t>
      </w:r>
      <w:r w:rsidR="00DD27CB" w:rsidRPr="003F7A9D">
        <w:rPr>
          <w:color w:val="000000"/>
          <w:sz w:val="26"/>
          <w:szCs w:val="26"/>
          <w:lang w:val="ru-RU"/>
        </w:rPr>
        <w:t xml:space="preserve"> га/</w:t>
      </w:r>
      <w:r w:rsidR="006D74A7" w:rsidRPr="003F7A9D">
        <w:rPr>
          <w:color w:val="000000"/>
          <w:sz w:val="26"/>
          <w:szCs w:val="26"/>
          <w:lang w:val="ru-RU"/>
        </w:rPr>
        <w:t>11,</w:t>
      </w:r>
      <w:r w:rsidR="00A93459" w:rsidRPr="003F7A9D">
        <w:rPr>
          <w:color w:val="000000"/>
          <w:sz w:val="26"/>
          <w:szCs w:val="26"/>
          <w:lang w:val="ru-RU"/>
        </w:rPr>
        <w:t>57</w:t>
      </w:r>
      <w:r w:rsidR="000D208E" w:rsidRPr="003F7A9D">
        <w:rPr>
          <w:color w:val="000000"/>
          <w:sz w:val="26"/>
          <w:szCs w:val="26"/>
          <w:lang w:val="ru-RU"/>
        </w:rPr>
        <w:t xml:space="preserve"> га </w:t>
      </w:r>
      <w:r w:rsidR="00412065" w:rsidRPr="003F7A9D">
        <w:rPr>
          <w:color w:val="000000"/>
          <w:sz w:val="26"/>
          <w:szCs w:val="26"/>
          <w:lang w:val="ru-RU"/>
        </w:rPr>
        <w:t>=</w:t>
      </w:r>
      <w:r w:rsidR="000D208E" w:rsidRPr="003F7A9D">
        <w:rPr>
          <w:color w:val="000000"/>
          <w:sz w:val="26"/>
          <w:szCs w:val="26"/>
          <w:lang w:val="ru-RU"/>
        </w:rPr>
        <w:t xml:space="preserve"> </w:t>
      </w:r>
      <w:r w:rsidR="006D74A7" w:rsidRPr="003F7A9D">
        <w:rPr>
          <w:color w:val="000000"/>
          <w:sz w:val="26"/>
          <w:szCs w:val="26"/>
          <w:lang w:val="ru-RU"/>
        </w:rPr>
        <w:t>0,</w:t>
      </w:r>
      <w:r w:rsidR="004768CF" w:rsidRPr="003F7A9D">
        <w:rPr>
          <w:color w:val="000000"/>
          <w:sz w:val="26"/>
          <w:szCs w:val="26"/>
          <w:lang w:val="ru-RU"/>
        </w:rPr>
        <w:t>1</w:t>
      </w:r>
      <w:r w:rsidR="0026030E" w:rsidRPr="003F7A9D">
        <w:rPr>
          <w:color w:val="000000"/>
          <w:sz w:val="26"/>
          <w:szCs w:val="26"/>
          <w:lang w:val="ru-RU"/>
        </w:rPr>
        <w:t>4</w:t>
      </w:r>
      <w:r w:rsidR="00547480" w:rsidRPr="003F7A9D">
        <w:rPr>
          <w:color w:val="000000"/>
          <w:sz w:val="26"/>
          <w:szCs w:val="26"/>
          <w:lang w:val="ru-RU"/>
        </w:rPr>
        <w:t>,</w:t>
      </w:r>
      <w:r w:rsidR="00412065" w:rsidRPr="003F7A9D">
        <w:rPr>
          <w:color w:val="000000"/>
          <w:sz w:val="26"/>
          <w:szCs w:val="26"/>
          <w:lang w:val="ru-RU"/>
        </w:rPr>
        <w:t xml:space="preserve"> </w:t>
      </w:r>
      <w:r w:rsidR="00547480" w:rsidRPr="003F7A9D">
        <w:rPr>
          <w:color w:val="000000"/>
          <w:sz w:val="26"/>
          <w:szCs w:val="26"/>
          <w:lang w:val="ru-RU"/>
        </w:rPr>
        <w:t xml:space="preserve">коэффициент плотности застройки </w:t>
      </w:r>
      <w:r w:rsidR="000D208E" w:rsidRPr="003F7A9D">
        <w:rPr>
          <w:color w:val="000000"/>
          <w:sz w:val="26"/>
          <w:szCs w:val="26"/>
          <w:lang w:val="ru-RU"/>
        </w:rPr>
        <w:t xml:space="preserve">– </w:t>
      </w:r>
      <w:r w:rsidR="004768CF" w:rsidRPr="003F7A9D">
        <w:rPr>
          <w:color w:val="000000"/>
          <w:sz w:val="26"/>
          <w:szCs w:val="26"/>
          <w:lang w:val="ru-RU"/>
        </w:rPr>
        <w:t>9,</w:t>
      </w:r>
      <w:r w:rsidR="009D6D07" w:rsidRPr="003F7A9D">
        <w:rPr>
          <w:color w:val="000000"/>
          <w:sz w:val="26"/>
          <w:szCs w:val="26"/>
          <w:lang w:val="ru-RU"/>
        </w:rPr>
        <w:t>44</w:t>
      </w:r>
      <w:r w:rsidR="00DD27CB" w:rsidRPr="003F7A9D">
        <w:rPr>
          <w:color w:val="000000"/>
          <w:sz w:val="26"/>
          <w:szCs w:val="26"/>
          <w:lang w:val="ru-RU"/>
        </w:rPr>
        <w:t xml:space="preserve"> га</w:t>
      </w:r>
      <w:r w:rsidR="000D208E" w:rsidRPr="003F7A9D">
        <w:rPr>
          <w:color w:val="000000"/>
          <w:sz w:val="26"/>
          <w:szCs w:val="26"/>
          <w:lang w:val="ru-RU"/>
        </w:rPr>
        <w:t>/</w:t>
      </w:r>
      <w:r w:rsidR="006D74A7" w:rsidRPr="003F7A9D">
        <w:rPr>
          <w:color w:val="000000"/>
          <w:sz w:val="26"/>
          <w:szCs w:val="26"/>
          <w:lang w:val="ru-RU"/>
        </w:rPr>
        <w:t>11,</w:t>
      </w:r>
      <w:r w:rsidR="00231FD7" w:rsidRPr="003F7A9D">
        <w:rPr>
          <w:color w:val="000000"/>
          <w:sz w:val="26"/>
          <w:szCs w:val="26"/>
          <w:lang w:val="ru-RU"/>
        </w:rPr>
        <w:t>5</w:t>
      </w:r>
      <w:r w:rsidR="00A93459" w:rsidRPr="003F7A9D">
        <w:rPr>
          <w:color w:val="000000"/>
          <w:sz w:val="26"/>
          <w:szCs w:val="26"/>
          <w:lang w:val="ru-RU"/>
        </w:rPr>
        <w:t>7</w:t>
      </w:r>
      <w:r w:rsidR="00DD27CB" w:rsidRPr="003F7A9D">
        <w:rPr>
          <w:color w:val="000000"/>
          <w:sz w:val="26"/>
          <w:szCs w:val="26"/>
          <w:lang w:val="ru-RU"/>
        </w:rPr>
        <w:t xml:space="preserve"> га</w:t>
      </w:r>
      <w:r w:rsidR="00C85997">
        <w:rPr>
          <w:color w:val="000000"/>
          <w:sz w:val="26"/>
          <w:szCs w:val="26"/>
          <w:lang w:val="ru-RU"/>
        </w:rPr>
        <w:t xml:space="preserve"> </w:t>
      </w:r>
      <w:r w:rsidR="000D208E" w:rsidRPr="003F7A9D">
        <w:rPr>
          <w:color w:val="000000"/>
          <w:sz w:val="26"/>
          <w:szCs w:val="26"/>
          <w:lang w:val="ru-RU"/>
        </w:rPr>
        <w:t>=</w:t>
      </w:r>
      <w:r w:rsidR="00C85997">
        <w:rPr>
          <w:color w:val="000000"/>
          <w:sz w:val="26"/>
          <w:szCs w:val="26"/>
          <w:lang w:val="ru-RU"/>
        </w:rPr>
        <w:t xml:space="preserve"> </w:t>
      </w:r>
      <w:r w:rsidR="000D208E" w:rsidRPr="003F7A9D">
        <w:rPr>
          <w:color w:val="000000"/>
          <w:sz w:val="26"/>
          <w:szCs w:val="26"/>
          <w:lang w:val="ru-RU"/>
        </w:rPr>
        <w:t>0,</w:t>
      </w:r>
      <w:r w:rsidR="009D6D07" w:rsidRPr="003F7A9D">
        <w:rPr>
          <w:color w:val="000000"/>
          <w:sz w:val="26"/>
          <w:szCs w:val="26"/>
          <w:lang w:val="ru-RU"/>
        </w:rPr>
        <w:t>8</w:t>
      </w:r>
      <w:r w:rsidR="00A93459" w:rsidRPr="003F7A9D">
        <w:rPr>
          <w:color w:val="000000"/>
          <w:sz w:val="26"/>
          <w:szCs w:val="26"/>
          <w:lang w:val="ru-RU"/>
        </w:rPr>
        <w:t>2</w:t>
      </w:r>
      <w:r w:rsidR="00C85997">
        <w:rPr>
          <w:color w:val="000000"/>
          <w:sz w:val="26"/>
          <w:szCs w:val="26"/>
          <w:lang w:val="ru-RU"/>
        </w:rPr>
        <w:t>.</w:t>
      </w:r>
    </w:p>
    <w:p w:rsidR="00547480" w:rsidRPr="003F7A9D" w:rsidRDefault="00765AF0" w:rsidP="00F17F4C">
      <w:pPr>
        <w:pStyle w:val="ad"/>
        <w:spacing w:after="0" w:line="360" w:lineRule="auto"/>
        <w:ind w:left="0" w:firstLine="709"/>
        <w:jc w:val="both"/>
        <w:rPr>
          <w:color w:val="000000"/>
          <w:sz w:val="26"/>
          <w:szCs w:val="26"/>
          <w:lang w:val="ru-RU"/>
        </w:rPr>
      </w:pPr>
      <w:bookmarkStart w:id="31" w:name="_Hlk40709528"/>
      <w:r w:rsidRPr="003F7A9D">
        <w:rPr>
          <w:color w:val="000000"/>
          <w:sz w:val="26"/>
          <w:szCs w:val="26"/>
          <w:lang w:val="ru-RU"/>
        </w:rPr>
        <w:t xml:space="preserve">Характеристики и показатели </w:t>
      </w:r>
      <w:r w:rsidR="004B756C" w:rsidRPr="003F7A9D">
        <w:rPr>
          <w:color w:val="000000"/>
          <w:sz w:val="26"/>
          <w:szCs w:val="26"/>
          <w:lang w:val="ru-RU"/>
        </w:rPr>
        <w:t>микрорайона</w:t>
      </w:r>
      <w:r w:rsidRPr="003F7A9D">
        <w:rPr>
          <w:color w:val="000000"/>
          <w:sz w:val="26"/>
          <w:szCs w:val="26"/>
          <w:lang w:val="ru-RU"/>
        </w:rPr>
        <w:t xml:space="preserve"> </w:t>
      </w:r>
      <w:r w:rsidR="005C5083" w:rsidRPr="003F7A9D">
        <w:rPr>
          <w:color w:val="000000"/>
          <w:sz w:val="26"/>
          <w:szCs w:val="26"/>
          <w:lang w:val="ru-RU"/>
        </w:rPr>
        <w:t>№</w:t>
      </w:r>
      <w:r w:rsidR="00111F41" w:rsidRPr="003F7A9D">
        <w:rPr>
          <w:color w:val="000000"/>
          <w:sz w:val="26"/>
          <w:szCs w:val="26"/>
          <w:lang w:val="ru-RU"/>
        </w:rPr>
        <w:t xml:space="preserve"> </w:t>
      </w:r>
      <w:r w:rsidR="005C5083" w:rsidRPr="003F7A9D">
        <w:rPr>
          <w:color w:val="000000"/>
          <w:sz w:val="26"/>
          <w:szCs w:val="26"/>
          <w:lang w:val="ru-RU"/>
        </w:rPr>
        <w:t>2</w:t>
      </w:r>
      <w:r w:rsidRPr="003F7A9D">
        <w:rPr>
          <w:color w:val="000000"/>
          <w:sz w:val="26"/>
          <w:szCs w:val="26"/>
          <w:lang w:val="ru-RU"/>
        </w:rPr>
        <w:t>:</w:t>
      </w:r>
      <w:r w:rsidR="005C5083" w:rsidRPr="003F7A9D">
        <w:rPr>
          <w:color w:val="000000"/>
          <w:sz w:val="26"/>
          <w:szCs w:val="26"/>
          <w:lang w:val="ru-RU"/>
        </w:rPr>
        <w:t xml:space="preserve"> </w:t>
      </w:r>
      <w:r w:rsidR="00547480" w:rsidRPr="003F7A9D">
        <w:rPr>
          <w:color w:val="000000"/>
          <w:sz w:val="26"/>
          <w:szCs w:val="26"/>
          <w:lang w:val="ru-RU"/>
        </w:rPr>
        <w:t xml:space="preserve">коэффициент застройки </w:t>
      </w:r>
      <w:r w:rsidR="00C331EF" w:rsidRPr="003F7A9D">
        <w:rPr>
          <w:color w:val="000000"/>
          <w:sz w:val="26"/>
          <w:szCs w:val="26"/>
          <w:lang w:val="ru-RU"/>
        </w:rPr>
        <w:t>–</w:t>
      </w:r>
      <w:r w:rsidR="00547480" w:rsidRPr="003F7A9D">
        <w:rPr>
          <w:color w:val="000000"/>
          <w:sz w:val="26"/>
          <w:szCs w:val="26"/>
          <w:lang w:val="ru-RU"/>
        </w:rPr>
        <w:t xml:space="preserve"> </w:t>
      </w:r>
      <w:r w:rsidR="0025251D" w:rsidRPr="003F7A9D">
        <w:rPr>
          <w:color w:val="000000"/>
          <w:sz w:val="26"/>
          <w:szCs w:val="26"/>
          <w:lang w:val="ru-RU"/>
        </w:rPr>
        <w:br/>
      </w:r>
      <w:r w:rsidR="0026030E" w:rsidRPr="003F7A9D">
        <w:rPr>
          <w:color w:val="000000"/>
          <w:sz w:val="26"/>
          <w:szCs w:val="26"/>
          <w:lang w:val="ru-RU"/>
        </w:rPr>
        <w:t>3,3</w:t>
      </w:r>
      <w:r w:rsidR="00111F41" w:rsidRPr="003F7A9D">
        <w:rPr>
          <w:color w:val="000000"/>
          <w:sz w:val="26"/>
          <w:szCs w:val="26"/>
          <w:lang w:val="ru-RU"/>
        </w:rPr>
        <w:t xml:space="preserve"> га/</w:t>
      </w:r>
      <w:r w:rsidR="006D74A7" w:rsidRPr="003F7A9D">
        <w:rPr>
          <w:color w:val="000000"/>
          <w:sz w:val="26"/>
          <w:szCs w:val="26"/>
          <w:lang w:val="ru-RU"/>
        </w:rPr>
        <w:t>15,</w:t>
      </w:r>
      <w:r w:rsidR="00A93459" w:rsidRPr="003F7A9D">
        <w:rPr>
          <w:color w:val="000000"/>
          <w:sz w:val="26"/>
          <w:szCs w:val="26"/>
          <w:lang w:val="ru-RU"/>
        </w:rPr>
        <w:t>96</w:t>
      </w:r>
      <w:r w:rsidR="000D208E" w:rsidRPr="003F7A9D">
        <w:rPr>
          <w:color w:val="000000"/>
          <w:sz w:val="26"/>
          <w:szCs w:val="26"/>
          <w:lang w:val="ru-RU"/>
        </w:rPr>
        <w:t xml:space="preserve"> га </w:t>
      </w:r>
      <w:r w:rsidR="0010169C" w:rsidRPr="003F7A9D">
        <w:rPr>
          <w:color w:val="000000"/>
          <w:sz w:val="26"/>
          <w:szCs w:val="26"/>
          <w:lang w:val="ru-RU"/>
        </w:rPr>
        <w:t>=</w:t>
      </w:r>
      <w:r w:rsidR="000D208E" w:rsidRPr="003F7A9D">
        <w:rPr>
          <w:color w:val="000000"/>
          <w:sz w:val="26"/>
          <w:szCs w:val="26"/>
          <w:lang w:val="ru-RU"/>
        </w:rPr>
        <w:t xml:space="preserve"> </w:t>
      </w:r>
      <w:r w:rsidR="0010169C" w:rsidRPr="003F7A9D">
        <w:rPr>
          <w:color w:val="000000"/>
          <w:sz w:val="26"/>
          <w:szCs w:val="26"/>
          <w:lang w:val="ru-RU"/>
        </w:rPr>
        <w:t>0,</w:t>
      </w:r>
      <w:r w:rsidR="0026030E" w:rsidRPr="003F7A9D">
        <w:rPr>
          <w:color w:val="000000"/>
          <w:sz w:val="26"/>
          <w:szCs w:val="26"/>
          <w:lang w:val="ru-RU"/>
        </w:rPr>
        <w:t>21</w:t>
      </w:r>
      <w:r w:rsidR="00547480" w:rsidRPr="003F7A9D">
        <w:rPr>
          <w:color w:val="000000"/>
          <w:sz w:val="26"/>
          <w:szCs w:val="26"/>
          <w:lang w:val="ru-RU"/>
        </w:rPr>
        <w:t>,</w:t>
      </w:r>
      <w:r w:rsidR="0010169C" w:rsidRPr="003F7A9D">
        <w:rPr>
          <w:color w:val="000000"/>
          <w:sz w:val="26"/>
          <w:szCs w:val="26"/>
          <w:lang w:val="ru-RU"/>
        </w:rPr>
        <w:t xml:space="preserve"> </w:t>
      </w:r>
      <w:r w:rsidR="00547480" w:rsidRPr="003F7A9D">
        <w:rPr>
          <w:color w:val="000000"/>
          <w:sz w:val="26"/>
          <w:szCs w:val="26"/>
          <w:lang w:val="ru-RU"/>
        </w:rPr>
        <w:t xml:space="preserve">коэффициент плотности застройки </w:t>
      </w:r>
      <w:r w:rsidR="00F333CC" w:rsidRPr="003F7A9D">
        <w:rPr>
          <w:color w:val="000000"/>
          <w:sz w:val="26"/>
          <w:szCs w:val="26"/>
          <w:lang w:val="ru-RU"/>
        </w:rPr>
        <w:t>–</w:t>
      </w:r>
      <w:r w:rsidR="000D208E" w:rsidRPr="003F7A9D">
        <w:rPr>
          <w:color w:val="000000"/>
          <w:sz w:val="26"/>
          <w:szCs w:val="26"/>
          <w:lang w:val="ru-RU"/>
        </w:rPr>
        <w:t xml:space="preserve"> </w:t>
      </w:r>
      <w:r w:rsidR="0026030E" w:rsidRPr="003F7A9D">
        <w:rPr>
          <w:color w:val="000000"/>
          <w:sz w:val="26"/>
          <w:szCs w:val="26"/>
          <w:lang w:val="ru-RU"/>
        </w:rPr>
        <w:t>9,9</w:t>
      </w:r>
      <w:r w:rsidR="00DD27CB" w:rsidRPr="003F7A9D">
        <w:rPr>
          <w:color w:val="000000"/>
          <w:sz w:val="26"/>
          <w:szCs w:val="26"/>
          <w:lang w:val="ru-RU"/>
        </w:rPr>
        <w:t xml:space="preserve"> га</w:t>
      </w:r>
      <w:r w:rsidR="00F333CC" w:rsidRPr="003F7A9D">
        <w:rPr>
          <w:color w:val="000000"/>
          <w:sz w:val="26"/>
          <w:szCs w:val="26"/>
          <w:lang w:val="ru-RU"/>
        </w:rPr>
        <w:t>/</w:t>
      </w:r>
      <w:r w:rsidR="006D74A7" w:rsidRPr="003F7A9D">
        <w:rPr>
          <w:color w:val="000000"/>
          <w:sz w:val="26"/>
          <w:szCs w:val="26"/>
          <w:lang w:val="ru-RU"/>
        </w:rPr>
        <w:t>15,</w:t>
      </w:r>
      <w:r w:rsidR="00A93459" w:rsidRPr="003F7A9D">
        <w:rPr>
          <w:color w:val="000000"/>
          <w:sz w:val="26"/>
          <w:szCs w:val="26"/>
          <w:lang w:val="ru-RU"/>
        </w:rPr>
        <w:t xml:space="preserve">96 </w:t>
      </w:r>
      <w:r w:rsidR="00DD27CB" w:rsidRPr="003F7A9D">
        <w:rPr>
          <w:color w:val="000000"/>
          <w:sz w:val="26"/>
          <w:szCs w:val="26"/>
          <w:lang w:val="ru-RU"/>
        </w:rPr>
        <w:t>га</w:t>
      </w:r>
      <w:r w:rsidR="00C85997">
        <w:rPr>
          <w:color w:val="000000"/>
          <w:sz w:val="26"/>
          <w:szCs w:val="26"/>
          <w:lang w:val="ru-RU"/>
        </w:rPr>
        <w:t xml:space="preserve"> </w:t>
      </w:r>
      <w:r w:rsidR="00F333CC" w:rsidRPr="003F7A9D">
        <w:rPr>
          <w:color w:val="000000"/>
          <w:sz w:val="26"/>
          <w:szCs w:val="26"/>
          <w:lang w:val="ru-RU"/>
        </w:rPr>
        <w:t>=</w:t>
      </w:r>
      <w:r w:rsidR="00C85997">
        <w:rPr>
          <w:color w:val="000000"/>
          <w:sz w:val="26"/>
          <w:szCs w:val="26"/>
          <w:lang w:val="ru-RU"/>
        </w:rPr>
        <w:t xml:space="preserve"> </w:t>
      </w:r>
      <w:r w:rsidR="00F333CC" w:rsidRPr="003F7A9D">
        <w:rPr>
          <w:color w:val="000000"/>
          <w:sz w:val="26"/>
          <w:szCs w:val="26"/>
          <w:lang w:val="ru-RU"/>
        </w:rPr>
        <w:t>0,</w:t>
      </w:r>
      <w:r w:rsidR="0026030E" w:rsidRPr="003F7A9D">
        <w:rPr>
          <w:color w:val="000000"/>
          <w:sz w:val="26"/>
          <w:szCs w:val="26"/>
          <w:lang w:val="ru-RU"/>
        </w:rPr>
        <w:t>62</w:t>
      </w:r>
      <w:r w:rsidR="00C85997">
        <w:rPr>
          <w:color w:val="000000"/>
          <w:sz w:val="26"/>
          <w:szCs w:val="26"/>
          <w:lang w:val="ru-RU"/>
        </w:rPr>
        <w:t>.</w:t>
      </w:r>
    </w:p>
    <w:bookmarkEnd w:id="30"/>
    <w:bookmarkEnd w:id="31"/>
    <w:p w:rsidR="008C5C02" w:rsidRPr="003F7A9D" w:rsidRDefault="008C5C02" w:rsidP="008C5C02">
      <w:pPr>
        <w:spacing w:line="360" w:lineRule="auto"/>
        <w:ind w:firstLine="709"/>
        <w:rPr>
          <w:rFonts w:ascii="Times New Roman" w:hAnsi="Times New Roman"/>
          <w:color w:val="000000"/>
          <w:sz w:val="26"/>
          <w:szCs w:val="26"/>
          <w:lang/>
        </w:rPr>
      </w:pPr>
      <w:r w:rsidRPr="003F7A9D">
        <w:rPr>
          <w:rFonts w:ascii="Times New Roman" w:hAnsi="Times New Roman"/>
          <w:color w:val="000000"/>
          <w:sz w:val="26"/>
          <w:szCs w:val="26"/>
          <w:lang/>
        </w:rPr>
        <w:t>Характеристики и показатели микрорайона № 3: 42+6 чел./9,75 га = 4,9 чел/га, коэффициент застройки – 1,5 га / 9,75 га = 0,15, коэффициент плотности застройки – 5,29 га/9,75 га</w:t>
      </w:r>
      <w:r w:rsidR="00C85997">
        <w:rPr>
          <w:rFonts w:ascii="Times New Roman" w:hAnsi="Times New Roman"/>
          <w:color w:val="000000"/>
          <w:sz w:val="26"/>
          <w:szCs w:val="26"/>
          <w:lang/>
        </w:rPr>
        <w:t xml:space="preserve"> </w:t>
      </w:r>
      <w:r w:rsidRPr="003F7A9D">
        <w:rPr>
          <w:rFonts w:ascii="Times New Roman" w:hAnsi="Times New Roman"/>
          <w:color w:val="000000"/>
          <w:sz w:val="26"/>
          <w:szCs w:val="26"/>
          <w:lang/>
        </w:rPr>
        <w:t>=</w:t>
      </w:r>
      <w:r w:rsidR="00C85997">
        <w:rPr>
          <w:rFonts w:ascii="Times New Roman" w:hAnsi="Times New Roman"/>
          <w:color w:val="000000"/>
          <w:sz w:val="26"/>
          <w:szCs w:val="26"/>
          <w:lang/>
        </w:rPr>
        <w:t xml:space="preserve"> </w:t>
      </w:r>
      <w:r w:rsidRPr="003F7A9D">
        <w:rPr>
          <w:rFonts w:ascii="Times New Roman" w:hAnsi="Times New Roman"/>
          <w:color w:val="000000"/>
          <w:sz w:val="26"/>
          <w:szCs w:val="26"/>
          <w:lang/>
        </w:rPr>
        <w:t>0,54.</w:t>
      </w:r>
    </w:p>
    <w:p w:rsidR="005C5083" w:rsidRPr="003F7A9D" w:rsidRDefault="005C5083" w:rsidP="00E4713F">
      <w:pPr>
        <w:pStyle w:val="ad"/>
        <w:spacing w:after="0"/>
        <w:ind w:left="0"/>
        <w:rPr>
          <w:color w:val="000000"/>
          <w:sz w:val="26"/>
          <w:szCs w:val="26"/>
          <w:lang w:val="ru-RU"/>
        </w:rPr>
      </w:pPr>
    </w:p>
    <w:p w:rsidR="004754FA" w:rsidRPr="003F7A9D" w:rsidRDefault="000A05E3" w:rsidP="00FE5CCD">
      <w:pPr>
        <w:pStyle w:val="1"/>
        <w:numPr>
          <w:ilvl w:val="1"/>
          <w:numId w:val="8"/>
        </w:numPr>
        <w:spacing w:before="0" w:after="0" w:line="360" w:lineRule="auto"/>
        <w:ind w:left="0" w:firstLine="0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32" w:name="_Toc33483348"/>
      <w:r w:rsidRPr="003F7A9D">
        <w:rPr>
          <w:rFonts w:ascii="Times New Roman" w:hAnsi="Times New Roman"/>
          <w:color w:val="000000"/>
          <w:sz w:val="26"/>
          <w:szCs w:val="26"/>
        </w:rPr>
        <w:t>Учреждения обслуживания</w:t>
      </w:r>
      <w:bookmarkEnd w:id="32"/>
    </w:p>
    <w:p w:rsidR="00B21848" w:rsidRPr="003F7A9D" w:rsidRDefault="00983A1C" w:rsidP="009B08A8">
      <w:pPr>
        <w:pStyle w:val="ad"/>
        <w:spacing w:after="0" w:line="360" w:lineRule="auto"/>
        <w:ind w:left="0" w:firstLine="709"/>
        <w:jc w:val="both"/>
        <w:rPr>
          <w:color w:val="000000"/>
          <w:sz w:val="26"/>
          <w:szCs w:val="26"/>
          <w:lang w:val="ru-RU"/>
        </w:rPr>
      </w:pPr>
      <w:r w:rsidRPr="003F7A9D">
        <w:rPr>
          <w:color w:val="000000"/>
          <w:sz w:val="26"/>
          <w:szCs w:val="26"/>
          <w:lang w:val="ru-RU"/>
        </w:rPr>
        <w:t xml:space="preserve">Проектом планировки территории </w:t>
      </w:r>
      <w:r w:rsidR="00703D23" w:rsidRPr="003F7A9D">
        <w:rPr>
          <w:color w:val="000000"/>
          <w:sz w:val="26"/>
          <w:szCs w:val="26"/>
          <w:lang w:val="ru-RU"/>
        </w:rPr>
        <w:t xml:space="preserve">предусматривается </w:t>
      </w:r>
      <w:r w:rsidRPr="003F7A9D">
        <w:rPr>
          <w:color w:val="000000"/>
          <w:sz w:val="26"/>
          <w:szCs w:val="26"/>
          <w:lang w:val="ru-RU"/>
        </w:rPr>
        <w:t>размещение</w:t>
      </w:r>
      <w:r w:rsidR="006C645B" w:rsidRPr="003F7A9D">
        <w:rPr>
          <w:color w:val="000000"/>
          <w:sz w:val="26"/>
          <w:szCs w:val="26"/>
          <w:lang w:val="ru-RU"/>
        </w:rPr>
        <w:t xml:space="preserve"> новых</w:t>
      </w:r>
      <w:r w:rsidR="00BC4FA2" w:rsidRPr="003F7A9D">
        <w:rPr>
          <w:color w:val="000000"/>
          <w:sz w:val="26"/>
          <w:szCs w:val="26"/>
          <w:lang w:val="ru-RU"/>
        </w:rPr>
        <w:t xml:space="preserve"> учреждений обслуживания</w:t>
      </w:r>
      <w:r w:rsidR="00703D23" w:rsidRPr="003F7A9D">
        <w:rPr>
          <w:color w:val="000000"/>
          <w:sz w:val="26"/>
          <w:szCs w:val="26"/>
          <w:lang w:val="ru-RU"/>
        </w:rPr>
        <w:t>.</w:t>
      </w:r>
      <w:r w:rsidR="00525DF8" w:rsidRPr="003F7A9D">
        <w:rPr>
          <w:color w:val="000000"/>
          <w:sz w:val="26"/>
          <w:szCs w:val="26"/>
          <w:lang w:val="ru-RU"/>
        </w:rPr>
        <w:t xml:space="preserve"> </w:t>
      </w:r>
      <w:r w:rsidR="00703D23" w:rsidRPr="003F7A9D">
        <w:rPr>
          <w:color w:val="000000"/>
          <w:sz w:val="26"/>
          <w:szCs w:val="26"/>
        </w:rPr>
        <w:t xml:space="preserve">Данные о </w:t>
      </w:r>
      <w:r w:rsidR="00703D23" w:rsidRPr="003F7A9D">
        <w:rPr>
          <w:color w:val="000000"/>
          <w:sz w:val="26"/>
          <w:szCs w:val="26"/>
          <w:lang w:val="ru-RU"/>
        </w:rPr>
        <w:t xml:space="preserve">проектируемых учреждениях обслуживания </w:t>
      </w:r>
      <w:r w:rsidR="00703D23" w:rsidRPr="003F7A9D">
        <w:rPr>
          <w:color w:val="000000"/>
          <w:sz w:val="26"/>
          <w:szCs w:val="26"/>
        </w:rPr>
        <w:t xml:space="preserve">представлены в </w:t>
      </w:r>
      <w:r w:rsidR="0073637D" w:rsidRPr="003F7A9D">
        <w:rPr>
          <w:color w:val="000000"/>
          <w:sz w:val="26"/>
          <w:szCs w:val="26"/>
        </w:rPr>
        <w:t>таблице</w:t>
      </w:r>
      <w:r w:rsidR="0073637D" w:rsidRPr="003F7A9D">
        <w:rPr>
          <w:color w:val="000000"/>
          <w:sz w:val="26"/>
          <w:szCs w:val="26"/>
          <w:lang w:val="ru-RU"/>
        </w:rPr>
        <w:t xml:space="preserve"> </w:t>
      </w:r>
      <w:r w:rsidR="009B08A8" w:rsidRPr="003F7A9D">
        <w:rPr>
          <w:color w:val="000000"/>
          <w:sz w:val="26"/>
          <w:szCs w:val="26"/>
          <w:lang w:val="ru-RU"/>
        </w:rPr>
        <w:t xml:space="preserve">№ </w:t>
      </w:r>
      <w:r w:rsidR="004245B3">
        <w:rPr>
          <w:color w:val="000000"/>
          <w:sz w:val="26"/>
          <w:szCs w:val="26"/>
          <w:lang w:val="ru-RU"/>
        </w:rPr>
        <w:t>9</w:t>
      </w:r>
      <w:r w:rsidR="00703D23" w:rsidRPr="003F7A9D">
        <w:rPr>
          <w:color w:val="000000"/>
          <w:sz w:val="26"/>
          <w:szCs w:val="26"/>
        </w:rPr>
        <w:t xml:space="preserve">. </w:t>
      </w:r>
    </w:p>
    <w:p w:rsidR="00703D23" w:rsidRDefault="00703D23" w:rsidP="00162ECA">
      <w:pPr>
        <w:pStyle w:val="ad"/>
        <w:spacing w:after="0" w:line="360" w:lineRule="auto"/>
        <w:ind w:left="0" w:firstLine="709"/>
        <w:jc w:val="right"/>
        <w:rPr>
          <w:color w:val="000000"/>
          <w:sz w:val="26"/>
          <w:szCs w:val="26"/>
          <w:lang w:val="ru-RU"/>
        </w:rPr>
      </w:pPr>
      <w:r w:rsidRPr="003F7A9D">
        <w:rPr>
          <w:color w:val="000000"/>
          <w:sz w:val="26"/>
          <w:szCs w:val="26"/>
        </w:rPr>
        <w:t xml:space="preserve">Таблица </w:t>
      </w:r>
      <w:r w:rsidR="004245B3">
        <w:rPr>
          <w:color w:val="000000"/>
          <w:sz w:val="26"/>
          <w:szCs w:val="26"/>
          <w:lang w:val="ru-RU"/>
        </w:rPr>
        <w:t>№9</w:t>
      </w:r>
    </w:p>
    <w:p w:rsidR="00E4713F" w:rsidRPr="003F7A9D" w:rsidRDefault="00E4713F" w:rsidP="00C85997">
      <w:pPr>
        <w:pStyle w:val="ad"/>
        <w:spacing w:after="0" w:line="360" w:lineRule="auto"/>
        <w:ind w:left="0"/>
        <w:jc w:val="center"/>
        <w:rPr>
          <w:color w:val="000000"/>
          <w:sz w:val="26"/>
          <w:szCs w:val="26"/>
          <w:lang w:val="ru-RU"/>
        </w:rPr>
      </w:pPr>
      <w:r w:rsidRPr="003F7A9D">
        <w:rPr>
          <w:color w:val="000000"/>
          <w:sz w:val="26"/>
          <w:szCs w:val="26"/>
        </w:rPr>
        <w:t xml:space="preserve">Данные о </w:t>
      </w:r>
      <w:r w:rsidRPr="003F7A9D">
        <w:rPr>
          <w:color w:val="000000"/>
          <w:sz w:val="26"/>
          <w:szCs w:val="26"/>
          <w:lang w:val="ru-RU"/>
        </w:rPr>
        <w:t>проектируемых учреждениях обслуживания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111"/>
        <w:gridCol w:w="992"/>
        <w:gridCol w:w="1559"/>
        <w:gridCol w:w="2410"/>
      </w:tblGrid>
      <w:tr w:rsidR="00AB2126" w:rsidRPr="003F7A9D" w:rsidTr="004245B3">
        <w:trPr>
          <w:cantSplit/>
          <w:trHeight w:val="147"/>
          <w:tblHeader/>
        </w:trPr>
        <w:tc>
          <w:tcPr>
            <w:tcW w:w="709" w:type="dxa"/>
            <w:vAlign w:val="center"/>
          </w:tcPr>
          <w:p w:rsidR="00AB2126" w:rsidRPr="003F7A9D" w:rsidRDefault="00AB2126" w:rsidP="004245B3">
            <w:pPr>
              <w:pStyle w:val="ad"/>
              <w:spacing w:after="0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4111" w:type="dxa"/>
            <w:vAlign w:val="center"/>
          </w:tcPr>
          <w:p w:rsidR="00AB2126" w:rsidRPr="003F7A9D" w:rsidRDefault="00AB2126" w:rsidP="004245B3">
            <w:pPr>
              <w:pStyle w:val="ad"/>
              <w:spacing w:after="0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Наименование, тип здания</w:t>
            </w:r>
          </w:p>
        </w:tc>
        <w:tc>
          <w:tcPr>
            <w:tcW w:w="992" w:type="dxa"/>
            <w:vAlign w:val="center"/>
          </w:tcPr>
          <w:p w:rsidR="00AB2126" w:rsidRPr="003F7A9D" w:rsidRDefault="00AB2126" w:rsidP="004245B3">
            <w:pPr>
              <w:pStyle w:val="ad"/>
              <w:spacing w:after="0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Кол-во этажей</w:t>
            </w:r>
          </w:p>
        </w:tc>
        <w:tc>
          <w:tcPr>
            <w:tcW w:w="1559" w:type="dxa"/>
            <w:vAlign w:val="center"/>
          </w:tcPr>
          <w:p w:rsidR="00AB2126" w:rsidRPr="003F7A9D" w:rsidRDefault="00AB2126" w:rsidP="004245B3">
            <w:pPr>
              <w:pStyle w:val="ad"/>
              <w:spacing w:after="0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Площадь застройки, кв.м</w:t>
            </w:r>
          </w:p>
        </w:tc>
        <w:tc>
          <w:tcPr>
            <w:tcW w:w="2410" w:type="dxa"/>
            <w:vAlign w:val="center"/>
          </w:tcPr>
          <w:p w:rsidR="00AB2126" w:rsidRPr="003F7A9D" w:rsidRDefault="00AB2126" w:rsidP="00C85997">
            <w:pPr>
              <w:pStyle w:val="ad"/>
              <w:spacing w:after="0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Общая площадь (помещения) здания, кв.м</w:t>
            </w:r>
          </w:p>
        </w:tc>
      </w:tr>
      <w:tr w:rsidR="00AB2126" w:rsidRPr="003F7A9D" w:rsidTr="00B006F1">
        <w:trPr>
          <w:trHeight w:val="144"/>
        </w:trPr>
        <w:tc>
          <w:tcPr>
            <w:tcW w:w="709" w:type="dxa"/>
            <w:vAlign w:val="center"/>
          </w:tcPr>
          <w:p w:rsidR="00AB2126" w:rsidRPr="003F7A9D" w:rsidRDefault="0085661D" w:rsidP="00B006F1">
            <w:pPr>
              <w:pStyle w:val="ad"/>
              <w:tabs>
                <w:tab w:val="center" w:pos="318"/>
              </w:tabs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AB2126" w:rsidRPr="003F7A9D" w:rsidRDefault="00AB2126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Аптека в многоквартирном доме переменной этажности № 1 планировочного решения</w:t>
            </w:r>
          </w:p>
        </w:tc>
        <w:tc>
          <w:tcPr>
            <w:tcW w:w="992" w:type="dxa"/>
            <w:vAlign w:val="center"/>
          </w:tcPr>
          <w:p w:rsidR="00AB2126" w:rsidRPr="003F7A9D" w:rsidRDefault="00AB2126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B2126" w:rsidRPr="003F7A9D" w:rsidRDefault="00AB2126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-</w:t>
            </w:r>
          </w:p>
        </w:tc>
        <w:tc>
          <w:tcPr>
            <w:tcW w:w="2410" w:type="dxa"/>
            <w:vAlign w:val="center"/>
          </w:tcPr>
          <w:p w:rsidR="00AB2126" w:rsidRPr="003F7A9D" w:rsidRDefault="00AB2126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100</w:t>
            </w:r>
          </w:p>
        </w:tc>
      </w:tr>
      <w:tr w:rsidR="00AB2126" w:rsidRPr="003F7A9D" w:rsidTr="00B006F1">
        <w:trPr>
          <w:trHeight w:val="144"/>
        </w:trPr>
        <w:tc>
          <w:tcPr>
            <w:tcW w:w="709" w:type="dxa"/>
            <w:vAlign w:val="center"/>
          </w:tcPr>
          <w:p w:rsidR="00AB2126" w:rsidRPr="003F7A9D" w:rsidRDefault="0085661D" w:rsidP="00B006F1">
            <w:pPr>
              <w:pStyle w:val="ad"/>
              <w:tabs>
                <w:tab w:val="center" w:pos="318"/>
              </w:tabs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AB2126" w:rsidRPr="003F7A9D" w:rsidRDefault="00AB2126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Опорный пункт полиции в многоквартирном жилом доме переменной этажности № 1 планировочного решения</w:t>
            </w:r>
          </w:p>
        </w:tc>
        <w:tc>
          <w:tcPr>
            <w:tcW w:w="992" w:type="dxa"/>
            <w:vAlign w:val="center"/>
          </w:tcPr>
          <w:p w:rsidR="00AB2126" w:rsidRPr="003F7A9D" w:rsidRDefault="00AB2126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B2126" w:rsidRPr="003F7A9D" w:rsidRDefault="00AB2126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-</w:t>
            </w:r>
          </w:p>
        </w:tc>
        <w:tc>
          <w:tcPr>
            <w:tcW w:w="2410" w:type="dxa"/>
            <w:vAlign w:val="center"/>
          </w:tcPr>
          <w:p w:rsidR="00AB2126" w:rsidRPr="003F7A9D" w:rsidRDefault="00AB2126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100</w:t>
            </w:r>
          </w:p>
        </w:tc>
      </w:tr>
      <w:tr w:rsidR="00AB2126" w:rsidRPr="003F7A9D" w:rsidTr="00B006F1">
        <w:trPr>
          <w:trHeight w:val="144"/>
        </w:trPr>
        <w:tc>
          <w:tcPr>
            <w:tcW w:w="709" w:type="dxa"/>
            <w:vAlign w:val="center"/>
          </w:tcPr>
          <w:p w:rsidR="00AB2126" w:rsidRPr="003F7A9D" w:rsidRDefault="0085661D" w:rsidP="00B006F1">
            <w:pPr>
              <w:pStyle w:val="ad"/>
              <w:tabs>
                <w:tab w:val="center" w:pos="318"/>
              </w:tabs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AB2126" w:rsidRPr="003F7A9D" w:rsidRDefault="00AB2126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 xml:space="preserve">Отделение почты в многоквартирном </w:t>
            </w:r>
            <w:r w:rsidR="004245B3">
              <w:rPr>
                <w:color w:val="000000"/>
                <w:sz w:val="26"/>
                <w:szCs w:val="26"/>
                <w:lang w:val="ru-RU"/>
              </w:rPr>
              <w:t xml:space="preserve">доме переменной этажности 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 xml:space="preserve">№ 1 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lastRenderedPageBreak/>
              <w:t>планировочного решения</w:t>
            </w:r>
          </w:p>
        </w:tc>
        <w:tc>
          <w:tcPr>
            <w:tcW w:w="992" w:type="dxa"/>
            <w:vAlign w:val="center"/>
          </w:tcPr>
          <w:p w:rsidR="00AB2126" w:rsidRPr="003F7A9D" w:rsidRDefault="00AB2126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AB2126" w:rsidRPr="003F7A9D" w:rsidRDefault="00AB2126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-</w:t>
            </w:r>
          </w:p>
        </w:tc>
        <w:tc>
          <w:tcPr>
            <w:tcW w:w="2410" w:type="dxa"/>
            <w:vAlign w:val="center"/>
          </w:tcPr>
          <w:p w:rsidR="00AB2126" w:rsidRPr="003F7A9D" w:rsidRDefault="00AB2126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200</w:t>
            </w:r>
          </w:p>
        </w:tc>
      </w:tr>
      <w:tr w:rsidR="00AB2126" w:rsidRPr="003F7A9D" w:rsidTr="00B006F1">
        <w:trPr>
          <w:trHeight w:val="144"/>
        </w:trPr>
        <w:tc>
          <w:tcPr>
            <w:tcW w:w="709" w:type="dxa"/>
            <w:vAlign w:val="center"/>
          </w:tcPr>
          <w:p w:rsidR="00AB2126" w:rsidRPr="003F7A9D" w:rsidRDefault="0085661D" w:rsidP="00B006F1">
            <w:pPr>
              <w:pStyle w:val="ad"/>
              <w:tabs>
                <w:tab w:val="center" w:pos="318"/>
              </w:tabs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lastRenderedPageBreak/>
              <w:t>4</w:t>
            </w:r>
          </w:p>
        </w:tc>
        <w:tc>
          <w:tcPr>
            <w:tcW w:w="4111" w:type="dxa"/>
            <w:vAlign w:val="center"/>
          </w:tcPr>
          <w:p w:rsidR="00AB2126" w:rsidRPr="003F7A9D" w:rsidRDefault="00AB2126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Кабинет врача общей практики в многоквартирном доме переменной этажности № 1 планировочного решения</w:t>
            </w:r>
          </w:p>
        </w:tc>
        <w:tc>
          <w:tcPr>
            <w:tcW w:w="992" w:type="dxa"/>
            <w:vAlign w:val="center"/>
          </w:tcPr>
          <w:p w:rsidR="00AB2126" w:rsidRPr="003F7A9D" w:rsidRDefault="00AB2126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B2126" w:rsidRPr="003F7A9D" w:rsidRDefault="00AB2126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-</w:t>
            </w:r>
          </w:p>
        </w:tc>
        <w:tc>
          <w:tcPr>
            <w:tcW w:w="2410" w:type="dxa"/>
            <w:vAlign w:val="center"/>
          </w:tcPr>
          <w:p w:rsidR="00AB2126" w:rsidRPr="003F7A9D" w:rsidRDefault="00AB2126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150</w:t>
            </w:r>
          </w:p>
        </w:tc>
      </w:tr>
      <w:tr w:rsidR="00AB2126" w:rsidRPr="003F7A9D" w:rsidTr="00B006F1">
        <w:trPr>
          <w:trHeight w:val="144"/>
        </w:trPr>
        <w:tc>
          <w:tcPr>
            <w:tcW w:w="709" w:type="dxa"/>
            <w:vAlign w:val="center"/>
          </w:tcPr>
          <w:p w:rsidR="00AB2126" w:rsidRPr="003F7A9D" w:rsidRDefault="0085661D" w:rsidP="00B006F1">
            <w:pPr>
              <w:pStyle w:val="ad"/>
              <w:tabs>
                <w:tab w:val="center" w:pos="318"/>
              </w:tabs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4111" w:type="dxa"/>
            <w:vAlign w:val="center"/>
          </w:tcPr>
          <w:p w:rsidR="00AB2126" w:rsidRPr="003F7A9D" w:rsidRDefault="00AB2126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Общеобразовательная школа на 1</w:t>
            </w:r>
            <w:r w:rsidR="00240675" w:rsidRPr="003F7A9D">
              <w:rPr>
                <w:color w:val="000000"/>
                <w:sz w:val="26"/>
                <w:szCs w:val="26"/>
                <w:lang w:val="ru-RU"/>
              </w:rPr>
              <w:t>504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 xml:space="preserve"> места в границах </w:t>
            </w:r>
            <w:r w:rsidRPr="003F7A9D">
              <w:rPr>
                <w:color w:val="000000"/>
                <w:sz w:val="26"/>
                <w:szCs w:val="26"/>
                <w:lang w:val="ru-RU" w:eastAsia="en-US"/>
              </w:rPr>
              <w:t>планировочного элемента микрорайона № 3</w:t>
            </w:r>
          </w:p>
        </w:tc>
        <w:tc>
          <w:tcPr>
            <w:tcW w:w="992" w:type="dxa"/>
            <w:vAlign w:val="center"/>
          </w:tcPr>
          <w:p w:rsidR="00AB2126" w:rsidRPr="003F7A9D" w:rsidRDefault="00AB2126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3F7A9D">
              <w:rPr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AB2126" w:rsidRPr="003F7A9D" w:rsidRDefault="00AB2126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5600,0</w:t>
            </w:r>
          </w:p>
        </w:tc>
        <w:tc>
          <w:tcPr>
            <w:tcW w:w="2410" w:type="dxa"/>
            <w:vAlign w:val="center"/>
          </w:tcPr>
          <w:p w:rsidR="00AB2126" w:rsidRPr="003F7A9D" w:rsidRDefault="00AB2126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17900,00</w:t>
            </w:r>
          </w:p>
        </w:tc>
      </w:tr>
      <w:tr w:rsidR="00AB2126" w:rsidRPr="003F7A9D" w:rsidTr="00B006F1">
        <w:trPr>
          <w:trHeight w:val="144"/>
        </w:trPr>
        <w:tc>
          <w:tcPr>
            <w:tcW w:w="709" w:type="dxa"/>
            <w:vAlign w:val="center"/>
          </w:tcPr>
          <w:p w:rsidR="00AB2126" w:rsidRPr="003F7A9D" w:rsidRDefault="0085661D" w:rsidP="00B006F1">
            <w:pPr>
              <w:pStyle w:val="ad"/>
              <w:tabs>
                <w:tab w:val="center" w:pos="318"/>
              </w:tabs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4111" w:type="dxa"/>
            <w:vAlign w:val="center"/>
          </w:tcPr>
          <w:p w:rsidR="00AB2126" w:rsidRPr="003F7A9D" w:rsidRDefault="00AB2126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Детское дошкольное учреждение на</w:t>
            </w:r>
            <w:r w:rsidR="00240675" w:rsidRPr="003F7A9D">
              <w:rPr>
                <w:color w:val="000000"/>
                <w:sz w:val="26"/>
                <w:szCs w:val="26"/>
                <w:lang w:val="ru-RU"/>
              </w:rPr>
              <w:t xml:space="preserve"> 360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 xml:space="preserve"> мест в границах </w:t>
            </w:r>
            <w:r w:rsidRPr="003F7A9D">
              <w:rPr>
                <w:color w:val="000000"/>
                <w:sz w:val="26"/>
                <w:szCs w:val="26"/>
                <w:lang w:val="ru-RU" w:eastAsia="en-US"/>
              </w:rPr>
              <w:t>планировочного элемента микрорайона № 3</w:t>
            </w:r>
          </w:p>
        </w:tc>
        <w:tc>
          <w:tcPr>
            <w:tcW w:w="992" w:type="dxa"/>
            <w:vAlign w:val="center"/>
          </w:tcPr>
          <w:p w:rsidR="00AB2126" w:rsidRPr="003F7A9D" w:rsidRDefault="00AB2126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3F7A9D">
              <w:rPr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AB2126" w:rsidRPr="003F7A9D" w:rsidRDefault="00AB2126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en-US"/>
              </w:rPr>
              <w:t>1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>300,00</w:t>
            </w:r>
          </w:p>
        </w:tc>
        <w:tc>
          <w:tcPr>
            <w:tcW w:w="2410" w:type="dxa"/>
            <w:vAlign w:val="center"/>
          </w:tcPr>
          <w:p w:rsidR="00AB2126" w:rsidRPr="003F7A9D" w:rsidRDefault="00AB2126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3100,00</w:t>
            </w:r>
          </w:p>
        </w:tc>
      </w:tr>
      <w:tr w:rsidR="00C331EF" w:rsidRPr="003F7A9D" w:rsidTr="00B006F1">
        <w:trPr>
          <w:trHeight w:val="435"/>
        </w:trPr>
        <w:tc>
          <w:tcPr>
            <w:tcW w:w="709" w:type="dxa"/>
            <w:vAlign w:val="center"/>
          </w:tcPr>
          <w:p w:rsidR="00C331EF" w:rsidRPr="003F7A9D" w:rsidRDefault="0085661D" w:rsidP="00B006F1">
            <w:pPr>
              <w:pStyle w:val="ad"/>
              <w:tabs>
                <w:tab w:val="center" w:pos="318"/>
              </w:tabs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4111" w:type="dxa"/>
            <w:vAlign w:val="center"/>
          </w:tcPr>
          <w:p w:rsidR="00C331EF" w:rsidRPr="003F7A9D" w:rsidRDefault="00340ED2" w:rsidP="00B006F1">
            <w:pPr>
              <w:pStyle w:val="ad"/>
              <w:spacing w:after="0" w:line="300" w:lineRule="auto"/>
              <w:ind w:left="0"/>
              <w:jc w:val="center"/>
              <w:rPr>
                <w:strike/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Учреждение среднего профе</w:t>
            </w:r>
            <w:r w:rsidR="00AD10E7" w:rsidRPr="003F7A9D">
              <w:rPr>
                <w:color w:val="000000"/>
                <w:sz w:val="26"/>
                <w:szCs w:val="26"/>
                <w:lang w:val="ru-RU"/>
              </w:rPr>
              <w:t>с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 xml:space="preserve">сионального образования в границах </w:t>
            </w:r>
            <w:r w:rsidRPr="003F7A9D">
              <w:rPr>
                <w:color w:val="000000"/>
                <w:sz w:val="26"/>
                <w:szCs w:val="26"/>
                <w:lang w:val="ru-RU" w:eastAsia="en-US"/>
              </w:rPr>
              <w:t>планировочного элемента микрорайона № 1</w:t>
            </w:r>
          </w:p>
        </w:tc>
        <w:tc>
          <w:tcPr>
            <w:tcW w:w="992" w:type="dxa"/>
            <w:vAlign w:val="center"/>
          </w:tcPr>
          <w:p w:rsidR="00C331EF" w:rsidRPr="003F7A9D" w:rsidRDefault="00C331EF" w:rsidP="00B006F1">
            <w:pPr>
              <w:pStyle w:val="ad"/>
              <w:spacing w:after="0" w:line="300" w:lineRule="auto"/>
              <w:ind w:left="0"/>
              <w:jc w:val="center"/>
              <w:rPr>
                <w:strike/>
                <w:color w:val="000000"/>
                <w:sz w:val="26"/>
                <w:szCs w:val="26"/>
                <w:lang w:val="en-US"/>
              </w:rPr>
            </w:pPr>
            <w:r w:rsidRPr="003F7A9D">
              <w:rPr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C331EF" w:rsidRPr="003F7A9D" w:rsidRDefault="00340ED2" w:rsidP="00B006F1">
            <w:pPr>
              <w:pStyle w:val="ad"/>
              <w:spacing w:after="0" w:line="300" w:lineRule="auto"/>
              <w:ind w:left="0"/>
              <w:jc w:val="center"/>
              <w:rPr>
                <w:strike/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4812,0</w:t>
            </w:r>
          </w:p>
        </w:tc>
        <w:tc>
          <w:tcPr>
            <w:tcW w:w="2410" w:type="dxa"/>
            <w:vAlign w:val="center"/>
          </w:tcPr>
          <w:p w:rsidR="00C331EF" w:rsidRPr="003F7A9D" w:rsidRDefault="00340ED2" w:rsidP="00B006F1">
            <w:pPr>
              <w:pStyle w:val="ad"/>
              <w:spacing w:after="0" w:line="300" w:lineRule="auto"/>
              <w:ind w:left="0"/>
              <w:jc w:val="center"/>
              <w:rPr>
                <w:strike/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11400,0</w:t>
            </w:r>
          </w:p>
        </w:tc>
      </w:tr>
      <w:tr w:rsidR="00C331EF" w:rsidRPr="003F7A9D" w:rsidTr="00B006F1">
        <w:trPr>
          <w:trHeight w:val="144"/>
        </w:trPr>
        <w:tc>
          <w:tcPr>
            <w:tcW w:w="709" w:type="dxa"/>
            <w:vAlign w:val="center"/>
          </w:tcPr>
          <w:p w:rsidR="00C331EF" w:rsidRPr="003F7A9D" w:rsidRDefault="0085661D" w:rsidP="00B006F1">
            <w:pPr>
              <w:pStyle w:val="ad"/>
              <w:tabs>
                <w:tab w:val="center" w:pos="318"/>
              </w:tabs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4111" w:type="dxa"/>
            <w:vAlign w:val="center"/>
          </w:tcPr>
          <w:p w:rsidR="00C331EF" w:rsidRPr="003F7A9D" w:rsidRDefault="00340ED2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Учреждение среднего профес</w:t>
            </w:r>
            <w:r w:rsidR="00AD10E7" w:rsidRPr="003F7A9D">
              <w:rPr>
                <w:color w:val="000000"/>
                <w:sz w:val="26"/>
                <w:szCs w:val="26"/>
                <w:lang w:val="ru-RU"/>
              </w:rPr>
              <w:t>с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 xml:space="preserve">ионального образования в границах </w:t>
            </w:r>
            <w:r w:rsidRPr="003F7A9D">
              <w:rPr>
                <w:color w:val="000000"/>
                <w:sz w:val="26"/>
                <w:szCs w:val="26"/>
                <w:lang w:val="ru-RU" w:eastAsia="en-US"/>
              </w:rPr>
              <w:t>планировочного элемента микрорайона № 2</w:t>
            </w:r>
          </w:p>
        </w:tc>
        <w:tc>
          <w:tcPr>
            <w:tcW w:w="992" w:type="dxa"/>
            <w:vAlign w:val="center"/>
          </w:tcPr>
          <w:p w:rsidR="00C331EF" w:rsidRPr="003F7A9D" w:rsidRDefault="00814101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1559" w:type="dxa"/>
            <w:vAlign w:val="center"/>
          </w:tcPr>
          <w:p w:rsidR="00C331EF" w:rsidRPr="003F7A9D" w:rsidRDefault="00340ED2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21230,0</w:t>
            </w:r>
          </w:p>
        </w:tc>
        <w:tc>
          <w:tcPr>
            <w:tcW w:w="2410" w:type="dxa"/>
            <w:vAlign w:val="center"/>
          </w:tcPr>
          <w:p w:rsidR="00C331EF" w:rsidRPr="003F7A9D" w:rsidRDefault="00340ED2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67900,0</w:t>
            </w:r>
          </w:p>
        </w:tc>
      </w:tr>
      <w:tr w:rsidR="00C331EF" w:rsidRPr="003F7A9D" w:rsidTr="00B006F1">
        <w:trPr>
          <w:trHeight w:val="441"/>
        </w:trPr>
        <w:tc>
          <w:tcPr>
            <w:tcW w:w="709" w:type="dxa"/>
            <w:vAlign w:val="center"/>
          </w:tcPr>
          <w:p w:rsidR="00C331EF" w:rsidRPr="003F7A9D" w:rsidRDefault="0085661D" w:rsidP="00B006F1">
            <w:pPr>
              <w:pStyle w:val="ad"/>
              <w:tabs>
                <w:tab w:val="center" w:pos="318"/>
              </w:tabs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4111" w:type="dxa"/>
            <w:vAlign w:val="center"/>
          </w:tcPr>
          <w:p w:rsidR="00C331EF" w:rsidRPr="003F7A9D" w:rsidRDefault="00C331EF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 xml:space="preserve">Многоуровневая автостоянка с объектами обслуживания в границах </w:t>
            </w:r>
            <w:r w:rsidRPr="003F7A9D">
              <w:rPr>
                <w:color w:val="000000"/>
                <w:sz w:val="26"/>
                <w:szCs w:val="26"/>
                <w:lang w:val="ru-RU" w:eastAsia="en-US"/>
              </w:rPr>
              <w:t xml:space="preserve">планировочного элемента микрорайона № </w:t>
            </w:r>
            <w:r w:rsidR="00340ED2" w:rsidRPr="003F7A9D">
              <w:rPr>
                <w:color w:val="000000"/>
                <w:sz w:val="26"/>
                <w:szCs w:val="26"/>
                <w:lang w:val="ru-RU"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C331EF" w:rsidRPr="003F7A9D" w:rsidRDefault="00A24AFC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:rsidR="00C331EF" w:rsidRPr="003F7A9D" w:rsidRDefault="00340ED2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1709,0</w:t>
            </w:r>
          </w:p>
        </w:tc>
        <w:tc>
          <w:tcPr>
            <w:tcW w:w="2410" w:type="dxa"/>
            <w:vAlign w:val="center"/>
          </w:tcPr>
          <w:p w:rsidR="00B83D98" w:rsidRPr="003F7A9D" w:rsidRDefault="00340ED2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6800,0</w:t>
            </w:r>
          </w:p>
        </w:tc>
      </w:tr>
      <w:tr w:rsidR="00C331EF" w:rsidRPr="003F7A9D" w:rsidTr="00B006F1">
        <w:trPr>
          <w:trHeight w:val="441"/>
        </w:trPr>
        <w:tc>
          <w:tcPr>
            <w:tcW w:w="709" w:type="dxa"/>
            <w:vAlign w:val="center"/>
          </w:tcPr>
          <w:p w:rsidR="00C331EF" w:rsidRPr="003F7A9D" w:rsidRDefault="0085661D" w:rsidP="00B006F1">
            <w:pPr>
              <w:pStyle w:val="ad"/>
              <w:tabs>
                <w:tab w:val="center" w:pos="318"/>
              </w:tabs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4111" w:type="dxa"/>
            <w:vAlign w:val="center"/>
          </w:tcPr>
          <w:p w:rsidR="00C331EF" w:rsidRPr="003F7A9D" w:rsidRDefault="00340ED2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 xml:space="preserve">Многоуровневая автостоянка с объектами обслуживания в границах </w:t>
            </w:r>
            <w:r w:rsidRPr="003F7A9D">
              <w:rPr>
                <w:color w:val="000000"/>
                <w:sz w:val="26"/>
                <w:szCs w:val="26"/>
                <w:lang w:val="ru-RU" w:eastAsia="en-US"/>
              </w:rPr>
              <w:t>планировочного элемента микрорайона № 3</w:t>
            </w:r>
          </w:p>
        </w:tc>
        <w:tc>
          <w:tcPr>
            <w:tcW w:w="992" w:type="dxa"/>
            <w:vAlign w:val="center"/>
          </w:tcPr>
          <w:p w:rsidR="00C331EF" w:rsidRPr="003F7A9D" w:rsidRDefault="00A24AFC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:rsidR="00C331EF" w:rsidRPr="003F7A9D" w:rsidRDefault="00340ED2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3039,0</w:t>
            </w:r>
          </w:p>
        </w:tc>
        <w:tc>
          <w:tcPr>
            <w:tcW w:w="2410" w:type="dxa"/>
            <w:vAlign w:val="center"/>
          </w:tcPr>
          <w:p w:rsidR="00C331EF" w:rsidRPr="003F7A9D" w:rsidRDefault="00340ED2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12000,0</w:t>
            </w:r>
          </w:p>
        </w:tc>
      </w:tr>
      <w:tr w:rsidR="00F73A54" w:rsidRPr="003F7A9D" w:rsidTr="00B006F1">
        <w:trPr>
          <w:trHeight w:val="441"/>
        </w:trPr>
        <w:tc>
          <w:tcPr>
            <w:tcW w:w="709" w:type="dxa"/>
            <w:vAlign w:val="center"/>
          </w:tcPr>
          <w:p w:rsidR="00F73A54" w:rsidRPr="003F7A9D" w:rsidRDefault="00F73A54" w:rsidP="00B006F1">
            <w:pPr>
              <w:pStyle w:val="ad"/>
              <w:tabs>
                <w:tab w:val="center" w:pos="318"/>
              </w:tabs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F73A54" w:rsidRPr="003F7A9D" w:rsidRDefault="00F73A54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73A54" w:rsidRPr="003F7A9D" w:rsidRDefault="00F73A54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F73A54" w:rsidRPr="003F7A9D" w:rsidRDefault="00994FCF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37 690,0</w:t>
            </w:r>
          </w:p>
        </w:tc>
        <w:tc>
          <w:tcPr>
            <w:tcW w:w="2410" w:type="dxa"/>
            <w:vAlign w:val="center"/>
          </w:tcPr>
          <w:p w:rsidR="00F73A54" w:rsidRPr="003F7A9D" w:rsidRDefault="00994FCF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119 650</w:t>
            </w:r>
            <w:r w:rsidR="00F73A54" w:rsidRPr="003F7A9D">
              <w:rPr>
                <w:color w:val="000000"/>
                <w:sz w:val="26"/>
                <w:szCs w:val="26"/>
                <w:lang w:val="ru-RU"/>
              </w:rPr>
              <w:t>,0</w:t>
            </w:r>
          </w:p>
        </w:tc>
      </w:tr>
    </w:tbl>
    <w:p w:rsidR="00C331EF" w:rsidRPr="003F7A9D" w:rsidRDefault="00C331EF" w:rsidP="000B4F73">
      <w:pPr>
        <w:pStyle w:val="ad"/>
        <w:spacing w:after="0" w:line="360" w:lineRule="auto"/>
        <w:ind w:left="0" w:firstLine="709"/>
        <w:jc w:val="both"/>
        <w:rPr>
          <w:color w:val="000000"/>
          <w:sz w:val="26"/>
          <w:szCs w:val="26"/>
        </w:rPr>
      </w:pPr>
    </w:p>
    <w:p w:rsidR="0024187F" w:rsidRPr="003F7A9D" w:rsidRDefault="00083D8B" w:rsidP="000B4F73">
      <w:pPr>
        <w:pStyle w:val="ad"/>
        <w:spacing w:after="0" w:line="360" w:lineRule="auto"/>
        <w:ind w:left="0" w:firstLine="709"/>
        <w:jc w:val="both"/>
        <w:rPr>
          <w:color w:val="000000"/>
          <w:sz w:val="26"/>
          <w:szCs w:val="26"/>
        </w:rPr>
      </w:pPr>
      <w:r w:rsidRPr="003F7A9D">
        <w:rPr>
          <w:color w:val="000000"/>
          <w:sz w:val="26"/>
          <w:szCs w:val="26"/>
        </w:rPr>
        <w:t>Расчетные показатели минимально допустимого уровня обеспеченности и максимально допустимого уровня территориальной доступности объектов обслуживания</w:t>
      </w:r>
      <w:r w:rsidR="0024187F" w:rsidRPr="003F7A9D">
        <w:rPr>
          <w:color w:val="000000"/>
          <w:sz w:val="26"/>
          <w:szCs w:val="26"/>
        </w:rPr>
        <w:t xml:space="preserve"> </w:t>
      </w:r>
      <w:r w:rsidR="00765AF0" w:rsidRPr="003F7A9D">
        <w:rPr>
          <w:color w:val="000000"/>
          <w:sz w:val="26"/>
          <w:szCs w:val="26"/>
          <w:lang w:val="ru-RU"/>
        </w:rPr>
        <w:t xml:space="preserve">выполнены в соответствии с </w:t>
      </w:r>
      <w:r w:rsidR="004245B3">
        <w:rPr>
          <w:color w:val="000000"/>
          <w:sz w:val="26"/>
          <w:szCs w:val="26"/>
        </w:rPr>
        <w:t xml:space="preserve">МНГП </w:t>
      </w:r>
      <w:r w:rsidR="004245B3">
        <w:rPr>
          <w:color w:val="000000"/>
          <w:sz w:val="26"/>
          <w:szCs w:val="26"/>
          <w:lang w:val="ru-RU"/>
        </w:rPr>
        <w:t>ГО</w:t>
      </w:r>
      <w:r w:rsidR="004245B3">
        <w:rPr>
          <w:color w:val="000000"/>
          <w:sz w:val="26"/>
          <w:szCs w:val="26"/>
        </w:rPr>
        <w:t xml:space="preserve"> </w:t>
      </w:r>
      <w:r w:rsidR="004245B3">
        <w:rPr>
          <w:color w:val="000000"/>
          <w:sz w:val="26"/>
          <w:szCs w:val="26"/>
          <w:lang w:val="ru-RU"/>
        </w:rPr>
        <w:t>г</w:t>
      </w:r>
      <w:r w:rsidR="00765AF0" w:rsidRPr="003F7A9D">
        <w:rPr>
          <w:color w:val="000000"/>
          <w:sz w:val="26"/>
          <w:szCs w:val="26"/>
        </w:rPr>
        <w:t>ород</w:t>
      </w:r>
      <w:r w:rsidR="004245B3">
        <w:rPr>
          <w:color w:val="000000"/>
          <w:sz w:val="26"/>
          <w:szCs w:val="26"/>
          <w:lang w:val="ru-RU"/>
        </w:rPr>
        <w:t>а</w:t>
      </w:r>
      <w:r w:rsidR="004245B3">
        <w:rPr>
          <w:color w:val="000000"/>
          <w:sz w:val="26"/>
          <w:szCs w:val="26"/>
        </w:rPr>
        <w:t xml:space="preserve"> Вологд</w:t>
      </w:r>
      <w:r w:rsidR="004245B3">
        <w:rPr>
          <w:color w:val="000000"/>
          <w:sz w:val="26"/>
          <w:szCs w:val="26"/>
          <w:lang w:val="ru-RU"/>
        </w:rPr>
        <w:t>ы</w:t>
      </w:r>
      <w:r w:rsidR="00545996" w:rsidRPr="003F7A9D">
        <w:rPr>
          <w:color w:val="000000"/>
          <w:sz w:val="26"/>
          <w:szCs w:val="26"/>
        </w:rPr>
        <w:t>.</w:t>
      </w:r>
    </w:p>
    <w:p w:rsidR="00545996" w:rsidRPr="003F7A9D" w:rsidRDefault="006C645B" w:rsidP="000B4F73">
      <w:pPr>
        <w:pStyle w:val="ad"/>
        <w:spacing w:after="0" w:line="360" w:lineRule="auto"/>
        <w:ind w:left="0" w:firstLine="709"/>
        <w:jc w:val="both"/>
        <w:rPr>
          <w:color w:val="000000"/>
          <w:sz w:val="26"/>
          <w:szCs w:val="26"/>
          <w:lang w:val="ru-RU"/>
        </w:rPr>
      </w:pPr>
      <w:r w:rsidRPr="003F7A9D">
        <w:rPr>
          <w:color w:val="000000"/>
          <w:sz w:val="26"/>
          <w:szCs w:val="26"/>
        </w:rPr>
        <w:t xml:space="preserve">Данные о </w:t>
      </w:r>
      <w:r w:rsidRPr="003F7A9D">
        <w:rPr>
          <w:color w:val="000000"/>
          <w:sz w:val="26"/>
          <w:szCs w:val="26"/>
          <w:lang w:val="ru-RU"/>
        </w:rPr>
        <w:t>существующем</w:t>
      </w:r>
      <w:r w:rsidR="000D7202" w:rsidRPr="003F7A9D">
        <w:rPr>
          <w:color w:val="000000"/>
          <w:sz w:val="26"/>
          <w:szCs w:val="26"/>
          <w:lang w:val="ru-RU"/>
        </w:rPr>
        <w:t xml:space="preserve"> и ранее запроектированном</w:t>
      </w:r>
      <w:r w:rsidRPr="003F7A9D">
        <w:rPr>
          <w:color w:val="000000"/>
          <w:sz w:val="26"/>
          <w:szCs w:val="26"/>
          <w:lang w:val="ru-RU"/>
        </w:rPr>
        <w:t xml:space="preserve"> фонде учреждений обслуживания </w:t>
      </w:r>
      <w:r w:rsidRPr="003F7A9D">
        <w:rPr>
          <w:color w:val="000000"/>
          <w:sz w:val="26"/>
          <w:szCs w:val="26"/>
        </w:rPr>
        <w:t xml:space="preserve">представлены в </w:t>
      </w:r>
      <w:r w:rsidR="00F52183" w:rsidRPr="003F7A9D">
        <w:rPr>
          <w:color w:val="000000"/>
          <w:sz w:val="26"/>
          <w:szCs w:val="26"/>
        </w:rPr>
        <w:t>таблице</w:t>
      </w:r>
      <w:r w:rsidRPr="003F7A9D">
        <w:rPr>
          <w:color w:val="000000"/>
          <w:sz w:val="26"/>
          <w:szCs w:val="26"/>
        </w:rPr>
        <w:t xml:space="preserve"> </w:t>
      </w:r>
      <w:r w:rsidR="00525DF8" w:rsidRPr="003F7A9D">
        <w:rPr>
          <w:color w:val="000000"/>
          <w:sz w:val="26"/>
          <w:szCs w:val="26"/>
          <w:lang w:val="ru-RU"/>
        </w:rPr>
        <w:t xml:space="preserve">№ </w:t>
      </w:r>
      <w:r w:rsidR="004245B3">
        <w:rPr>
          <w:color w:val="000000"/>
          <w:sz w:val="26"/>
          <w:szCs w:val="26"/>
          <w:lang w:val="ru-RU"/>
        </w:rPr>
        <w:t>10</w:t>
      </w:r>
      <w:r w:rsidRPr="003F7A9D">
        <w:rPr>
          <w:color w:val="000000"/>
          <w:sz w:val="26"/>
          <w:szCs w:val="26"/>
        </w:rPr>
        <w:t>.</w:t>
      </w:r>
    </w:p>
    <w:bookmarkEnd w:id="29"/>
    <w:p w:rsidR="006C645B" w:rsidRPr="003F7A9D" w:rsidRDefault="006C645B" w:rsidP="000B4F73">
      <w:pPr>
        <w:pStyle w:val="ad"/>
        <w:spacing w:after="0" w:line="360" w:lineRule="auto"/>
        <w:ind w:left="0" w:firstLine="709"/>
        <w:jc w:val="right"/>
        <w:rPr>
          <w:color w:val="000000"/>
          <w:sz w:val="26"/>
          <w:szCs w:val="26"/>
          <w:lang w:val="ru-RU"/>
        </w:rPr>
      </w:pPr>
      <w:r w:rsidRPr="003F7A9D">
        <w:rPr>
          <w:color w:val="000000"/>
          <w:sz w:val="26"/>
          <w:szCs w:val="26"/>
        </w:rPr>
        <w:lastRenderedPageBreak/>
        <w:t>Таблица</w:t>
      </w:r>
      <w:r w:rsidR="00525DF8" w:rsidRPr="003F7A9D">
        <w:rPr>
          <w:color w:val="000000"/>
          <w:sz w:val="26"/>
          <w:szCs w:val="26"/>
          <w:lang w:val="ru-RU"/>
        </w:rPr>
        <w:t xml:space="preserve"> №</w:t>
      </w:r>
      <w:r w:rsidRPr="003F7A9D">
        <w:rPr>
          <w:color w:val="000000"/>
          <w:sz w:val="26"/>
          <w:szCs w:val="26"/>
        </w:rPr>
        <w:t xml:space="preserve"> </w:t>
      </w:r>
      <w:r w:rsidR="004245B3">
        <w:rPr>
          <w:color w:val="000000"/>
          <w:sz w:val="26"/>
          <w:szCs w:val="26"/>
          <w:lang w:val="ru-RU"/>
        </w:rPr>
        <w:t>10</w:t>
      </w:r>
    </w:p>
    <w:p w:rsidR="006C645B" w:rsidRPr="003F7A9D" w:rsidRDefault="006C645B" w:rsidP="00C85997">
      <w:pPr>
        <w:pStyle w:val="ad"/>
        <w:spacing w:after="0"/>
        <w:ind w:left="0"/>
        <w:jc w:val="center"/>
        <w:rPr>
          <w:color w:val="000000"/>
          <w:sz w:val="26"/>
          <w:szCs w:val="26"/>
          <w:lang w:val="ru-RU"/>
        </w:rPr>
      </w:pPr>
      <w:r w:rsidRPr="003F7A9D">
        <w:rPr>
          <w:color w:val="000000"/>
          <w:sz w:val="26"/>
          <w:szCs w:val="26"/>
        </w:rPr>
        <w:t xml:space="preserve">Данные о </w:t>
      </w:r>
      <w:r w:rsidRPr="003F7A9D">
        <w:rPr>
          <w:color w:val="000000"/>
          <w:sz w:val="26"/>
          <w:szCs w:val="26"/>
          <w:lang w:val="ru-RU"/>
        </w:rPr>
        <w:t>существующем</w:t>
      </w:r>
      <w:r w:rsidR="000D7202" w:rsidRPr="003F7A9D">
        <w:rPr>
          <w:color w:val="000000"/>
          <w:sz w:val="26"/>
          <w:szCs w:val="26"/>
          <w:lang w:val="ru-RU"/>
        </w:rPr>
        <w:t xml:space="preserve"> и ранее запроектированном</w:t>
      </w:r>
      <w:r w:rsidRPr="003F7A9D">
        <w:rPr>
          <w:color w:val="000000"/>
          <w:sz w:val="26"/>
          <w:szCs w:val="26"/>
          <w:lang w:val="ru-RU"/>
        </w:rPr>
        <w:t xml:space="preserve"> фонде учреждений обслуживания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2693"/>
        <w:gridCol w:w="1418"/>
        <w:gridCol w:w="1984"/>
      </w:tblGrid>
      <w:tr w:rsidR="00B96D0D" w:rsidRPr="003F7A9D" w:rsidTr="00895410">
        <w:trPr>
          <w:cantSplit/>
          <w:trHeight w:val="147"/>
          <w:tblHeader/>
        </w:trPr>
        <w:tc>
          <w:tcPr>
            <w:tcW w:w="567" w:type="dxa"/>
            <w:vAlign w:val="center"/>
          </w:tcPr>
          <w:p w:rsidR="00B96D0D" w:rsidRPr="003F7A9D" w:rsidRDefault="00B96D0D" w:rsidP="00B006F1">
            <w:pPr>
              <w:pStyle w:val="ad"/>
              <w:spacing w:after="0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2977" w:type="dxa"/>
            <w:vAlign w:val="center"/>
          </w:tcPr>
          <w:p w:rsidR="000B4F73" w:rsidRPr="003F7A9D" w:rsidRDefault="000B4F73" w:rsidP="00B006F1">
            <w:pPr>
              <w:pStyle w:val="ad"/>
              <w:spacing w:after="0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Наименование/</w:t>
            </w:r>
          </w:p>
          <w:p w:rsidR="00B96D0D" w:rsidRPr="003F7A9D" w:rsidRDefault="002A01EC" w:rsidP="00B006F1">
            <w:pPr>
              <w:pStyle w:val="ad"/>
              <w:spacing w:after="0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тип здания</w:t>
            </w:r>
          </w:p>
        </w:tc>
        <w:tc>
          <w:tcPr>
            <w:tcW w:w="2693" w:type="dxa"/>
            <w:vAlign w:val="center"/>
          </w:tcPr>
          <w:p w:rsidR="00B96D0D" w:rsidRPr="003F7A9D" w:rsidRDefault="00B96D0D" w:rsidP="00B006F1">
            <w:pPr>
              <w:pStyle w:val="ad"/>
              <w:spacing w:after="0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Адрес</w:t>
            </w:r>
          </w:p>
        </w:tc>
        <w:tc>
          <w:tcPr>
            <w:tcW w:w="1418" w:type="dxa"/>
            <w:vAlign w:val="center"/>
          </w:tcPr>
          <w:p w:rsidR="00B96D0D" w:rsidRPr="003F7A9D" w:rsidRDefault="00B96D0D" w:rsidP="00B006F1">
            <w:pPr>
              <w:pStyle w:val="ad"/>
              <w:spacing w:after="0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 xml:space="preserve">Площадь застройки, </w:t>
            </w:r>
            <w:r w:rsidR="002264D2" w:rsidRPr="003F7A9D">
              <w:rPr>
                <w:color w:val="000000"/>
                <w:sz w:val="26"/>
                <w:szCs w:val="26"/>
                <w:lang w:val="ru-RU"/>
              </w:rPr>
              <w:t>кв.м</w:t>
            </w:r>
          </w:p>
        </w:tc>
        <w:tc>
          <w:tcPr>
            <w:tcW w:w="1984" w:type="dxa"/>
            <w:vAlign w:val="center"/>
          </w:tcPr>
          <w:p w:rsidR="00B96D0D" w:rsidRPr="003F7A9D" w:rsidRDefault="00B96D0D" w:rsidP="00B006F1">
            <w:pPr>
              <w:pStyle w:val="ad"/>
              <w:spacing w:after="0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Общая площадь здания</w:t>
            </w:r>
            <w:r w:rsidR="00817C5E" w:rsidRPr="003F7A9D">
              <w:rPr>
                <w:color w:val="000000"/>
                <w:sz w:val="26"/>
                <w:szCs w:val="26"/>
                <w:lang w:val="ru-RU"/>
              </w:rPr>
              <w:t>, помещений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r w:rsidR="002264D2" w:rsidRPr="003F7A9D">
              <w:rPr>
                <w:color w:val="000000"/>
                <w:sz w:val="26"/>
                <w:szCs w:val="26"/>
                <w:lang w:val="ru-RU"/>
              </w:rPr>
              <w:t>кв.м</w:t>
            </w:r>
          </w:p>
        </w:tc>
      </w:tr>
      <w:tr w:rsidR="00432DEE" w:rsidRPr="003F7A9D" w:rsidTr="00B006F1">
        <w:trPr>
          <w:trHeight w:val="381"/>
        </w:trPr>
        <w:tc>
          <w:tcPr>
            <w:tcW w:w="567" w:type="dxa"/>
            <w:vAlign w:val="center"/>
          </w:tcPr>
          <w:p w:rsidR="00432DEE" w:rsidRPr="003F7A9D" w:rsidRDefault="00432DEE" w:rsidP="00B006F1">
            <w:pPr>
              <w:pStyle w:val="ad"/>
              <w:tabs>
                <w:tab w:val="center" w:pos="318"/>
              </w:tabs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3F7A9D"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:rsidR="00432DEE" w:rsidRPr="003F7A9D" w:rsidRDefault="00432DEE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en-US"/>
              </w:rPr>
              <w:t>Автосалон «Mazda»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>/ нежилое</w:t>
            </w:r>
            <w:r w:rsidR="00B006F1">
              <w:rPr>
                <w:color w:val="000000"/>
                <w:sz w:val="26"/>
                <w:szCs w:val="26"/>
                <w:lang w:val="ru-RU"/>
              </w:rPr>
              <w:t xml:space="preserve"> (сущ.)</w:t>
            </w:r>
          </w:p>
        </w:tc>
        <w:tc>
          <w:tcPr>
            <w:tcW w:w="2693" w:type="dxa"/>
            <w:vAlign w:val="center"/>
          </w:tcPr>
          <w:p w:rsidR="00432DEE" w:rsidRPr="003F7A9D" w:rsidRDefault="00432DEE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 w:eastAsia="en-US"/>
              </w:rPr>
              <w:t>Окружное шоссе, 51</w:t>
            </w:r>
          </w:p>
        </w:tc>
        <w:tc>
          <w:tcPr>
            <w:tcW w:w="1418" w:type="dxa"/>
            <w:vAlign w:val="center"/>
          </w:tcPr>
          <w:p w:rsidR="00432DEE" w:rsidRPr="003F7A9D" w:rsidRDefault="00432DEE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1377,15</w:t>
            </w:r>
          </w:p>
        </w:tc>
        <w:tc>
          <w:tcPr>
            <w:tcW w:w="1984" w:type="dxa"/>
            <w:vAlign w:val="center"/>
          </w:tcPr>
          <w:p w:rsidR="00432DEE" w:rsidRPr="003F7A9D" w:rsidRDefault="00432DEE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2341,15</w:t>
            </w:r>
          </w:p>
        </w:tc>
      </w:tr>
      <w:tr w:rsidR="00432DEE" w:rsidRPr="003F7A9D" w:rsidTr="00B006F1">
        <w:trPr>
          <w:trHeight w:val="401"/>
        </w:trPr>
        <w:tc>
          <w:tcPr>
            <w:tcW w:w="567" w:type="dxa"/>
            <w:vAlign w:val="center"/>
          </w:tcPr>
          <w:p w:rsidR="00432DEE" w:rsidRPr="003F7A9D" w:rsidRDefault="00432DEE" w:rsidP="00B006F1">
            <w:pPr>
              <w:pStyle w:val="ad"/>
              <w:tabs>
                <w:tab w:val="center" w:pos="318"/>
              </w:tabs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2977" w:type="dxa"/>
            <w:vAlign w:val="center"/>
          </w:tcPr>
          <w:p w:rsidR="00432DEE" w:rsidRPr="003F7A9D" w:rsidRDefault="00432DEE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3F7A9D">
              <w:rPr>
                <w:color w:val="000000"/>
                <w:sz w:val="26"/>
                <w:szCs w:val="26"/>
                <w:lang w:val="en-US"/>
              </w:rPr>
              <w:t>Автосалон «Lada»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>/ нежилое</w:t>
            </w:r>
            <w:r w:rsidR="00B006F1">
              <w:rPr>
                <w:color w:val="000000"/>
                <w:sz w:val="26"/>
                <w:szCs w:val="26"/>
                <w:lang w:val="ru-RU"/>
              </w:rPr>
              <w:t xml:space="preserve"> (сущ.)</w:t>
            </w:r>
          </w:p>
        </w:tc>
        <w:tc>
          <w:tcPr>
            <w:tcW w:w="2693" w:type="dxa"/>
            <w:vAlign w:val="center"/>
          </w:tcPr>
          <w:p w:rsidR="00432DEE" w:rsidRPr="003F7A9D" w:rsidRDefault="00432DEE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 w:eastAsia="en-US"/>
              </w:rPr>
              <w:t>Окружное шоссе, 53</w:t>
            </w:r>
          </w:p>
        </w:tc>
        <w:tc>
          <w:tcPr>
            <w:tcW w:w="1418" w:type="dxa"/>
            <w:vAlign w:val="center"/>
          </w:tcPr>
          <w:p w:rsidR="00432DEE" w:rsidRPr="003F7A9D" w:rsidRDefault="00432DEE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1439,4</w:t>
            </w:r>
          </w:p>
        </w:tc>
        <w:tc>
          <w:tcPr>
            <w:tcW w:w="1984" w:type="dxa"/>
            <w:vAlign w:val="center"/>
          </w:tcPr>
          <w:p w:rsidR="00432DEE" w:rsidRPr="003F7A9D" w:rsidRDefault="00432DEE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2446,98</w:t>
            </w:r>
          </w:p>
        </w:tc>
      </w:tr>
      <w:tr w:rsidR="00C76795" w:rsidRPr="003F7A9D" w:rsidTr="00B006F1">
        <w:trPr>
          <w:trHeight w:val="680"/>
        </w:trPr>
        <w:tc>
          <w:tcPr>
            <w:tcW w:w="567" w:type="dxa"/>
            <w:vAlign w:val="center"/>
          </w:tcPr>
          <w:p w:rsidR="00C76795" w:rsidRPr="003F7A9D" w:rsidRDefault="00C76795" w:rsidP="00B006F1">
            <w:pPr>
              <w:pStyle w:val="ad"/>
              <w:tabs>
                <w:tab w:val="center" w:pos="318"/>
              </w:tabs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2977" w:type="dxa"/>
            <w:vAlign w:val="center"/>
          </w:tcPr>
          <w:p w:rsidR="00C76795" w:rsidRPr="003F7A9D" w:rsidRDefault="00CB4994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 xml:space="preserve">Магазин </w:t>
            </w:r>
            <w:r w:rsidR="00252787" w:rsidRPr="003F7A9D">
              <w:rPr>
                <w:color w:val="000000"/>
                <w:sz w:val="26"/>
                <w:szCs w:val="26"/>
                <w:lang w:val="ru-RU"/>
              </w:rPr>
              <w:t>«Текстил</w:t>
            </w:r>
            <w:r w:rsidR="00BC4FA2" w:rsidRPr="003F7A9D">
              <w:rPr>
                <w:color w:val="000000"/>
                <w:sz w:val="26"/>
                <w:szCs w:val="26"/>
                <w:lang w:val="ru-RU"/>
              </w:rPr>
              <w:t>ь центр»</w:t>
            </w:r>
            <w:r w:rsidR="000B4F73" w:rsidRPr="003F7A9D">
              <w:rPr>
                <w:color w:val="000000"/>
                <w:sz w:val="26"/>
                <w:szCs w:val="26"/>
                <w:lang w:val="ru-RU"/>
              </w:rPr>
              <w:t>/нежилое</w:t>
            </w:r>
            <w:r w:rsidR="00B006F1">
              <w:rPr>
                <w:color w:val="000000"/>
                <w:sz w:val="26"/>
                <w:szCs w:val="26"/>
                <w:lang w:val="ru-RU"/>
              </w:rPr>
              <w:t xml:space="preserve"> (сущ.)</w:t>
            </w:r>
          </w:p>
        </w:tc>
        <w:tc>
          <w:tcPr>
            <w:tcW w:w="2693" w:type="dxa"/>
            <w:vAlign w:val="center"/>
          </w:tcPr>
          <w:p w:rsidR="00C76795" w:rsidRPr="003F7A9D" w:rsidRDefault="00CB4994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 w:eastAsia="en-US"/>
              </w:rPr>
              <w:t xml:space="preserve">Окружное шоссе, </w:t>
            </w:r>
            <w:r w:rsidRPr="003F7A9D">
              <w:rPr>
                <w:color w:val="000000"/>
                <w:sz w:val="26"/>
                <w:szCs w:val="26"/>
                <w:lang w:val="en-US" w:eastAsia="en-US"/>
              </w:rPr>
              <w:t>55</w:t>
            </w:r>
            <w:r w:rsidR="008C3789" w:rsidRPr="003F7A9D">
              <w:rPr>
                <w:color w:val="000000"/>
                <w:sz w:val="26"/>
                <w:szCs w:val="26"/>
                <w:lang w:val="ru-RU" w:eastAsia="en-US"/>
              </w:rPr>
              <w:t>а</w:t>
            </w:r>
          </w:p>
        </w:tc>
        <w:tc>
          <w:tcPr>
            <w:tcW w:w="1418" w:type="dxa"/>
            <w:vAlign w:val="center"/>
          </w:tcPr>
          <w:p w:rsidR="00C76795" w:rsidRPr="003F7A9D" w:rsidRDefault="00CB4994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3F7A9D">
              <w:rPr>
                <w:color w:val="000000"/>
                <w:sz w:val="26"/>
                <w:szCs w:val="26"/>
                <w:lang w:val="en-US"/>
              </w:rPr>
              <w:t>5577,4</w:t>
            </w:r>
          </w:p>
        </w:tc>
        <w:tc>
          <w:tcPr>
            <w:tcW w:w="1984" w:type="dxa"/>
            <w:vAlign w:val="center"/>
          </w:tcPr>
          <w:p w:rsidR="00C76795" w:rsidRPr="003F7A9D" w:rsidRDefault="005851E3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4740,79</w:t>
            </w:r>
          </w:p>
        </w:tc>
      </w:tr>
      <w:tr w:rsidR="000B4F73" w:rsidRPr="003F7A9D" w:rsidTr="00B006F1">
        <w:trPr>
          <w:trHeight w:val="429"/>
        </w:trPr>
        <w:tc>
          <w:tcPr>
            <w:tcW w:w="567" w:type="dxa"/>
            <w:vAlign w:val="center"/>
          </w:tcPr>
          <w:p w:rsidR="000B4F73" w:rsidRPr="003F7A9D" w:rsidRDefault="000B4F73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2977" w:type="dxa"/>
            <w:vAlign w:val="center"/>
          </w:tcPr>
          <w:p w:rsidR="000B4F73" w:rsidRPr="003F7A9D" w:rsidRDefault="000B4F73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АЗС/нежилое</w:t>
            </w:r>
            <w:r w:rsidR="00B006F1">
              <w:rPr>
                <w:color w:val="000000"/>
                <w:sz w:val="26"/>
                <w:szCs w:val="26"/>
                <w:lang w:val="ru-RU"/>
              </w:rPr>
              <w:t xml:space="preserve"> (строящ.)</w:t>
            </w:r>
          </w:p>
        </w:tc>
        <w:tc>
          <w:tcPr>
            <w:tcW w:w="2693" w:type="dxa"/>
            <w:vAlign w:val="center"/>
          </w:tcPr>
          <w:p w:rsidR="000B4F73" w:rsidRPr="003F7A9D" w:rsidRDefault="000B4F73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 w:eastAsia="en-US"/>
              </w:rPr>
              <w:t>Окружное шоссе</w:t>
            </w:r>
          </w:p>
        </w:tc>
        <w:tc>
          <w:tcPr>
            <w:tcW w:w="1418" w:type="dxa"/>
            <w:vAlign w:val="center"/>
          </w:tcPr>
          <w:p w:rsidR="000B4F73" w:rsidRPr="003F7A9D" w:rsidRDefault="000B4F73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-</w:t>
            </w:r>
          </w:p>
        </w:tc>
        <w:tc>
          <w:tcPr>
            <w:tcW w:w="1984" w:type="dxa"/>
            <w:vAlign w:val="center"/>
          </w:tcPr>
          <w:p w:rsidR="000B4F73" w:rsidRPr="003F7A9D" w:rsidRDefault="000B4F73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-</w:t>
            </w:r>
          </w:p>
        </w:tc>
      </w:tr>
      <w:tr w:rsidR="000B4F73" w:rsidRPr="003F7A9D" w:rsidTr="00B006F1">
        <w:trPr>
          <w:trHeight w:val="421"/>
        </w:trPr>
        <w:tc>
          <w:tcPr>
            <w:tcW w:w="567" w:type="dxa"/>
            <w:vAlign w:val="center"/>
          </w:tcPr>
          <w:p w:rsidR="000B4F73" w:rsidRPr="003F7A9D" w:rsidRDefault="000B4F73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2977" w:type="dxa"/>
            <w:vAlign w:val="center"/>
          </w:tcPr>
          <w:p w:rsidR="000B4F73" w:rsidRPr="003F7A9D" w:rsidRDefault="000B4F73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Г</w:t>
            </w:r>
            <w:r w:rsidRPr="003F7A9D">
              <w:rPr>
                <w:color w:val="000000"/>
                <w:sz w:val="26"/>
                <w:szCs w:val="26"/>
                <w:lang w:val="en-US"/>
              </w:rPr>
              <w:t>остиничный комплекс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>/нежилое</w:t>
            </w:r>
            <w:r w:rsidR="00B006F1">
              <w:rPr>
                <w:color w:val="000000"/>
                <w:sz w:val="26"/>
                <w:szCs w:val="26"/>
                <w:lang w:val="ru-RU"/>
              </w:rPr>
              <w:t xml:space="preserve"> (строящ.)</w:t>
            </w:r>
          </w:p>
        </w:tc>
        <w:tc>
          <w:tcPr>
            <w:tcW w:w="2693" w:type="dxa"/>
            <w:vAlign w:val="center"/>
          </w:tcPr>
          <w:p w:rsidR="000B4F73" w:rsidRPr="003F7A9D" w:rsidRDefault="000B4F73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3F7A9D">
              <w:rPr>
                <w:color w:val="000000"/>
                <w:sz w:val="26"/>
                <w:szCs w:val="26"/>
                <w:lang w:val="ru-RU" w:eastAsia="en-US"/>
              </w:rPr>
              <w:t>Окружное шоссе</w:t>
            </w:r>
          </w:p>
        </w:tc>
        <w:tc>
          <w:tcPr>
            <w:tcW w:w="1418" w:type="dxa"/>
            <w:vAlign w:val="center"/>
          </w:tcPr>
          <w:p w:rsidR="000B4F73" w:rsidRPr="003F7A9D" w:rsidRDefault="009C52D8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1396</w:t>
            </w:r>
          </w:p>
        </w:tc>
        <w:tc>
          <w:tcPr>
            <w:tcW w:w="1984" w:type="dxa"/>
            <w:vAlign w:val="center"/>
          </w:tcPr>
          <w:p w:rsidR="000B4F73" w:rsidRPr="003F7A9D" w:rsidRDefault="009C52D8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2373</w:t>
            </w:r>
          </w:p>
        </w:tc>
      </w:tr>
      <w:tr w:rsidR="00C76795" w:rsidRPr="003F7A9D" w:rsidTr="00B006F1">
        <w:trPr>
          <w:trHeight w:val="79"/>
        </w:trPr>
        <w:tc>
          <w:tcPr>
            <w:tcW w:w="567" w:type="dxa"/>
            <w:vAlign w:val="center"/>
          </w:tcPr>
          <w:p w:rsidR="00C76795" w:rsidRPr="003F7A9D" w:rsidRDefault="00C76795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C76795" w:rsidRPr="003F7A9D" w:rsidRDefault="00C76795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ИТОГО:</w:t>
            </w:r>
          </w:p>
        </w:tc>
        <w:tc>
          <w:tcPr>
            <w:tcW w:w="2693" w:type="dxa"/>
            <w:vAlign w:val="center"/>
          </w:tcPr>
          <w:p w:rsidR="00C76795" w:rsidRPr="003F7A9D" w:rsidRDefault="00C76795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C76795" w:rsidRPr="003F7A9D" w:rsidRDefault="00203C59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9789,95</w:t>
            </w:r>
          </w:p>
        </w:tc>
        <w:tc>
          <w:tcPr>
            <w:tcW w:w="1984" w:type="dxa"/>
            <w:vAlign w:val="center"/>
          </w:tcPr>
          <w:p w:rsidR="00C76795" w:rsidRPr="003F7A9D" w:rsidRDefault="00203C59" w:rsidP="00B006F1">
            <w:pPr>
              <w:pStyle w:val="ad"/>
              <w:spacing w:after="0" w:line="300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11901,92</w:t>
            </w:r>
          </w:p>
        </w:tc>
      </w:tr>
    </w:tbl>
    <w:p w:rsidR="006C645B" w:rsidRPr="003F7A9D" w:rsidRDefault="006C645B" w:rsidP="000B4F73">
      <w:pPr>
        <w:pStyle w:val="ad"/>
        <w:spacing w:after="0" w:line="360" w:lineRule="auto"/>
        <w:ind w:left="0" w:firstLine="709"/>
        <w:jc w:val="both"/>
        <w:rPr>
          <w:color w:val="000000"/>
          <w:sz w:val="26"/>
          <w:szCs w:val="26"/>
          <w:lang w:val="ru-RU"/>
        </w:rPr>
      </w:pPr>
    </w:p>
    <w:p w:rsidR="0032494A" w:rsidRPr="003F7A9D" w:rsidRDefault="0032494A" w:rsidP="00BA4FD7">
      <w:pPr>
        <w:pStyle w:val="ad"/>
        <w:spacing w:after="0" w:line="360" w:lineRule="auto"/>
        <w:ind w:left="0" w:firstLine="709"/>
        <w:jc w:val="both"/>
        <w:rPr>
          <w:color w:val="000000"/>
          <w:sz w:val="26"/>
          <w:szCs w:val="26"/>
          <w:lang w:val="ru-RU"/>
        </w:rPr>
      </w:pPr>
      <w:r w:rsidRPr="003F7A9D">
        <w:rPr>
          <w:color w:val="000000"/>
          <w:sz w:val="26"/>
          <w:szCs w:val="26"/>
        </w:rPr>
        <w:t>Услугами периодического и эпизодического обслуживания население территории проекта планировки будет обеспечиваться существующими</w:t>
      </w:r>
      <w:r w:rsidR="00D251CC" w:rsidRPr="003F7A9D">
        <w:rPr>
          <w:color w:val="000000"/>
          <w:sz w:val="26"/>
          <w:szCs w:val="26"/>
          <w:lang w:val="ru-RU"/>
        </w:rPr>
        <w:t xml:space="preserve"> и планируемыми</w:t>
      </w:r>
      <w:r w:rsidRPr="003F7A9D">
        <w:rPr>
          <w:color w:val="000000"/>
          <w:sz w:val="26"/>
          <w:szCs w:val="26"/>
        </w:rPr>
        <w:t xml:space="preserve"> объектами социальной инфраструктуры район</w:t>
      </w:r>
      <w:r w:rsidRPr="003F7A9D">
        <w:rPr>
          <w:color w:val="000000"/>
          <w:sz w:val="26"/>
          <w:szCs w:val="26"/>
          <w:lang w:val="ru-RU"/>
        </w:rPr>
        <w:t xml:space="preserve">а, </w:t>
      </w:r>
      <w:r w:rsidRPr="003F7A9D">
        <w:rPr>
          <w:color w:val="000000"/>
          <w:sz w:val="26"/>
          <w:szCs w:val="26"/>
        </w:rPr>
        <w:t>города Вологд</w:t>
      </w:r>
      <w:r w:rsidRPr="003F7A9D">
        <w:rPr>
          <w:color w:val="000000"/>
          <w:sz w:val="26"/>
          <w:szCs w:val="26"/>
          <w:lang w:val="ru-RU"/>
        </w:rPr>
        <w:t>ы</w:t>
      </w:r>
      <w:r w:rsidRPr="003F7A9D">
        <w:rPr>
          <w:color w:val="000000"/>
          <w:sz w:val="26"/>
          <w:szCs w:val="26"/>
        </w:rPr>
        <w:t xml:space="preserve"> в целом</w:t>
      </w:r>
      <w:r w:rsidRPr="003F7A9D">
        <w:rPr>
          <w:color w:val="000000"/>
          <w:sz w:val="26"/>
          <w:szCs w:val="26"/>
          <w:lang w:val="ru-RU"/>
        </w:rPr>
        <w:t xml:space="preserve">. </w:t>
      </w:r>
    </w:p>
    <w:p w:rsidR="00077DBD" w:rsidRDefault="00D251CC" w:rsidP="00D46152">
      <w:pPr>
        <w:pStyle w:val="ad"/>
        <w:spacing w:after="0" w:line="360" w:lineRule="auto"/>
        <w:ind w:left="0" w:firstLine="709"/>
        <w:jc w:val="both"/>
        <w:rPr>
          <w:color w:val="000000"/>
          <w:sz w:val="26"/>
          <w:szCs w:val="26"/>
          <w:lang w:val="ru-RU"/>
        </w:rPr>
      </w:pPr>
      <w:bookmarkStart w:id="33" w:name="_Hlk65933718"/>
      <w:r w:rsidRPr="003F7A9D">
        <w:rPr>
          <w:color w:val="000000"/>
          <w:sz w:val="26"/>
          <w:szCs w:val="26"/>
          <w:lang w:val="ru-RU"/>
        </w:rPr>
        <w:t>Существующие объекты обслуживания</w:t>
      </w:r>
      <w:r w:rsidR="00077DBD">
        <w:rPr>
          <w:color w:val="000000"/>
          <w:sz w:val="26"/>
          <w:szCs w:val="26"/>
          <w:lang w:val="ru-RU"/>
        </w:rPr>
        <w:t xml:space="preserve">: </w:t>
      </w:r>
    </w:p>
    <w:p w:rsidR="00077DBD" w:rsidRDefault="00077DBD" w:rsidP="00D46152">
      <w:pPr>
        <w:pStyle w:val="ad"/>
        <w:spacing w:after="0" w:line="360" w:lineRule="auto"/>
        <w:ind w:left="0"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-</w:t>
      </w:r>
      <w:r w:rsidR="00C85997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 xml:space="preserve">здание </w:t>
      </w:r>
      <w:r w:rsidR="00D251CC" w:rsidRPr="003F7A9D">
        <w:rPr>
          <w:color w:val="000000"/>
          <w:sz w:val="26"/>
          <w:szCs w:val="26"/>
          <w:lang w:val="ru-RU"/>
        </w:rPr>
        <w:t>с</w:t>
      </w:r>
      <w:r>
        <w:rPr>
          <w:color w:val="000000"/>
          <w:sz w:val="26"/>
          <w:szCs w:val="26"/>
          <w:lang w:val="ru-RU"/>
        </w:rPr>
        <w:t>редней общеобразовательной школы</w:t>
      </w:r>
      <w:r w:rsidR="00D46152" w:rsidRPr="003F7A9D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 xml:space="preserve">№ 3 по ул. </w:t>
      </w:r>
      <w:r w:rsidRPr="003F7A9D">
        <w:rPr>
          <w:color w:val="000000"/>
          <w:sz w:val="26"/>
          <w:szCs w:val="26"/>
          <w:lang w:val="ru-RU"/>
        </w:rPr>
        <w:t>Ярославск</w:t>
      </w:r>
      <w:r w:rsidR="00C85997">
        <w:rPr>
          <w:color w:val="000000"/>
          <w:sz w:val="26"/>
          <w:szCs w:val="26"/>
          <w:lang w:val="ru-RU"/>
        </w:rPr>
        <w:t>ой</w:t>
      </w:r>
      <w:r w:rsidRPr="003F7A9D">
        <w:rPr>
          <w:color w:val="000000"/>
          <w:sz w:val="26"/>
          <w:szCs w:val="26"/>
          <w:lang w:val="ru-RU"/>
        </w:rPr>
        <w:t xml:space="preserve">, д. </w:t>
      </w:r>
      <w:r>
        <w:rPr>
          <w:color w:val="000000"/>
          <w:sz w:val="26"/>
          <w:szCs w:val="26"/>
          <w:lang w:val="ru-RU"/>
        </w:rPr>
        <w:t>34а расположено</w:t>
      </w:r>
      <w:r w:rsidR="00D46152" w:rsidRPr="003F7A9D">
        <w:rPr>
          <w:color w:val="000000"/>
          <w:sz w:val="26"/>
          <w:szCs w:val="26"/>
          <w:lang w:val="ru-RU"/>
        </w:rPr>
        <w:t xml:space="preserve"> на расстоянии 800 м о</w:t>
      </w:r>
      <w:r>
        <w:rPr>
          <w:color w:val="000000"/>
          <w:sz w:val="26"/>
          <w:szCs w:val="26"/>
          <w:lang w:val="ru-RU"/>
        </w:rPr>
        <w:t>т территории проекта планировки;</w:t>
      </w:r>
    </w:p>
    <w:p w:rsidR="00077DBD" w:rsidRDefault="00077DBD" w:rsidP="00D46152">
      <w:pPr>
        <w:pStyle w:val="ad"/>
        <w:spacing w:after="0" w:line="360" w:lineRule="auto"/>
        <w:ind w:left="0"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- д</w:t>
      </w:r>
      <w:r w:rsidR="00D46152" w:rsidRPr="003F7A9D">
        <w:rPr>
          <w:color w:val="000000"/>
          <w:sz w:val="26"/>
          <w:szCs w:val="26"/>
          <w:lang w:val="ru-RU"/>
        </w:rPr>
        <w:t>етский сад №</w:t>
      </w:r>
      <w:r w:rsidR="00C85997">
        <w:rPr>
          <w:color w:val="000000"/>
          <w:sz w:val="26"/>
          <w:szCs w:val="26"/>
          <w:lang w:val="ru-RU"/>
        </w:rPr>
        <w:t xml:space="preserve"> </w:t>
      </w:r>
      <w:r w:rsidR="00D46152" w:rsidRPr="003F7A9D">
        <w:rPr>
          <w:color w:val="000000"/>
          <w:sz w:val="26"/>
          <w:szCs w:val="26"/>
          <w:lang w:val="ru-RU"/>
        </w:rPr>
        <w:t>108 «Гнездышко» по улице Ярославск</w:t>
      </w:r>
      <w:r w:rsidR="00C85997">
        <w:rPr>
          <w:color w:val="000000"/>
          <w:sz w:val="26"/>
          <w:szCs w:val="26"/>
          <w:lang w:val="ru-RU"/>
        </w:rPr>
        <w:t>ой</w:t>
      </w:r>
      <w:r w:rsidR="00D46152" w:rsidRPr="003F7A9D">
        <w:rPr>
          <w:color w:val="000000"/>
          <w:sz w:val="26"/>
          <w:szCs w:val="26"/>
          <w:lang w:val="ru-RU"/>
        </w:rPr>
        <w:t>, д.</w:t>
      </w:r>
      <w:r w:rsidR="003C6C5C" w:rsidRPr="003F7A9D">
        <w:rPr>
          <w:color w:val="000000"/>
          <w:sz w:val="26"/>
          <w:szCs w:val="26"/>
          <w:lang w:val="ru-RU"/>
        </w:rPr>
        <w:t xml:space="preserve"> </w:t>
      </w:r>
      <w:r w:rsidR="00D46152" w:rsidRPr="003F7A9D">
        <w:rPr>
          <w:color w:val="000000"/>
          <w:sz w:val="26"/>
          <w:szCs w:val="26"/>
          <w:lang w:val="ru-RU"/>
        </w:rPr>
        <w:t xml:space="preserve">38б </w:t>
      </w:r>
      <w:r w:rsidR="00062B84" w:rsidRPr="003F7A9D">
        <w:rPr>
          <w:color w:val="000000"/>
          <w:sz w:val="26"/>
          <w:szCs w:val="26"/>
          <w:lang w:val="ru-RU"/>
        </w:rPr>
        <w:t>и детский сад</w:t>
      </w:r>
      <w:r>
        <w:rPr>
          <w:color w:val="000000"/>
          <w:sz w:val="26"/>
          <w:szCs w:val="26"/>
          <w:lang w:val="ru-RU"/>
        </w:rPr>
        <w:t xml:space="preserve"> </w:t>
      </w:r>
      <w:r w:rsidRPr="003F7A9D">
        <w:rPr>
          <w:color w:val="000000"/>
          <w:sz w:val="26"/>
          <w:szCs w:val="26"/>
          <w:lang w:val="ru-RU"/>
        </w:rPr>
        <w:t>№</w:t>
      </w:r>
      <w:r w:rsidR="00C85997">
        <w:rPr>
          <w:color w:val="000000"/>
          <w:sz w:val="26"/>
          <w:szCs w:val="26"/>
          <w:lang w:val="ru-RU"/>
        </w:rPr>
        <w:t xml:space="preserve"> </w:t>
      </w:r>
      <w:r w:rsidRPr="003F7A9D">
        <w:rPr>
          <w:color w:val="000000"/>
          <w:sz w:val="26"/>
          <w:szCs w:val="26"/>
          <w:lang w:val="ru-RU"/>
        </w:rPr>
        <w:t>108 «Гнездышко»</w:t>
      </w:r>
      <w:r>
        <w:rPr>
          <w:color w:val="000000"/>
          <w:sz w:val="26"/>
          <w:szCs w:val="26"/>
          <w:lang w:val="ru-RU"/>
        </w:rPr>
        <w:t xml:space="preserve"> корпус 2</w:t>
      </w:r>
      <w:r w:rsidR="00062B84" w:rsidRPr="003F7A9D">
        <w:rPr>
          <w:color w:val="000000"/>
          <w:sz w:val="26"/>
          <w:szCs w:val="26"/>
          <w:lang w:val="ru-RU"/>
        </w:rPr>
        <w:t xml:space="preserve"> на ул. Ярославск</w:t>
      </w:r>
      <w:r w:rsidR="00C85997">
        <w:rPr>
          <w:color w:val="000000"/>
          <w:sz w:val="26"/>
          <w:szCs w:val="26"/>
          <w:lang w:val="ru-RU"/>
        </w:rPr>
        <w:t>ой</w:t>
      </w:r>
      <w:r>
        <w:rPr>
          <w:color w:val="000000"/>
          <w:sz w:val="26"/>
          <w:szCs w:val="26"/>
          <w:lang w:val="ru-RU"/>
        </w:rPr>
        <w:t>,</w:t>
      </w:r>
      <w:r w:rsidRPr="00077DBD">
        <w:rPr>
          <w:color w:val="000000"/>
          <w:sz w:val="26"/>
          <w:szCs w:val="26"/>
          <w:lang w:val="ru-RU"/>
        </w:rPr>
        <w:t xml:space="preserve"> </w:t>
      </w:r>
      <w:r w:rsidRPr="003F7A9D">
        <w:rPr>
          <w:color w:val="000000"/>
          <w:sz w:val="26"/>
          <w:szCs w:val="26"/>
          <w:lang w:val="ru-RU"/>
        </w:rPr>
        <w:t xml:space="preserve">д. </w:t>
      </w:r>
      <w:r>
        <w:rPr>
          <w:color w:val="000000"/>
          <w:sz w:val="26"/>
          <w:szCs w:val="26"/>
          <w:lang w:val="ru-RU"/>
        </w:rPr>
        <w:t>36а</w:t>
      </w:r>
      <w:r w:rsidR="00062B84" w:rsidRPr="003F7A9D">
        <w:rPr>
          <w:color w:val="000000"/>
          <w:sz w:val="26"/>
          <w:szCs w:val="26"/>
          <w:lang w:val="ru-RU"/>
        </w:rPr>
        <w:t xml:space="preserve"> </w:t>
      </w:r>
      <w:r w:rsidR="00D46152" w:rsidRPr="003F7A9D">
        <w:rPr>
          <w:color w:val="000000"/>
          <w:sz w:val="26"/>
          <w:szCs w:val="26"/>
          <w:lang w:val="ru-RU"/>
        </w:rPr>
        <w:t>расположен</w:t>
      </w:r>
      <w:r w:rsidR="00062B84" w:rsidRPr="003F7A9D">
        <w:rPr>
          <w:color w:val="000000"/>
          <w:sz w:val="26"/>
          <w:szCs w:val="26"/>
          <w:lang w:val="ru-RU"/>
        </w:rPr>
        <w:t>ы</w:t>
      </w:r>
      <w:r w:rsidR="00D46152" w:rsidRPr="003F7A9D">
        <w:rPr>
          <w:color w:val="000000"/>
          <w:sz w:val="26"/>
          <w:szCs w:val="26"/>
          <w:lang w:val="ru-RU"/>
        </w:rPr>
        <w:t xml:space="preserve"> на расстоянии 800 м о</w:t>
      </w:r>
      <w:r>
        <w:rPr>
          <w:color w:val="000000"/>
          <w:sz w:val="26"/>
          <w:szCs w:val="26"/>
          <w:lang w:val="ru-RU"/>
        </w:rPr>
        <w:t>т территории проекта планировки;</w:t>
      </w:r>
    </w:p>
    <w:p w:rsidR="00D46152" w:rsidRPr="003F7A9D" w:rsidRDefault="00077DBD" w:rsidP="00D46152">
      <w:pPr>
        <w:pStyle w:val="ad"/>
        <w:spacing w:after="0" w:line="360" w:lineRule="auto"/>
        <w:ind w:left="0"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-</w:t>
      </w:r>
      <w:r w:rsidR="00C85997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б</w:t>
      </w:r>
      <w:r w:rsidR="00D46152" w:rsidRPr="003F7A9D">
        <w:rPr>
          <w:color w:val="000000"/>
          <w:sz w:val="26"/>
          <w:szCs w:val="26"/>
          <w:lang w:val="ru-RU"/>
        </w:rPr>
        <w:t>о</w:t>
      </w:r>
      <w:r>
        <w:rPr>
          <w:color w:val="000000"/>
          <w:sz w:val="26"/>
          <w:szCs w:val="26"/>
          <w:lang w:val="ru-RU"/>
        </w:rPr>
        <w:t>льничный комплекс, расположен</w:t>
      </w:r>
      <w:r w:rsidR="00D46152" w:rsidRPr="003F7A9D">
        <w:rPr>
          <w:color w:val="000000"/>
          <w:sz w:val="26"/>
          <w:szCs w:val="26"/>
          <w:lang w:val="ru-RU"/>
        </w:rPr>
        <w:t xml:space="preserve"> по адресу: Пошехонское шоссе д.</w:t>
      </w:r>
      <w:r w:rsidR="00C85997">
        <w:rPr>
          <w:color w:val="000000"/>
          <w:sz w:val="26"/>
          <w:szCs w:val="26"/>
          <w:lang w:val="ru-RU"/>
        </w:rPr>
        <w:t xml:space="preserve"> </w:t>
      </w:r>
      <w:r w:rsidR="00D46152" w:rsidRPr="003F7A9D">
        <w:rPr>
          <w:color w:val="000000"/>
          <w:sz w:val="26"/>
          <w:szCs w:val="26"/>
          <w:lang w:val="ru-RU"/>
        </w:rPr>
        <w:t xml:space="preserve">23, </w:t>
      </w:r>
      <w:r w:rsidR="00C85997">
        <w:rPr>
          <w:color w:val="000000"/>
          <w:sz w:val="26"/>
          <w:szCs w:val="26"/>
          <w:lang w:val="ru-RU"/>
        </w:rPr>
        <w:br/>
      </w:r>
      <w:r w:rsidR="00D46152" w:rsidRPr="003F7A9D">
        <w:rPr>
          <w:color w:val="000000"/>
          <w:sz w:val="26"/>
          <w:szCs w:val="26"/>
          <w:lang w:val="ru-RU"/>
        </w:rPr>
        <w:t>д.</w:t>
      </w:r>
      <w:r w:rsidR="00C85997">
        <w:rPr>
          <w:color w:val="000000"/>
          <w:sz w:val="26"/>
          <w:szCs w:val="26"/>
          <w:lang w:val="ru-RU"/>
        </w:rPr>
        <w:t xml:space="preserve"> </w:t>
      </w:r>
      <w:r w:rsidR="00D46152" w:rsidRPr="003F7A9D">
        <w:rPr>
          <w:color w:val="000000"/>
          <w:sz w:val="26"/>
          <w:szCs w:val="26"/>
          <w:lang w:val="ru-RU"/>
        </w:rPr>
        <w:t>25, д.</w:t>
      </w:r>
      <w:r w:rsidR="00C85997">
        <w:rPr>
          <w:color w:val="000000"/>
          <w:sz w:val="26"/>
          <w:szCs w:val="26"/>
          <w:lang w:val="ru-RU"/>
        </w:rPr>
        <w:t xml:space="preserve"> </w:t>
      </w:r>
      <w:r w:rsidR="00D46152" w:rsidRPr="003F7A9D">
        <w:rPr>
          <w:color w:val="000000"/>
          <w:sz w:val="26"/>
          <w:szCs w:val="26"/>
          <w:lang w:val="ru-RU"/>
        </w:rPr>
        <w:t>25а, д.</w:t>
      </w:r>
      <w:r w:rsidR="00C85997">
        <w:rPr>
          <w:color w:val="000000"/>
          <w:sz w:val="26"/>
          <w:szCs w:val="26"/>
          <w:lang w:val="ru-RU"/>
        </w:rPr>
        <w:t xml:space="preserve"> </w:t>
      </w:r>
      <w:r w:rsidR="00D46152" w:rsidRPr="003F7A9D">
        <w:rPr>
          <w:color w:val="000000"/>
          <w:sz w:val="26"/>
          <w:szCs w:val="26"/>
          <w:lang w:val="ru-RU"/>
        </w:rPr>
        <w:t>27, д.</w:t>
      </w:r>
      <w:r w:rsidR="00C85997">
        <w:rPr>
          <w:color w:val="000000"/>
          <w:sz w:val="26"/>
          <w:szCs w:val="26"/>
          <w:lang w:val="ru-RU"/>
        </w:rPr>
        <w:t xml:space="preserve"> </w:t>
      </w:r>
      <w:r w:rsidR="00D46152" w:rsidRPr="003F7A9D">
        <w:rPr>
          <w:color w:val="000000"/>
          <w:sz w:val="26"/>
          <w:szCs w:val="26"/>
          <w:lang w:val="ru-RU"/>
        </w:rPr>
        <w:t>29, д.</w:t>
      </w:r>
      <w:r w:rsidR="00C85997">
        <w:rPr>
          <w:color w:val="000000"/>
          <w:sz w:val="26"/>
          <w:szCs w:val="26"/>
          <w:lang w:val="ru-RU"/>
        </w:rPr>
        <w:t xml:space="preserve"> </w:t>
      </w:r>
      <w:r w:rsidR="00D46152" w:rsidRPr="003F7A9D">
        <w:rPr>
          <w:color w:val="000000"/>
          <w:sz w:val="26"/>
          <w:szCs w:val="26"/>
          <w:lang w:val="ru-RU"/>
        </w:rPr>
        <w:t xml:space="preserve">31, находится на расстоянии около 1000 м от территории проекта планировки. </w:t>
      </w:r>
    </w:p>
    <w:bookmarkEnd w:id="33"/>
    <w:p w:rsidR="00D46152" w:rsidRPr="003F7A9D" w:rsidRDefault="00D251CC" w:rsidP="00D46152">
      <w:pPr>
        <w:pStyle w:val="ad"/>
        <w:spacing w:after="0" w:line="360" w:lineRule="auto"/>
        <w:ind w:left="0" w:firstLine="709"/>
        <w:jc w:val="both"/>
        <w:rPr>
          <w:color w:val="000000"/>
          <w:sz w:val="26"/>
          <w:szCs w:val="26"/>
          <w:lang w:val="ru-RU"/>
        </w:rPr>
      </w:pPr>
      <w:r w:rsidRPr="003F7A9D">
        <w:rPr>
          <w:color w:val="000000"/>
          <w:sz w:val="26"/>
          <w:szCs w:val="26"/>
          <w:lang w:val="ru-RU"/>
        </w:rPr>
        <w:t>Планируемые объекты обслуживания - р</w:t>
      </w:r>
      <w:r w:rsidR="00D46152" w:rsidRPr="003F7A9D">
        <w:rPr>
          <w:color w:val="000000"/>
          <w:sz w:val="26"/>
          <w:szCs w:val="26"/>
          <w:lang w:val="ru-RU"/>
        </w:rPr>
        <w:t>азмещение аптеки, банка, почтового отделения и опорного пункта полиции предусмотрено в</w:t>
      </w:r>
      <w:r w:rsidR="003C6C5C" w:rsidRPr="003F7A9D">
        <w:rPr>
          <w:color w:val="000000"/>
          <w:sz w:val="26"/>
          <w:szCs w:val="26"/>
          <w:lang w:val="ru-RU"/>
        </w:rPr>
        <w:t>о встроенно-пристроенных</w:t>
      </w:r>
      <w:r w:rsidR="00D46152" w:rsidRPr="003F7A9D">
        <w:rPr>
          <w:color w:val="000000"/>
          <w:sz w:val="26"/>
          <w:szCs w:val="26"/>
          <w:lang w:val="ru-RU"/>
        </w:rPr>
        <w:t xml:space="preserve"> помещениях проектируемых жилых домов в границах планировочного элемента - </w:t>
      </w:r>
      <w:r w:rsidR="004B756C" w:rsidRPr="003F7A9D">
        <w:rPr>
          <w:color w:val="000000"/>
          <w:sz w:val="26"/>
          <w:szCs w:val="26"/>
          <w:lang w:val="ru-RU"/>
        </w:rPr>
        <w:t>микрорайона</w:t>
      </w:r>
      <w:r w:rsidR="00D46152" w:rsidRPr="003F7A9D">
        <w:rPr>
          <w:color w:val="000000"/>
          <w:sz w:val="26"/>
          <w:szCs w:val="26"/>
          <w:lang w:val="ru-RU"/>
        </w:rPr>
        <w:t xml:space="preserve"> №</w:t>
      </w:r>
      <w:r w:rsidR="003C6C5C" w:rsidRPr="003F7A9D">
        <w:rPr>
          <w:color w:val="000000"/>
          <w:sz w:val="26"/>
          <w:szCs w:val="26"/>
          <w:lang w:val="ru-RU"/>
        </w:rPr>
        <w:t xml:space="preserve"> </w:t>
      </w:r>
      <w:r w:rsidR="00D46152" w:rsidRPr="003F7A9D">
        <w:rPr>
          <w:color w:val="000000"/>
          <w:sz w:val="26"/>
          <w:szCs w:val="26"/>
          <w:lang w:val="ru-RU"/>
        </w:rPr>
        <w:t xml:space="preserve">1. </w:t>
      </w:r>
    </w:p>
    <w:p w:rsidR="000A05E3" w:rsidRPr="003F7A9D" w:rsidRDefault="000A05E3" w:rsidP="00FE5CCD">
      <w:pPr>
        <w:pStyle w:val="1"/>
        <w:numPr>
          <w:ilvl w:val="1"/>
          <w:numId w:val="8"/>
        </w:numPr>
        <w:spacing w:before="0" w:after="0" w:line="360" w:lineRule="auto"/>
        <w:ind w:left="0" w:firstLine="0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34" w:name="_Toc33483349"/>
      <w:r w:rsidRPr="003F7A9D">
        <w:rPr>
          <w:rFonts w:ascii="Times New Roman" w:hAnsi="Times New Roman"/>
          <w:color w:val="000000"/>
          <w:sz w:val="26"/>
          <w:szCs w:val="26"/>
        </w:rPr>
        <w:lastRenderedPageBreak/>
        <w:t>Транспортная инфраструктура</w:t>
      </w:r>
      <w:bookmarkEnd w:id="34"/>
    </w:p>
    <w:p w:rsidR="003E5B3B" w:rsidRPr="003F7A9D" w:rsidRDefault="003E5B3B" w:rsidP="00025E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Территория проекта планировки расположена в </w:t>
      </w:r>
      <w:r w:rsidR="004B756C" w:rsidRPr="003F7A9D">
        <w:rPr>
          <w:rFonts w:ascii="Times New Roman" w:hAnsi="Times New Roman"/>
          <w:color w:val="000000"/>
          <w:sz w:val="26"/>
          <w:szCs w:val="26"/>
          <w:lang w:eastAsia="en-US"/>
        </w:rPr>
        <w:t>микрорайонах</w:t>
      </w: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</w:t>
      </w:r>
      <w:r w:rsidR="00C627B3" w:rsidRPr="003F7A9D">
        <w:rPr>
          <w:rFonts w:ascii="Times New Roman" w:hAnsi="Times New Roman"/>
          <w:color w:val="000000"/>
          <w:sz w:val="26"/>
          <w:szCs w:val="26"/>
          <w:lang w:eastAsia="en-US"/>
        </w:rPr>
        <w:t>ограниченн</w:t>
      </w:r>
      <w:r w:rsidR="004B756C" w:rsidRPr="003F7A9D">
        <w:rPr>
          <w:rFonts w:ascii="Times New Roman" w:hAnsi="Times New Roman"/>
          <w:color w:val="000000"/>
          <w:sz w:val="26"/>
          <w:szCs w:val="26"/>
          <w:lang w:eastAsia="en-US"/>
        </w:rPr>
        <w:t>ых</w:t>
      </w:r>
      <w:r w:rsidR="00C627B3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улицей Молодежной – рекой Путка – улицей Новгородской –</w:t>
      </w:r>
      <w:r w:rsidR="000C21AC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="00C627B3" w:rsidRPr="003F7A9D">
        <w:rPr>
          <w:rFonts w:ascii="Times New Roman" w:hAnsi="Times New Roman"/>
          <w:color w:val="000000"/>
          <w:sz w:val="26"/>
          <w:szCs w:val="26"/>
          <w:lang w:eastAsia="en-US"/>
        </w:rPr>
        <w:t>рекой Шограш – Окружным шоссе.</w:t>
      </w:r>
    </w:p>
    <w:p w:rsidR="008A1FA0" w:rsidRPr="003F7A9D" w:rsidRDefault="008A1FA0" w:rsidP="00C264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>Проектом планировки предусматривается устройство поперечных профилей шириной</w:t>
      </w:r>
      <w:r w:rsidR="00F333CC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 красных линиях от 30 до 60 м.</w:t>
      </w:r>
    </w:p>
    <w:p w:rsidR="00616123" w:rsidRPr="003F7A9D" w:rsidRDefault="00663D02" w:rsidP="00C264F0">
      <w:pPr>
        <w:pStyle w:val="14"/>
        <w:jc w:val="both"/>
        <w:rPr>
          <w:lang w:val="ru-RU"/>
        </w:rPr>
      </w:pPr>
      <w:bookmarkStart w:id="35" w:name="_Hlk40802294"/>
      <w:r w:rsidRPr="003F7A9D">
        <w:t xml:space="preserve">Поперечные профили улиц, ограничивающих </w:t>
      </w:r>
      <w:r w:rsidR="007271FD" w:rsidRPr="003F7A9D">
        <w:rPr>
          <w:lang w:val="ru-RU"/>
        </w:rPr>
        <w:t>элементы планировочной структуры</w:t>
      </w:r>
      <w:r w:rsidRPr="003F7A9D">
        <w:t xml:space="preserve">, </w:t>
      </w:r>
      <w:r w:rsidR="007271FD" w:rsidRPr="003F7A9D">
        <w:rPr>
          <w:lang w:val="ru-RU"/>
        </w:rPr>
        <w:t>взяты на основании</w:t>
      </w:r>
      <w:r w:rsidRPr="003F7A9D">
        <w:t xml:space="preserve"> проект</w:t>
      </w:r>
      <w:r w:rsidR="007271FD" w:rsidRPr="003F7A9D">
        <w:rPr>
          <w:lang w:val="ru-RU"/>
        </w:rPr>
        <w:t>а</w:t>
      </w:r>
      <w:r w:rsidRPr="003F7A9D">
        <w:t xml:space="preserve"> планировки территории в границах </w:t>
      </w:r>
      <w:r w:rsidR="004B756C" w:rsidRPr="003F7A9D">
        <w:t>микрорайона</w:t>
      </w:r>
      <w:r w:rsidR="00616123" w:rsidRPr="003F7A9D">
        <w:rPr>
          <w:lang w:val="ru-RU"/>
        </w:rPr>
        <w:t xml:space="preserve"> </w:t>
      </w:r>
      <w:r w:rsidR="00616123" w:rsidRPr="003F7A9D">
        <w:t>Южного жилого ра</w:t>
      </w:r>
      <w:r w:rsidR="00025E00">
        <w:t>йона города Вологды, утвержденн</w:t>
      </w:r>
      <w:r w:rsidR="00025E00">
        <w:rPr>
          <w:lang w:val="ru-RU"/>
        </w:rPr>
        <w:t>ого</w:t>
      </w:r>
      <w:r w:rsidR="00616123" w:rsidRPr="003F7A9D">
        <w:t xml:space="preserve"> постановлением Администрации города Вологды от 09 августа 2012 года № 4560 (с последующими изменениями)</w:t>
      </w:r>
      <w:r w:rsidR="00616123" w:rsidRPr="003F7A9D">
        <w:rPr>
          <w:lang w:val="ru-RU"/>
        </w:rPr>
        <w:t>.</w:t>
      </w:r>
    </w:p>
    <w:p w:rsidR="00B360B1" w:rsidRPr="003F7A9D" w:rsidRDefault="005A70D9" w:rsidP="00025E00">
      <w:pPr>
        <w:pStyle w:val="ad"/>
        <w:spacing w:after="0" w:line="360" w:lineRule="auto"/>
        <w:ind w:left="-142" w:firstLine="851"/>
        <w:contextualSpacing/>
        <w:jc w:val="both"/>
        <w:rPr>
          <w:color w:val="000000"/>
          <w:sz w:val="26"/>
          <w:szCs w:val="26"/>
          <w:lang w:val="ru-RU" w:eastAsia="en-US"/>
        </w:rPr>
      </w:pPr>
      <w:bookmarkStart w:id="36" w:name="_Hlk36394414"/>
      <w:bookmarkEnd w:id="35"/>
      <w:r w:rsidRPr="003F7A9D">
        <w:rPr>
          <w:color w:val="000000"/>
          <w:sz w:val="26"/>
          <w:szCs w:val="26"/>
          <w:lang w:val="ru-RU" w:eastAsia="en-US"/>
        </w:rPr>
        <w:t>Площадь территории для постоянного хранения транспортных средств составляет н</w:t>
      </w:r>
      <w:r w:rsidRPr="003F7A9D">
        <w:rPr>
          <w:color w:val="000000"/>
          <w:sz w:val="26"/>
          <w:szCs w:val="26"/>
          <w:lang w:eastAsia="en-US"/>
        </w:rPr>
        <w:t xml:space="preserve">а </w:t>
      </w:r>
      <w:r w:rsidR="00994FCF" w:rsidRPr="003F7A9D">
        <w:rPr>
          <w:color w:val="000000"/>
          <w:sz w:val="26"/>
          <w:szCs w:val="26"/>
          <w:lang w:val="ru-RU" w:eastAsia="en-US"/>
        </w:rPr>
        <w:t>182</w:t>
      </w:r>
      <w:r w:rsidR="00A24AFC" w:rsidRPr="003F7A9D">
        <w:rPr>
          <w:color w:val="000000"/>
          <w:sz w:val="26"/>
          <w:szCs w:val="26"/>
          <w:lang w:val="ru-RU" w:eastAsia="en-US"/>
        </w:rPr>
        <w:t>2</w:t>
      </w:r>
      <w:r w:rsidRPr="003F7A9D">
        <w:rPr>
          <w:color w:val="000000"/>
          <w:sz w:val="26"/>
          <w:szCs w:val="26"/>
          <w:lang w:eastAsia="en-US"/>
        </w:rPr>
        <w:t xml:space="preserve"> человек</w:t>
      </w:r>
      <w:r w:rsidR="00994FCF" w:rsidRPr="003F7A9D">
        <w:rPr>
          <w:color w:val="000000"/>
          <w:sz w:val="26"/>
          <w:szCs w:val="26"/>
          <w:lang w:val="ru-RU" w:eastAsia="en-US"/>
        </w:rPr>
        <w:t>а</w:t>
      </w:r>
      <w:r w:rsidRPr="003F7A9D">
        <w:rPr>
          <w:color w:val="000000"/>
          <w:sz w:val="26"/>
          <w:szCs w:val="26"/>
          <w:lang w:eastAsia="en-US"/>
        </w:rPr>
        <w:t xml:space="preserve">: </w:t>
      </w:r>
      <w:r w:rsidR="00994FCF" w:rsidRPr="003F7A9D">
        <w:rPr>
          <w:color w:val="000000"/>
          <w:sz w:val="26"/>
          <w:szCs w:val="26"/>
          <w:lang w:val="ru-RU" w:eastAsia="en-US"/>
        </w:rPr>
        <w:t>1,82</w:t>
      </w:r>
      <w:r w:rsidR="00A24AFC" w:rsidRPr="003F7A9D">
        <w:rPr>
          <w:color w:val="000000"/>
          <w:sz w:val="26"/>
          <w:szCs w:val="26"/>
          <w:lang w:val="ru-RU" w:eastAsia="en-US"/>
        </w:rPr>
        <w:t>2</w:t>
      </w:r>
      <w:r w:rsidRPr="003F7A9D">
        <w:rPr>
          <w:color w:val="000000"/>
          <w:sz w:val="26"/>
          <w:szCs w:val="26"/>
          <w:lang w:eastAsia="en-US"/>
        </w:rPr>
        <w:t xml:space="preserve"> х 492 машино-места x </w:t>
      </w:r>
      <w:r w:rsidRPr="003F7A9D">
        <w:rPr>
          <w:color w:val="000000"/>
          <w:sz w:val="26"/>
          <w:szCs w:val="26"/>
          <w:lang w:val="ru-RU" w:eastAsia="en-US"/>
        </w:rPr>
        <w:t xml:space="preserve">12,3 </w:t>
      </w:r>
      <w:r w:rsidRPr="003F7A9D">
        <w:rPr>
          <w:color w:val="000000"/>
          <w:sz w:val="26"/>
          <w:szCs w:val="26"/>
          <w:lang w:eastAsia="en-US"/>
        </w:rPr>
        <w:t xml:space="preserve">кв. м = </w:t>
      </w:r>
      <w:r w:rsidR="00994FCF" w:rsidRPr="00CA2D5D">
        <w:rPr>
          <w:bCs/>
          <w:color w:val="000000"/>
          <w:sz w:val="26"/>
          <w:szCs w:val="26"/>
          <w:lang w:val="ru-RU" w:eastAsia="en-US"/>
        </w:rPr>
        <w:t>11 0</w:t>
      </w:r>
      <w:r w:rsidR="00A24AFC" w:rsidRPr="00CA2D5D">
        <w:rPr>
          <w:bCs/>
          <w:color w:val="000000"/>
          <w:sz w:val="26"/>
          <w:szCs w:val="26"/>
          <w:lang w:val="ru-RU" w:eastAsia="en-US"/>
        </w:rPr>
        <w:t>26</w:t>
      </w:r>
      <w:r w:rsidRPr="00CA2D5D">
        <w:rPr>
          <w:bCs/>
          <w:color w:val="000000"/>
          <w:sz w:val="26"/>
          <w:szCs w:val="26"/>
          <w:lang w:eastAsia="en-US"/>
        </w:rPr>
        <w:t xml:space="preserve"> кв. м </w:t>
      </w:r>
      <w:r w:rsidR="00CA2D5D">
        <w:rPr>
          <w:bCs/>
          <w:color w:val="000000"/>
          <w:sz w:val="26"/>
          <w:szCs w:val="26"/>
          <w:lang w:val="ru-RU" w:eastAsia="en-US"/>
        </w:rPr>
        <w:br/>
      </w:r>
      <w:r w:rsidRPr="00CA2D5D">
        <w:rPr>
          <w:bCs/>
          <w:color w:val="000000"/>
          <w:sz w:val="26"/>
          <w:szCs w:val="26"/>
          <w:lang w:eastAsia="en-US"/>
        </w:rPr>
        <w:t>(</w:t>
      </w:r>
      <w:r w:rsidR="00994FCF" w:rsidRPr="00CA2D5D">
        <w:rPr>
          <w:bCs/>
          <w:color w:val="000000"/>
          <w:sz w:val="26"/>
          <w:szCs w:val="26"/>
          <w:lang w:val="ru-RU" w:eastAsia="en-US"/>
        </w:rPr>
        <w:t>89</w:t>
      </w:r>
      <w:r w:rsidR="00A24AFC" w:rsidRPr="00CA2D5D">
        <w:rPr>
          <w:bCs/>
          <w:color w:val="000000"/>
          <w:sz w:val="26"/>
          <w:szCs w:val="26"/>
          <w:lang w:val="ru-RU" w:eastAsia="en-US"/>
        </w:rPr>
        <w:t>6</w:t>
      </w:r>
      <w:r w:rsidRPr="00CA2D5D">
        <w:rPr>
          <w:bCs/>
          <w:color w:val="000000"/>
          <w:sz w:val="26"/>
          <w:szCs w:val="26"/>
          <w:lang w:eastAsia="en-US"/>
        </w:rPr>
        <w:t xml:space="preserve"> м/м)</w:t>
      </w:r>
      <w:r w:rsidRPr="00CA2D5D">
        <w:rPr>
          <w:bCs/>
          <w:color w:val="000000"/>
          <w:sz w:val="26"/>
          <w:szCs w:val="26"/>
          <w:lang w:val="ru-RU" w:eastAsia="en-US"/>
        </w:rPr>
        <w:t xml:space="preserve">. </w:t>
      </w:r>
      <w:r w:rsidR="00C76E2A" w:rsidRPr="003F7A9D">
        <w:rPr>
          <w:color w:val="000000"/>
          <w:sz w:val="26"/>
          <w:szCs w:val="26"/>
          <w:lang w:val="ru-RU"/>
        </w:rPr>
        <w:t xml:space="preserve">В границах </w:t>
      </w:r>
      <w:r w:rsidR="00C76E2A" w:rsidRPr="003F7A9D">
        <w:rPr>
          <w:color w:val="000000"/>
          <w:sz w:val="26"/>
          <w:szCs w:val="26"/>
          <w:lang w:val="ru-RU" w:eastAsia="en-US"/>
        </w:rPr>
        <w:t>планировочного элемента -</w:t>
      </w:r>
      <w:r w:rsidR="002A6C55" w:rsidRPr="003F7A9D">
        <w:rPr>
          <w:color w:val="000000"/>
          <w:sz w:val="26"/>
          <w:szCs w:val="26"/>
          <w:lang w:val="ru-RU" w:eastAsia="en-US"/>
        </w:rPr>
        <w:t xml:space="preserve"> </w:t>
      </w:r>
      <w:r w:rsidR="004B756C" w:rsidRPr="003F7A9D">
        <w:rPr>
          <w:color w:val="000000"/>
          <w:sz w:val="26"/>
          <w:szCs w:val="26"/>
          <w:lang w:val="ru-RU" w:eastAsia="en-US"/>
        </w:rPr>
        <w:t>микрорайона</w:t>
      </w:r>
      <w:r w:rsidR="00C76E2A" w:rsidRPr="003F7A9D">
        <w:rPr>
          <w:color w:val="000000"/>
          <w:sz w:val="26"/>
          <w:szCs w:val="26"/>
          <w:lang w:val="ru-RU" w:eastAsia="en-US"/>
        </w:rPr>
        <w:t xml:space="preserve"> №</w:t>
      </w:r>
      <w:r w:rsidR="00B360B1" w:rsidRPr="003F7A9D">
        <w:rPr>
          <w:color w:val="000000"/>
          <w:sz w:val="26"/>
          <w:szCs w:val="26"/>
          <w:lang w:val="ru-RU" w:eastAsia="en-US"/>
        </w:rPr>
        <w:t xml:space="preserve"> </w:t>
      </w:r>
      <w:r w:rsidR="00994FCF" w:rsidRPr="003F7A9D">
        <w:rPr>
          <w:color w:val="000000"/>
          <w:sz w:val="26"/>
          <w:szCs w:val="26"/>
          <w:lang w:val="ru-RU" w:eastAsia="en-US"/>
        </w:rPr>
        <w:t>3</w:t>
      </w:r>
      <w:r w:rsidR="00C76E2A" w:rsidRPr="003F7A9D">
        <w:rPr>
          <w:color w:val="000000"/>
          <w:sz w:val="26"/>
          <w:szCs w:val="26"/>
          <w:lang w:val="ru-RU" w:eastAsia="en-US"/>
        </w:rPr>
        <w:t xml:space="preserve"> </w:t>
      </w:r>
      <w:r w:rsidR="00B360B1" w:rsidRPr="003F7A9D">
        <w:rPr>
          <w:color w:val="000000"/>
          <w:sz w:val="26"/>
          <w:szCs w:val="26"/>
          <w:lang w:val="ru-RU" w:eastAsia="en-US"/>
        </w:rPr>
        <w:t xml:space="preserve">в </w:t>
      </w:r>
      <w:r w:rsidR="00B360B1" w:rsidRPr="003F7A9D">
        <w:rPr>
          <w:color w:val="000000"/>
          <w:sz w:val="26"/>
          <w:szCs w:val="26"/>
          <w:lang w:eastAsia="en-US"/>
        </w:rPr>
        <w:t>зон</w:t>
      </w:r>
      <w:r w:rsidR="00B360B1" w:rsidRPr="003F7A9D">
        <w:rPr>
          <w:color w:val="000000"/>
          <w:sz w:val="26"/>
          <w:szCs w:val="26"/>
          <w:lang w:val="ru-RU" w:eastAsia="en-US"/>
        </w:rPr>
        <w:t>е</w:t>
      </w:r>
      <w:r w:rsidR="00B360B1" w:rsidRPr="003F7A9D">
        <w:rPr>
          <w:color w:val="000000"/>
          <w:sz w:val="26"/>
          <w:szCs w:val="26"/>
          <w:lang w:eastAsia="en-US"/>
        </w:rPr>
        <w:t xml:space="preserve"> обслуживания жилой застройки, в том числе хранения автотранспорта</w:t>
      </w:r>
      <w:r w:rsidR="00B360B1" w:rsidRPr="003F7A9D">
        <w:rPr>
          <w:color w:val="000000"/>
          <w:sz w:val="26"/>
          <w:szCs w:val="26"/>
          <w:lang w:val="ru-RU" w:eastAsia="en-US"/>
        </w:rPr>
        <w:t>,</w:t>
      </w:r>
      <w:r w:rsidR="00B360B1" w:rsidRPr="003F7A9D">
        <w:rPr>
          <w:color w:val="000000"/>
          <w:sz w:val="26"/>
          <w:szCs w:val="26"/>
          <w:lang w:eastAsia="en-US"/>
        </w:rPr>
        <w:t xml:space="preserve"> </w:t>
      </w:r>
      <w:r w:rsidR="00B360B1" w:rsidRPr="003F7A9D">
        <w:rPr>
          <w:color w:val="000000"/>
          <w:sz w:val="26"/>
          <w:szCs w:val="26"/>
          <w:lang w:val="ru-RU" w:eastAsia="en-US"/>
        </w:rPr>
        <w:t xml:space="preserve">предусмотрена территория </w:t>
      </w:r>
      <w:r w:rsidR="00C76E2A" w:rsidRPr="003F7A9D">
        <w:rPr>
          <w:color w:val="000000"/>
          <w:sz w:val="26"/>
          <w:szCs w:val="26"/>
          <w:lang w:val="ru-RU" w:eastAsia="en-US"/>
        </w:rPr>
        <w:t>для организации многоуровнев</w:t>
      </w:r>
      <w:r w:rsidR="00AA3E1A" w:rsidRPr="003F7A9D">
        <w:rPr>
          <w:color w:val="000000"/>
          <w:sz w:val="26"/>
          <w:szCs w:val="26"/>
          <w:lang w:val="ru-RU" w:eastAsia="en-US"/>
        </w:rPr>
        <w:t>ых</w:t>
      </w:r>
      <w:r w:rsidR="00C76E2A" w:rsidRPr="003F7A9D">
        <w:rPr>
          <w:color w:val="000000"/>
          <w:sz w:val="26"/>
          <w:szCs w:val="26"/>
          <w:lang w:val="ru-RU" w:eastAsia="en-US"/>
        </w:rPr>
        <w:t xml:space="preserve"> парков</w:t>
      </w:r>
      <w:r w:rsidR="00AA3E1A" w:rsidRPr="003F7A9D">
        <w:rPr>
          <w:color w:val="000000"/>
          <w:sz w:val="26"/>
          <w:szCs w:val="26"/>
          <w:lang w:val="ru-RU" w:eastAsia="en-US"/>
        </w:rPr>
        <w:t>о</w:t>
      </w:r>
      <w:r w:rsidR="00C76E2A" w:rsidRPr="003F7A9D">
        <w:rPr>
          <w:color w:val="000000"/>
          <w:sz w:val="26"/>
          <w:szCs w:val="26"/>
          <w:lang w:val="ru-RU" w:eastAsia="en-US"/>
        </w:rPr>
        <w:t xml:space="preserve">к </w:t>
      </w:r>
      <w:r w:rsidR="002A6C55" w:rsidRPr="003F7A9D">
        <w:rPr>
          <w:color w:val="000000"/>
          <w:sz w:val="26"/>
          <w:szCs w:val="26"/>
          <w:lang w:val="ru-RU" w:eastAsia="en-US"/>
        </w:rPr>
        <w:t xml:space="preserve">и хранения автотранспорта в количестве </w:t>
      </w:r>
      <w:r w:rsidR="00BD01FA" w:rsidRPr="003F7A9D">
        <w:rPr>
          <w:color w:val="000000"/>
          <w:sz w:val="26"/>
          <w:szCs w:val="26"/>
          <w:lang w:val="ru-RU" w:eastAsia="en-US"/>
        </w:rPr>
        <w:t>1045</w:t>
      </w:r>
      <w:r w:rsidR="002A6C55" w:rsidRPr="003F7A9D">
        <w:rPr>
          <w:color w:val="000000"/>
          <w:sz w:val="26"/>
          <w:szCs w:val="26"/>
          <w:lang w:val="ru-RU" w:eastAsia="en-US"/>
        </w:rPr>
        <w:t xml:space="preserve"> машиномест. </w:t>
      </w:r>
      <w:r w:rsidR="004B0928" w:rsidRPr="003F7A9D">
        <w:rPr>
          <w:color w:val="000000"/>
          <w:sz w:val="26"/>
          <w:szCs w:val="26"/>
          <w:lang w:val="ru-RU"/>
        </w:rPr>
        <w:t xml:space="preserve">В непосредственной близости от территории проекта планировки расположена территория гаражного кооператива площадью 47 000 </w:t>
      </w:r>
      <w:r w:rsidR="00B360B1" w:rsidRPr="003F7A9D">
        <w:rPr>
          <w:color w:val="000000"/>
          <w:sz w:val="26"/>
          <w:szCs w:val="26"/>
          <w:lang w:val="ru-RU"/>
        </w:rPr>
        <w:t>кв.м</w:t>
      </w:r>
      <w:r w:rsidR="004B0928" w:rsidRPr="003F7A9D">
        <w:rPr>
          <w:color w:val="000000"/>
          <w:sz w:val="26"/>
          <w:szCs w:val="26"/>
          <w:lang w:val="ru-RU"/>
        </w:rPr>
        <w:t xml:space="preserve">, который является местом для постоянного хранения </w:t>
      </w:r>
      <w:r w:rsidR="0000116D" w:rsidRPr="003F7A9D">
        <w:rPr>
          <w:color w:val="000000"/>
          <w:sz w:val="26"/>
          <w:szCs w:val="26"/>
          <w:lang w:val="ru-RU"/>
        </w:rPr>
        <w:t>личного автотранспорта и находится в пределах пешей доступности от проектируемых многоквартирных домов</w:t>
      </w:r>
      <w:r w:rsidR="004B0928" w:rsidRPr="003F7A9D">
        <w:rPr>
          <w:color w:val="000000"/>
          <w:sz w:val="26"/>
          <w:szCs w:val="26"/>
          <w:lang w:val="ru-RU"/>
        </w:rPr>
        <w:t xml:space="preserve"> </w:t>
      </w:r>
      <w:r w:rsidR="0000116D" w:rsidRPr="003F7A9D">
        <w:rPr>
          <w:color w:val="000000"/>
          <w:sz w:val="26"/>
          <w:szCs w:val="26"/>
          <w:lang w:val="ru-RU"/>
        </w:rPr>
        <w:t>(500 м).</w:t>
      </w:r>
      <w:r w:rsidR="00062B84" w:rsidRPr="003F7A9D">
        <w:rPr>
          <w:color w:val="000000"/>
          <w:sz w:val="26"/>
          <w:szCs w:val="26"/>
          <w:lang w:val="ru-RU"/>
        </w:rPr>
        <w:t xml:space="preserve"> </w:t>
      </w:r>
      <w:r w:rsidR="00062B84" w:rsidRPr="003F7A9D">
        <w:rPr>
          <w:color w:val="000000"/>
          <w:sz w:val="26"/>
          <w:szCs w:val="26"/>
          <w:lang w:eastAsia="en-US"/>
        </w:rPr>
        <w:t>Расчетное количество машиномест для временного хранения легковых автомобилей, принадлежащих граждана</w:t>
      </w:r>
      <w:r w:rsidR="00C85997">
        <w:rPr>
          <w:color w:val="000000"/>
          <w:sz w:val="26"/>
          <w:szCs w:val="26"/>
          <w:lang w:eastAsia="en-US"/>
        </w:rPr>
        <w:t>м, на расчетный срок составит 0</w:t>
      </w:r>
      <w:r w:rsidR="00C85997">
        <w:rPr>
          <w:color w:val="000000"/>
          <w:sz w:val="26"/>
          <w:szCs w:val="26"/>
          <w:lang w:val="ru-RU" w:eastAsia="en-US"/>
        </w:rPr>
        <w:t>,</w:t>
      </w:r>
      <w:r w:rsidR="00062B84" w:rsidRPr="003F7A9D">
        <w:rPr>
          <w:color w:val="000000"/>
          <w:sz w:val="26"/>
          <w:szCs w:val="26"/>
          <w:lang w:eastAsia="en-US"/>
        </w:rPr>
        <w:t>5 машино-места на 1 квартиру: 1</w:t>
      </w:r>
      <w:r w:rsidR="00C85997">
        <w:rPr>
          <w:color w:val="000000"/>
          <w:sz w:val="26"/>
          <w:szCs w:val="26"/>
          <w:lang w:val="ru-RU" w:eastAsia="en-US"/>
        </w:rPr>
        <w:t>,</w:t>
      </w:r>
      <w:r w:rsidR="00062B84" w:rsidRPr="003F7A9D">
        <w:rPr>
          <w:color w:val="000000"/>
          <w:sz w:val="26"/>
          <w:szCs w:val="26"/>
          <w:lang w:eastAsia="en-US"/>
        </w:rPr>
        <w:t>5 x 0</w:t>
      </w:r>
      <w:r w:rsidR="00C85997">
        <w:rPr>
          <w:color w:val="000000"/>
          <w:sz w:val="26"/>
          <w:szCs w:val="26"/>
          <w:lang w:val="ru-RU" w:eastAsia="en-US"/>
        </w:rPr>
        <w:t>,</w:t>
      </w:r>
      <w:r w:rsidR="00062B84" w:rsidRPr="003F7A9D">
        <w:rPr>
          <w:color w:val="000000"/>
          <w:sz w:val="26"/>
          <w:szCs w:val="26"/>
          <w:lang w:eastAsia="en-US"/>
        </w:rPr>
        <w:t>35 = 0</w:t>
      </w:r>
      <w:r w:rsidR="00C85997">
        <w:rPr>
          <w:color w:val="000000"/>
          <w:sz w:val="26"/>
          <w:szCs w:val="26"/>
          <w:lang w:val="ru-RU" w:eastAsia="en-US"/>
        </w:rPr>
        <w:t>,</w:t>
      </w:r>
      <w:r w:rsidR="00062B84" w:rsidRPr="003F7A9D">
        <w:rPr>
          <w:color w:val="000000"/>
          <w:sz w:val="26"/>
          <w:szCs w:val="26"/>
          <w:lang w:eastAsia="en-US"/>
        </w:rPr>
        <w:t xml:space="preserve">525 ~= 0.5. На </w:t>
      </w:r>
      <w:r w:rsidR="00994FCF" w:rsidRPr="003F7A9D">
        <w:rPr>
          <w:color w:val="000000"/>
          <w:sz w:val="26"/>
          <w:szCs w:val="26"/>
          <w:lang w:val="ru-RU" w:eastAsia="en-US"/>
        </w:rPr>
        <w:t>115</w:t>
      </w:r>
      <w:r w:rsidR="004B28DB" w:rsidRPr="003F7A9D">
        <w:rPr>
          <w:color w:val="000000"/>
          <w:sz w:val="26"/>
          <w:szCs w:val="26"/>
          <w:lang w:val="ru-RU" w:eastAsia="en-US"/>
        </w:rPr>
        <w:t>7</w:t>
      </w:r>
      <w:r w:rsidR="00062B84" w:rsidRPr="003F7A9D">
        <w:rPr>
          <w:color w:val="000000"/>
          <w:sz w:val="26"/>
          <w:szCs w:val="26"/>
          <w:lang w:eastAsia="en-US"/>
        </w:rPr>
        <w:t xml:space="preserve"> квартир количество машино</w:t>
      </w:r>
      <w:r w:rsidR="00B360B1" w:rsidRPr="003F7A9D">
        <w:rPr>
          <w:color w:val="000000"/>
          <w:sz w:val="26"/>
          <w:szCs w:val="26"/>
          <w:lang w:val="ru-RU" w:eastAsia="en-US"/>
        </w:rPr>
        <w:t>-</w:t>
      </w:r>
      <w:r w:rsidR="00062B84" w:rsidRPr="003F7A9D">
        <w:rPr>
          <w:color w:val="000000"/>
          <w:sz w:val="26"/>
          <w:szCs w:val="26"/>
          <w:lang w:eastAsia="en-US"/>
        </w:rPr>
        <w:t xml:space="preserve">мест для временного хранения легковых автомобилей составит </w:t>
      </w:r>
      <w:r w:rsidR="00B360B1" w:rsidRPr="003F7A9D">
        <w:rPr>
          <w:color w:val="000000"/>
          <w:sz w:val="26"/>
          <w:szCs w:val="26"/>
          <w:lang w:val="ru-RU" w:eastAsia="en-US"/>
        </w:rPr>
        <w:br/>
      </w:r>
      <w:r w:rsidR="00994FCF" w:rsidRPr="003F7A9D">
        <w:rPr>
          <w:color w:val="000000"/>
          <w:sz w:val="26"/>
          <w:szCs w:val="26"/>
          <w:lang w:val="ru-RU" w:eastAsia="en-US"/>
        </w:rPr>
        <w:t>57</w:t>
      </w:r>
      <w:r w:rsidR="004B28DB" w:rsidRPr="003F7A9D">
        <w:rPr>
          <w:color w:val="000000"/>
          <w:sz w:val="26"/>
          <w:szCs w:val="26"/>
          <w:lang w:val="ru-RU" w:eastAsia="en-US"/>
        </w:rPr>
        <w:t>9</w:t>
      </w:r>
      <w:r w:rsidR="00062B84" w:rsidRPr="003F7A9D">
        <w:rPr>
          <w:color w:val="000000"/>
          <w:sz w:val="26"/>
          <w:szCs w:val="26"/>
          <w:lang w:eastAsia="en-US"/>
        </w:rPr>
        <w:t xml:space="preserve"> м</w:t>
      </w:r>
      <w:r w:rsidR="00B360B1" w:rsidRPr="003F7A9D">
        <w:rPr>
          <w:color w:val="000000"/>
          <w:sz w:val="26"/>
          <w:szCs w:val="26"/>
          <w:lang w:val="ru-RU" w:eastAsia="en-US"/>
        </w:rPr>
        <w:t>аш.</w:t>
      </w:r>
      <w:r w:rsidR="00062B84" w:rsidRPr="003F7A9D">
        <w:rPr>
          <w:color w:val="000000"/>
          <w:sz w:val="26"/>
          <w:szCs w:val="26"/>
          <w:lang w:eastAsia="en-US"/>
        </w:rPr>
        <w:t>/м</w:t>
      </w:r>
      <w:r w:rsidR="00B360B1" w:rsidRPr="003F7A9D">
        <w:rPr>
          <w:color w:val="000000"/>
          <w:sz w:val="26"/>
          <w:szCs w:val="26"/>
          <w:lang w:val="ru-RU" w:eastAsia="en-US"/>
        </w:rPr>
        <w:t>ест</w:t>
      </w:r>
      <w:r w:rsidR="00062B84" w:rsidRPr="003F7A9D">
        <w:rPr>
          <w:color w:val="000000"/>
          <w:sz w:val="26"/>
          <w:szCs w:val="26"/>
          <w:lang w:val="ru-RU" w:eastAsia="en-US"/>
        </w:rPr>
        <w:t xml:space="preserve"> </w:t>
      </w:r>
      <w:r w:rsidR="00062B84" w:rsidRPr="003F7A9D">
        <w:rPr>
          <w:color w:val="000000"/>
          <w:sz w:val="26"/>
          <w:szCs w:val="26"/>
          <w:lang w:eastAsia="en-US"/>
        </w:rPr>
        <w:t>(</w:t>
      </w:r>
      <w:r w:rsidR="00994FCF" w:rsidRPr="003F7A9D">
        <w:rPr>
          <w:color w:val="000000"/>
          <w:sz w:val="26"/>
          <w:szCs w:val="26"/>
          <w:lang w:val="ru-RU" w:eastAsia="en-US"/>
        </w:rPr>
        <w:t>71</w:t>
      </w:r>
      <w:r w:rsidR="004B28DB" w:rsidRPr="003F7A9D">
        <w:rPr>
          <w:color w:val="000000"/>
          <w:sz w:val="26"/>
          <w:szCs w:val="26"/>
          <w:lang w:val="ru-RU" w:eastAsia="en-US"/>
        </w:rPr>
        <w:t>15</w:t>
      </w:r>
      <w:r w:rsidR="00062B84" w:rsidRPr="003F7A9D">
        <w:rPr>
          <w:color w:val="000000"/>
          <w:sz w:val="26"/>
          <w:szCs w:val="26"/>
          <w:lang w:eastAsia="en-US"/>
        </w:rPr>
        <w:t xml:space="preserve"> </w:t>
      </w:r>
      <w:r w:rsidR="00B360B1" w:rsidRPr="003F7A9D">
        <w:rPr>
          <w:color w:val="000000"/>
          <w:sz w:val="26"/>
          <w:szCs w:val="26"/>
          <w:lang w:val="ru-RU" w:eastAsia="en-US"/>
        </w:rPr>
        <w:t>кв.м</w:t>
      </w:r>
      <w:r w:rsidR="00062B84" w:rsidRPr="003F7A9D">
        <w:rPr>
          <w:color w:val="000000"/>
          <w:sz w:val="26"/>
          <w:szCs w:val="26"/>
          <w:lang w:eastAsia="en-US"/>
        </w:rPr>
        <w:t>), из них 50% - гостевые.</w:t>
      </w:r>
      <w:r w:rsidR="00062B84" w:rsidRPr="003F7A9D">
        <w:rPr>
          <w:color w:val="000000"/>
          <w:sz w:val="26"/>
          <w:szCs w:val="26"/>
          <w:lang w:val="ru-RU" w:eastAsia="en-US"/>
        </w:rPr>
        <w:t xml:space="preserve"> </w:t>
      </w:r>
      <w:r w:rsidR="00BD01FA" w:rsidRPr="003F7A9D">
        <w:rPr>
          <w:color w:val="000000"/>
          <w:sz w:val="26"/>
          <w:szCs w:val="26"/>
          <w:lang w:val="ru-RU" w:eastAsia="en-US"/>
        </w:rPr>
        <w:t xml:space="preserve">До </w:t>
      </w:r>
      <w:r w:rsidR="00062B84" w:rsidRPr="003F7A9D">
        <w:rPr>
          <w:color w:val="000000"/>
          <w:sz w:val="26"/>
          <w:szCs w:val="26"/>
        </w:rPr>
        <w:t>50 % от расчетного количества для хранения личного автотранспорта (</w:t>
      </w:r>
      <w:r w:rsidR="00994FCF" w:rsidRPr="003F7A9D">
        <w:rPr>
          <w:color w:val="000000"/>
          <w:sz w:val="26"/>
          <w:szCs w:val="26"/>
          <w:lang w:val="ru-RU"/>
        </w:rPr>
        <w:t>2</w:t>
      </w:r>
      <w:r w:rsidR="004B28DB" w:rsidRPr="003F7A9D">
        <w:rPr>
          <w:color w:val="000000"/>
          <w:sz w:val="26"/>
          <w:szCs w:val="26"/>
          <w:lang w:val="ru-RU"/>
        </w:rPr>
        <w:t>90</w:t>
      </w:r>
      <w:r w:rsidR="00062B84" w:rsidRPr="003F7A9D">
        <w:rPr>
          <w:color w:val="000000"/>
          <w:sz w:val="26"/>
          <w:szCs w:val="26"/>
        </w:rPr>
        <w:t xml:space="preserve"> м</w:t>
      </w:r>
      <w:r w:rsidR="00B360B1" w:rsidRPr="003F7A9D">
        <w:rPr>
          <w:color w:val="000000"/>
          <w:sz w:val="26"/>
          <w:szCs w:val="26"/>
          <w:lang w:val="ru-RU"/>
        </w:rPr>
        <w:t>аш.</w:t>
      </w:r>
      <w:r w:rsidR="00062B84" w:rsidRPr="003F7A9D">
        <w:rPr>
          <w:color w:val="000000"/>
          <w:sz w:val="26"/>
          <w:szCs w:val="26"/>
        </w:rPr>
        <w:t>/м</w:t>
      </w:r>
      <w:r w:rsidR="00B360B1" w:rsidRPr="003F7A9D">
        <w:rPr>
          <w:color w:val="000000"/>
          <w:sz w:val="26"/>
          <w:szCs w:val="26"/>
          <w:lang w:val="ru-RU"/>
        </w:rPr>
        <w:t>ест</w:t>
      </w:r>
      <w:r w:rsidR="00062B84" w:rsidRPr="003F7A9D">
        <w:rPr>
          <w:color w:val="000000"/>
          <w:sz w:val="26"/>
          <w:szCs w:val="26"/>
        </w:rPr>
        <w:t xml:space="preserve">) для проектируемой многоквартирной жилой застройки </w:t>
      </w:r>
      <w:r w:rsidR="00BD01FA" w:rsidRPr="003F7A9D">
        <w:rPr>
          <w:color w:val="000000"/>
          <w:sz w:val="26"/>
          <w:szCs w:val="26"/>
          <w:lang w:val="ru-RU"/>
        </w:rPr>
        <w:t>может размещаться</w:t>
      </w:r>
      <w:r w:rsidR="00062B84" w:rsidRPr="003F7A9D">
        <w:rPr>
          <w:color w:val="000000"/>
          <w:sz w:val="26"/>
          <w:szCs w:val="26"/>
          <w:lang w:eastAsia="en-US"/>
        </w:rPr>
        <w:t xml:space="preserve">  в красных линиях.</w:t>
      </w:r>
    </w:p>
    <w:p w:rsidR="00B360B1" w:rsidRPr="003F7A9D" w:rsidRDefault="00B360B1" w:rsidP="00B360B1">
      <w:pPr>
        <w:pStyle w:val="ad"/>
        <w:spacing w:after="0" w:line="360" w:lineRule="auto"/>
        <w:ind w:left="-142" w:firstLine="851"/>
        <w:jc w:val="both"/>
        <w:rPr>
          <w:color w:val="000000"/>
          <w:sz w:val="26"/>
          <w:szCs w:val="26"/>
          <w:lang w:eastAsia="en-US"/>
        </w:rPr>
      </w:pPr>
      <w:r w:rsidRPr="003F7A9D">
        <w:rPr>
          <w:color w:val="000000"/>
          <w:sz w:val="26"/>
          <w:szCs w:val="26"/>
          <w:lang w:eastAsia="en-US"/>
        </w:rPr>
        <w:t xml:space="preserve">В местах </w:t>
      </w:r>
      <w:r w:rsidR="00FE5CCD" w:rsidRPr="003F7A9D">
        <w:rPr>
          <w:color w:val="000000"/>
          <w:sz w:val="26"/>
          <w:szCs w:val="26"/>
          <w:lang w:val="ru-RU" w:eastAsia="en-US"/>
        </w:rPr>
        <w:t>проектируемых</w:t>
      </w:r>
      <w:r w:rsidRPr="003F7A9D">
        <w:rPr>
          <w:color w:val="000000"/>
          <w:sz w:val="26"/>
          <w:szCs w:val="26"/>
          <w:lang w:eastAsia="en-US"/>
        </w:rPr>
        <w:t xml:space="preserve"> парковок возможно размещение зарядных станций, предоставляющих</w:t>
      </w:r>
      <w:r w:rsidR="00FE5CCD" w:rsidRPr="003F7A9D">
        <w:rPr>
          <w:color w:val="000000"/>
          <w:sz w:val="26"/>
          <w:szCs w:val="26"/>
          <w:lang w:val="ru-RU" w:eastAsia="en-US"/>
        </w:rPr>
        <w:t xml:space="preserve"> </w:t>
      </w:r>
      <w:hyperlink r:id="rId8" w:tooltip="Электроэнергия" w:history="1">
        <w:r w:rsidRPr="003F7A9D">
          <w:rPr>
            <w:color w:val="000000"/>
            <w:sz w:val="26"/>
            <w:szCs w:val="26"/>
            <w:lang w:eastAsia="en-US"/>
          </w:rPr>
          <w:t>электроэнергию</w:t>
        </w:r>
      </w:hyperlink>
      <w:r w:rsidR="00FE5CCD" w:rsidRPr="003F7A9D">
        <w:rPr>
          <w:color w:val="000000"/>
          <w:sz w:val="26"/>
          <w:szCs w:val="26"/>
          <w:lang w:val="ru-RU" w:eastAsia="en-US"/>
        </w:rPr>
        <w:t xml:space="preserve"> </w:t>
      </w:r>
      <w:r w:rsidRPr="003F7A9D">
        <w:rPr>
          <w:color w:val="000000"/>
          <w:sz w:val="26"/>
          <w:szCs w:val="26"/>
          <w:lang w:eastAsia="en-US"/>
        </w:rPr>
        <w:t>для</w:t>
      </w:r>
      <w:r w:rsidR="00FE5CCD" w:rsidRPr="003F7A9D">
        <w:rPr>
          <w:color w:val="000000"/>
          <w:sz w:val="26"/>
          <w:szCs w:val="26"/>
          <w:lang w:val="ru-RU" w:eastAsia="en-US"/>
        </w:rPr>
        <w:t xml:space="preserve"> </w:t>
      </w:r>
      <w:hyperlink r:id="rId9" w:tooltip="Зарядка аккумулятора" w:history="1">
        <w:r w:rsidRPr="003F7A9D">
          <w:rPr>
            <w:color w:val="000000"/>
            <w:sz w:val="26"/>
            <w:szCs w:val="26"/>
            <w:lang w:eastAsia="en-US"/>
          </w:rPr>
          <w:t>зарядки</w:t>
        </w:r>
      </w:hyperlink>
      <w:r w:rsidR="00FE5CCD" w:rsidRPr="003F7A9D">
        <w:rPr>
          <w:color w:val="000000"/>
          <w:sz w:val="26"/>
          <w:szCs w:val="26"/>
          <w:lang w:val="ru-RU" w:eastAsia="en-US"/>
        </w:rPr>
        <w:t xml:space="preserve"> </w:t>
      </w:r>
      <w:r w:rsidRPr="003F7A9D">
        <w:rPr>
          <w:color w:val="000000"/>
          <w:sz w:val="26"/>
          <w:szCs w:val="26"/>
          <w:lang w:eastAsia="en-US"/>
        </w:rPr>
        <w:t>аккумуляторного</w:t>
      </w:r>
      <w:r w:rsidR="00FE5CCD" w:rsidRPr="003F7A9D">
        <w:rPr>
          <w:color w:val="000000"/>
          <w:sz w:val="26"/>
          <w:szCs w:val="26"/>
          <w:lang w:val="ru-RU" w:eastAsia="en-US"/>
        </w:rPr>
        <w:t xml:space="preserve"> </w:t>
      </w:r>
      <w:hyperlink r:id="rId10" w:tooltip="Электротранспорт" w:history="1">
        <w:r w:rsidRPr="003F7A9D">
          <w:rPr>
            <w:color w:val="000000"/>
            <w:sz w:val="26"/>
            <w:szCs w:val="26"/>
            <w:lang w:eastAsia="en-US"/>
          </w:rPr>
          <w:t>электротранспорта</w:t>
        </w:r>
      </w:hyperlink>
      <w:r w:rsidR="00FE5CCD" w:rsidRPr="003F7A9D">
        <w:rPr>
          <w:color w:val="000000"/>
          <w:sz w:val="26"/>
          <w:szCs w:val="26"/>
          <w:lang w:eastAsia="en-US"/>
        </w:rPr>
        <w:t xml:space="preserve">, </w:t>
      </w:r>
      <w:r w:rsidRPr="003F7A9D">
        <w:rPr>
          <w:color w:val="000000"/>
          <w:sz w:val="26"/>
          <w:szCs w:val="26"/>
          <w:lang w:eastAsia="en-US"/>
        </w:rPr>
        <w:t>такого</w:t>
      </w:r>
      <w:r w:rsidR="00FE5CCD" w:rsidRPr="003F7A9D">
        <w:rPr>
          <w:color w:val="000000"/>
          <w:sz w:val="26"/>
          <w:szCs w:val="26"/>
          <w:lang w:val="ru-RU" w:eastAsia="en-US"/>
        </w:rPr>
        <w:t xml:space="preserve"> </w:t>
      </w:r>
      <w:r w:rsidRPr="003F7A9D">
        <w:rPr>
          <w:color w:val="000000"/>
          <w:sz w:val="26"/>
          <w:szCs w:val="26"/>
          <w:lang w:eastAsia="en-US"/>
        </w:rPr>
        <w:t>как</w:t>
      </w:r>
      <w:r w:rsidR="00FE5CCD" w:rsidRPr="003F7A9D">
        <w:rPr>
          <w:color w:val="000000"/>
          <w:sz w:val="26"/>
          <w:szCs w:val="26"/>
          <w:lang w:val="ru-RU" w:eastAsia="en-US"/>
        </w:rPr>
        <w:t xml:space="preserve"> </w:t>
      </w:r>
      <w:hyperlink r:id="rId11" w:tooltip="Электромобиль" w:history="1">
        <w:r w:rsidRPr="003F7A9D">
          <w:rPr>
            <w:color w:val="000000"/>
            <w:sz w:val="26"/>
            <w:szCs w:val="26"/>
            <w:lang w:eastAsia="en-US"/>
          </w:rPr>
          <w:t>электромобили</w:t>
        </w:r>
      </w:hyperlink>
      <w:r w:rsidRPr="003F7A9D">
        <w:rPr>
          <w:color w:val="000000"/>
          <w:sz w:val="26"/>
          <w:szCs w:val="26"/>
          <w:lang w:eastAsia="en-US"/>
        </w:rPr>
        <w:t>,</w:t>
      </w:r>
      <w:r w:rsidR="00FE5CCD" w:rsidRPr="003F7A9D">
        <w:rPr>
          <w:color w:val="000000"/>
          <w:sz w:val="26"/>
          <w:szCs w:val="26"/>
          <w:lang w:val="ru-RU" w:eastAsia="en-US"/>
        </w:rPr>
        <w:t xml:space="preserve"> </w:t>
      </w:r>
      <w:hyperlink r:id="rId12" w:tooltip="Электробус" w:history="1">
        <w:r w:rsidRPr="003F7A9D">
          <w:rPr>
            <w:color w:val="000000"/>
            <w:sz w:val="26"/>
            <w:szCs w:val="26"/>
            <w:lang w:eastAsia="en-US"/>
          </w:rPr>
          <w:t>электробусы</w:t>
        </w:r>
      </w:hyperlink>
      <w:r w:rsidRPr="003F7A9D">
        <w:rPr>
          <w:color w:val="000000"/>
          <w:sz w:val="26"/>
          <w:szCs w:val="26"/>
          <w:lang w:eastAsia="en-US"/>
        </w:rPr>
        <w:t>,</w:t>
      </w:r>
      <w:r w:rsidR="00FE5CCD" w:rsidRPr="003F7A9D">
        <w:rPr>
          <w:color w:val="000000"/>
          <w:sz w:val="26"/>
          <w:szCs w:val="26"/>
          <w:lang w:val="ru-RU" w:eastAsia="en-US"/>
        </w:rPr>
        <w:t xml:space="preserve"> </w:t>
      </w:r>
      <w:hyperlink r:id="rId13" w:tooltip="Электроскутер" w:history="1">
        <w:r w:rsidRPr="003F7A9D">
          <w:rPr>
            <w:color w:val="000000"/>
            <w:sz w:val="26"/>
            <w:szCs w:val="26"/>
            <w:lang w:eastAsia="en-US"/>
          </w:rPr>
          <w:t>электроскутеры</w:t>
        </w:r>
      </w:hyperlink>
      <w:r w:rsidRPr="003F7A9D">
        <w:rPr>
          <w:color w:val="000000"/>
          <w:sz w:val="26"/>
          <w:szCs w:val="26"/>
          <w:lang w:eastAsia="en-US"/>
        </w:rPr>
        <w:t>,</w:t>
      </w:r>
      <w:r w:rsidR="00FE5CCD" w:rsidRPr="003F7A9D">
        <w:rPr>
          <w:color w:val="000000"/>
          <w:sz w:val="26"/>
          <w:szCs w:val="26"/>
          <w:lang w:val="ru-RU" w:eastAsia="en-US"/>
        </w:rPr>
        <w:t xml:space="preserve"> </w:t>
      </w:r>
      <w:hyperlink r:id="rId14" w:tooltip="Электросамокат" w:history="1">
        <w:r w:rsidRPr="003F7A9D">
          <w:rPr>
            <w:color w:val="000000"/>
            <w:sz w:val="26"/>
            <w:szCs w:val="26"/>
            <w:lang w:eastAsia="en-US"/>
          </w:rPr>
          <w:t>электросамокаты</w:t>
        </w:r>
      </w:hyperlink>
      <w:r w:rsidRPr="003F7A9D">
        <w:rPr>
          <w:color w:val="000000"/>
          <w:sz w:val="26"/>
          <w:szCs w:val="26"/>
          <w:lang w:eastAsia="en-US"/>
        </w:rPr>
        <w:t>,</w:t>
      </w:r>
      <w:r w:rsidR="00FE5CCD" w:rsidRPr="003F7A9D">
        <w:rPr>
          <w:color w:val="000000"/>
          <w:sz w:val="26"/>
          <w:szCs w:val="26"/>
          <w:lang w:val="ru-RU" w:eastAsia="en-US"/>
        </w:rPr>
        <w:t xml:space="preserve"> </w:t>
      </w:r>
      <w:hyperlink r:id="rId15" w:tooltip="Гироскутер" w:history="1">
        <w:r w:rsidRPr="003F7A9D">
          <w:rPr>
            <w:color w:val="000000"/>
            <w:sz w:val="26"/>
            <w:szCs w:val="26"/>
            <w:lang w:eastAsia="en-US"/>
          </w:rPr>
          <w:t>гироскутер</w:t>
        </w:r>
      </w:hyperlink>
      <w:r w:rsidR="00FE5CCD" w:rsidRPr="003F7A9D">
        <w:rPr>
          <w:color w:val="000000"/>
          <w:sz w:val="26"/>
          <w:szCs w:val="26"/>
          <w:lang w:val="ru-RU" w:eastAsia="en-US"/>
        </w:rPr>
        <w:t xml:space="preserve">ы, </w:t>
      </w:r>
      <w:hyperlink r:id="rId16" w:tooltip="Сигвей" w:history="1">
        <w:r w:rsidRPr="003F7A9D">
          <w:rPr>
            <w:color w:val="000000"/>
            <w:sz w:val="26"/>
            <w:szCs w:val="26"/>
            <w:lang w:eastAsia="en-US"/>
          </w:rPr>
          <w:t>сигвеи</w:t>
        </w:r>
      </w:hyperlink>
      <w:r w:rsidRPr="003F7A9D">
        <w:rPr>
          <w:color w:val="000000"/>
          <w:sz w:val="26"/>
          <w:szCs w:val="26"/>
          <w:lang w:eastAsia="en-US"/>
        </w:rPr>
        <w:t>,</w:t>
      </w:r>
      <w:r w:rsidR="00FE5CCD" w:rsidRPr="003F7A9D">
        <w:rPr>
          <w:color w:val="000000"/>
          <w:sz w:val="26"/>
          <w:szCs w:val="26"/>
          <w:lang w:val="ru-RU" w:eastAsia="en-US"/>
        </w:rPr>
        <w:t xml:space="preserve"> </w:t>
      </w:r>
      <w:hyperlink r:id="rId17" w:history="1">
        <w:r w:rsidRPr="003F7A9D">
          <w:rPr>
            <w:color w:val="000000"/>
            <w:sz w:val="26"/>
            <w:szCs w:val="26"/>
            <w:lang w:eastAsia="en-US"/>
          </w:rPr>
          <w:t>электровелосипеды</w:t>
        </w:r>
      </w:hyperlink>
      <w:r w:rsidR="00FE5CCD" w:rsidRPr="003F7A9D">
        <w:rPr>
          <w:color w:val="000000"/>
          <w:sz w:val="26"/>
          <w:szCs w:val="26"/>
          <w:lang w:val="ru-RU" w:eastAsia="en-US"/>
        </w:rPr>
        <w:t xml:space="preserve"> </w:t>
      </w:r>
      <w:r w:rsidRPr="003F7A9D">
        <w:rPr>
          <w:color w:val="000000"/>
          <w:sz w:val="26"/>
          <w:szCs w:val="26"/>
          <w:lang w:eastAsia="en-US"/>
        </w:rPr>
        <w:t>и т.п.</w:t>
      </w:r>
    </w:p>
    <w:bookmarkEnd w:id="36"/>
    <w:p w:rsidR="009A5474" w:rsidRPr="003F7A9D" w:rsidRDefault="009A5474" w:rsidP="009A5474">
      <w:pPr>
        <w:pStyle w:val="ad"/>
        <w:spacing w:after="0" w:line="360" w:lineRule="auto"/>
        <w:ind w:left="0" w:firstLine="709"/>
        <w:jc w:val="both"/>
        <w:rPr>
          <w:color w:val="000000"/>
          <w:sz w:val="26"/>
          <w:szCs w:val="26"/>
          <w:lang w:val="ru-RU"/>
        </w:rPr>
      </w:pPr>
      <w:r w:rsidRPr="003F7A9D">
        <w:rPr>
          <w:color w:val="000000"/>
          <w:sz w:val="26"/>
          <w:szCs w:val="26"/>
        </w:rPr>
        <w:t xml:space="preserve">Ближайшая остановка общественного транспорта расположена </w:t>
      </w:r>
      <w:r w:rsidRPr="003F7A9D">
        <w:rPr>
          <w:color w:val="000000"/>
          <w:sz w:val="26"/>
          <w:szCs w:val="26"/>
          <w:lang w:val="ru-RU"/>
        </w:rPr>
        <w:t>за</w:t>
      </w:r>
      <w:r w:rsidRPr="003F7A9D">
        <w:rPr>
          <w:color w:val="000000"/>
          <w:sz w:val="26"/>
          <w:szCs w:val="26"/>
        </w:rPr>
        <w:t xml:space="preserve"> граница</w:t>
      </w:r>
      <w:r w:rsidRPr="003F7A9D">
        <w:rPr>
          <w:color w:val="000000"/>
          <w:sz w:val="26"/>
          <w:szCs w:val="26"/>
          <w:lang w:val="ru-RU"/>
        </w:rPr>
        <w:t>ми</w:t>
      </w:r>
      <w:r w:rsidRPr="003F7A9D">
        <w:rPr>
          <w:color w:val="000000"/>
          <w:sz w:val="26"/>
          <w:szCs w:val="26"/>
        </w:rPr>
        <w:t xml:space="preserve"> территории проекта планировки </w:t>
      </w:r>
      <w:r w:rsidRPr="003F7A9D">
        <w:rPr>
          <w:color w:val="000000"/>
          <w:sz w:val="26"/>
          <w:szCs w:val="26"/>
          <w:lang w:val="ru-RU"/>
        </w:rPr>
        <w:t>вблизи детского сада №</w:t>
      </w:r>
      <w:r w:rsidR="00C85997">
        <w:rPr>
          <w:color w:val="000000"/>
          <w:sz w:val="26"/>
          <w:szCs w:val="26"/>
          <w:lang w:val="ru-RU"/>
        </w:rPr>
        <w:t xml:space="preserve"> </w:t>
      </w:r>
      <w:r w:rsidRPr="003F7A9D">
        <w:rPr>
          <w:color w:val="000000"/>
          <w:sz w:val="26"/>
          <w:szCs w:val="26"/>
          <w:lang w:val="ru-RU"/>
        </w:rPr>
        <w:t xml:space="preserve">118 «Звездочка» по </w:t>
      </w:r>
      <w:r w:rsidRPr="003F7A9D">
        <w:rPr>
          <w:color w:val="000000"/>
          <w:sz w:val="26"/>
          <w:szCs w:val="26"/>
          <w:lang w:val="ru-RU"/>
        </w:rPr>
        <w:lastRenderedPageBreak/>
        <w:t>Осановскому проезду, 31.</w:t>
      </w:r>
      <w:r w:rsidRPr="003F7A9D">
        <w:rPr>
          <w:color w:val="000000"/>
          <w:sz w:val="26"/>
          <w:szCs w:val="26"/>
        </w:rPr>
        <w:t xml:space="preserve"> Данным</w:t>
      </w:r>
      <w:r w:rsidRPr="003F7A9D">
        <w:rPr>
          <w:color w:val="000000"/>
          <w:sz w:val="26"/>
          <w:szCs w:val="26"/>
          <w:lang w:val="ru-RU"/>
        </w:rPr>
        <w:t xml:space="preserve"> </w:t>
      </w:r>
      <w:r w:rsidRPr="003F7A9D">
        <w:rPr>
          <w:color w:val="000000"/>
          <w:sz w:val="26"/>
          <w:szCs w:val="26"/>
        </w:rPr>
        <w:t>проектом</w:t>
      </w:r>
      <w:r w:rsidRPr="003F7A9D">
        <w:rPr>
          <w:color w:val="000000"/>
          <w:sz w:val="26"/>
          <w:szCs w:val="26"/>
          <w:lang w:val="ru-RU"/>
        </w:rPr>
        <w:t xml:space="preserve"> </w:t>
      </w:r>
      <w:r w:rsidRPr="003F7A9D">
        <w:rPr>
          <w:color w:val="000000"/>
          <w:sz w:val="26"/>
          <w:szCs w:val="26"/>
        </w:rPr>
        <w:t xml:space="preserve">предусматривается введение новых маршрутов общественного транспорта </w:t>
      </w:r>
      <w:r w:rsidRPr="003F7A9D">
        <w:rPr>
          <w:color w:val="000000"/>
          <w:sz w:val="26"/>
          <w:szCs w:val="26"/>
          <w:lang w:val="ru-RU"/>
        </w:rPr>
        <w:t>и устройство 2 остановочных пунктов.</w:t>
      </w:r>
    </w:p>
    <w:p w:rsidR="00F81853" w:rsidRPr="003F7A9D" w:rsidRDefault="00F81853" w:rsidP="00BA4FD7">
      <w:pPr>
        <w:pStyle w:val="3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FE404F" w:rsidRPr="003F7A9D" w:rsidRDefault="00FE404F" w:rsidP="00FE5CCD">
      <w:pPr>
        <w:pStyle w:val="1"/>
        <w:numPr>
          <w:ilvl w:val="1"/>
          <w:numId w:val="8"/>
        </w:numPr>
        <w:spacing w:before="0" w:after="0" w:line="360" w:lineRule="auto"/>
        <w:ind w:left="0" w:firstLine="0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37" w:name="_Toc33483350"/>
      <w:r w:rsidRPr="003F7A9D">
        <w:rPr>
          <w:rFonts w:ascii="Times New Roman" w:hAnsi="Times New Roman"/>
          <w:color w:val="000000"/>
          <w:sz w:val="26"/>
          <w:szCs w:val="26"/>
        </w:rPr>
        <w:t>Объекты инженерной инфраструктуры</w:t>
      </w:r>
      <w:bookmarkEnd w:id="37"/>
    </w:p>
    <w:p w:rsidR="0032494A" w:rsidRPr="003F7A9D" w:rsidRDefault="0032494A" w:rsidP="00BA4F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/>
        </w:rPr>
      </w:pPr>
      <w:r w:rsidRPr="003F7A9D">
        <w:rPr>
          <w:rFonts w:ascii="Times New Roman" w:hAnsi="Times New Roman"/>
          <w:color w:val="000000"/>
          <w:sz w:val="26"/>
          <w:szCs w:val="26"/>
          <w:lang/>
        </w:rPr>
        <w:t xml:space="preserve">Территория проекта планировки </w:t>
      </w:r>
      <w:r w:rsidR="009F5D2E" w:rsidRPr="003F7A9D">
        <w:rPr>
          <w:rFonts w:ascii="Times New Roman" w:hAnsi="Times New Roman"/>
          <w:color w:val="000000"/>
          <w:sz w:val="26"/>
          <w:szCs w:val="26"/>
          <w:lang/>
        </w:rPr>
        <w:t xml:space="preserve">вблизи границы проектирования </w:t>
      </w:r>
      <w:r w:rsidRPr="003F7A9D">
        <w:rPr>
          <w:rFonts w:ascii="Times New Roman" w:hAnsi="Times New Roman"/>
          <w:color w:val="000000"/>
          <w:sz w:val="26"/>
          <w:szCs w:val="26"/>
          <w:lang/>
        </w:rPr>
        <w:t>обеспечена всей необходи</w:t>
      </w:r>
      <w:r w:rsidR="009F5D2E" w:rsidRPr="003F7A9D">
        <w:rPr>
          <w:rFonts w:ascii="Times New Roman" w:hAnsi="Times New Roman"/>
          <w:color w:val="000000"/>
          <w:sz w:val="26"/>
          <w:szCs w:val="26"/>
          <w:lang/>
        </w:rPr>
        <w:t>мой инженерной инфраструктурой.</w:t>
      </w:r>
    </w:p>
    <w:p w:rsidR="0032494A" w:rsidRPr="003F7A9D" w:rsidRDefault="0032494A" w:rsidP="00BA4F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/>
        </w:rPr>
      </w:pPr>
      <w:r w:rsidRPr="003F7A9D">
        <w:rPr>
          <w:rFonts w:ascii="Times New Roman" w:hAnsi="Times New Roman"/>
          <w:color w:val="000000"/>
          <w:sz w:val="26"/>
          <w:szCs w:val="26"/>
          <w:lang/>
        </w:rPr>
        <w:t>Охранные зоны от инженерных коммуникаций</w:t>
      </w:r>
      <w:r w:rsidR="00DE5620">
        <w:rPr>
          <w:rFonts w:ascii="Times New Roman" w:hAnsi="Times New Roman"/>
          <w:color w:val="000000"/>
          <w:sz w:val="26"/>
          <w:szCs w:val="26"/>
          <w:lang/>
        </w:rPr>
        <w:t xml:space="preserve"> приняты в соответствии с МНГП ГО города Вологды</w:t>
      </w:r>
      <w:r w:rsidRPr="003F7A9D">
        <w:rPr>
          <w:rFonts w:ascii="Times New Roman" w:hAnsi="Times New Roman"/>
          <w:color w:val="000000"/>
          <w:sz w:val="26"/>
          <w:szCs w:val="26"/>
          <w:lang/>
        </w:rPr>
        <w:t xml:space="preserve">, </w:t>
      </w:r>
      <w:r w:rsidR="00DE5620">
        <w:rPr>
          <w:rFonts w:ascii="Times New Roman" w:hAnsi="Times New Roman"/>
          <w:color w:val="000000"/>
          <w:sz w:val="26"/>
          <w:szCs w:val="26"/>
          <w:lang/>
        </w:rPr>
        <w:t>т</w:t>
      </w:r>
      <w:r w:rsidRPr="003F7A9D">
        <w:rPr>
          <w:rFonts w:ascii="Times New Roman" w:hAnsi="Times New Roman"/>
          <w:color w:val="000000"/>
          <w:sz w:val="26"/>
          <w:szCs w:val="26"/>
          <w:lang/>
        </w:rPr>
        <w:t>ребования</w:t>
      </w:r>
      <w:r w:rsidR="00DE5620">
        <w:rPr>
          <w:rFonts w:ascii="Times New Roman" w:hAnsi="Times New Roman"/>
          <w:color w:val="000000"/>
          <w:sz w:val="26"/>
          <w:szCs w:val="26"/>
          <w:lang/>
        </w:rPr>
        <w:t>ми</w:t>
      </w:r>
      <w:r w:rsidRPr="003F7A9D">
        <w:rPr>
          <w:rFonts w:ascii="Times New Roman" w:hAnsi="Times New Roman"/>
          <w:color w:val="000000"/>
          <w:sz w:val="26"/>
          <w:szCs w:val="26"/>
          <w:lang/>
        </w:rPr>
        <w:t xml:space="preserve"> к границам установления охранных зон объектов электросетевого хозяйства к 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 постановлением Правительства Российской Фед</w:t>
      </w:r>
      <w:r w:rsidR="000301B3" w:rsidRPr="003F7A9D">
        <w:rPr>
          <w:rFonts w:ascii="Times New Roman" w:hAnsi="Times New Roman"/>
          <w:color w:val="000000"/>
          <w:sz w:val="26"/>
          <w:szCs w:val="26"/>
          <w:lang/>
        </w:rPr>
        <w:t>ерации от 24 февраля 2009 г</w:t>
      </w:r>
      <w:r w:rsidR="008B7B0F" w:rsidRPr="003F7A9D">
        <w:rPr>
          <w:rFonts w:ascii="Times New Roman" w:hAnsi="Times New Roman"/>
          <w:color w:val="000000"/>
          <w:sz w:val="26"/>
          <w:szCs w:val="26"/>
          <w:lang/>
        </w:rPr>
        <w:t xml:space="preserve">ода </w:t>
      </w:r>
      <w:r w:rsidRPr="003F7A9D">
        <w:rPr>
          <w:rFonts w:ascii="Times New Roman" w:hAnsi="Times New Roman"/>
          <w:color w:val="000000"/>
          <w:sz w:val="26"/>
          <w:szCs w:val="26"/>
          <w:lang/>
        </w:rPr>
        <w:t>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C85997">
        <w:rPr>
          <w:rFonts w:ascii="Times New Roman" w:hAnsi="Times New Roman"/>
          <w:color w:val="000000"/>
          <w:sz w:val="26"/>
          <w:szCs w:val="26"/>
          <w:lang/>
        </w:rPr>
        <w:t xml:space="preserve"> </w:t>
      </w:r>
      <w:r w:rsidRPr="003F7A9D">
        <w:rPr>
          <w:rFonts w:ascii="Times New Roman" w:hAnsi="Times New Roman"/>
          <w:color w:val="000000"/>
          <w:sz w:val="26"/>
          <w:szCs w:val="26"/>
          <w:lang/>
        </w:rPr>
        <w:t>(с последующими изменениями).</w:t>
      </w:r>
    </w:p>
    <w:p w:rsidR="006A3828" w:rsidRPr="003F7A9D" w:rsidRDefault="0032494A" w:rsidP="006A38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/>
        </w:rPr>
      </w:pPr>
      <w:r w:rsidRPr="003F7A9D">
        <w:rPr>
          <w:rFonts w:ascii="Times New Roman" w:hAnsi="Times New Roman"/>
          <w:color w:val="000000"/>
          <w:sz w:val="26"/>
          <w:szCs w:val="26"/>
          <w:lang/>
        </w:rPr>
        <w:t xml:space="preserve">На территории проекта планировки присутствуют существующие и строящиеся сети электроснабжения, </w:t>
      </w:r>
      <w:r w:rsidR="00224717" w:rsidRPr="003F7A9D">
        <w:rPr>
          <w:rFonts w:ascii="Times New Roman" w:hAnsi="Times New Roman"/>
          <w:color w:val="000000"/>
          <w:sz w:val="26"/>
          <w:szCs w:val="26"/>
          <w:lang/>
        </w:rPr>
        <w:t xml:space="preserve">также </w:t>
      </w:r>
      <w:r w:rsidRPr="003F7A9D">
        <w:rPr>
          <w:rFonts w:ascii="Times New Roman" w:hAnsi="Times New Roman"/>
          <w:color w:val="000000"/>
          <w:sz w:val="26"/>
          <w:szCs w:val="26"/>
          <w:lang/>
        </w:rPr>
        <w:t>проектом планировки</w:t>
      </w:r>
      <w:r w:rsidR="00224717" w:rsidRPr="003F7A9D">
        <w:rPr>
          <w:rFonts w:ascii="Times New Roman" w:hAnsi="Times New Roman"/>
          <w:color w:val="000000"/>
          <w:sz w:val="26"/>
          <w:szCs w:val="26"/>
          <w:lang/>
        </w:rPr>
        <w:t xml:space="preserve"> предусмотрено строительство новых сетей электроснабжения и связи</w:t>
      </w:r>
      <w:r w:rsidRPr="003F7A9D">
        <w:rPr>
          <w:rFonts w:ascii="Times New Roman" w:hAnsi="Times New Roman"/>
          <w:color w:val="000000"/>
          <w:sz w:val="26"/>
          <w:szCs w:val="26"/>
          <w:lang/>
        </w:rPr>
        <w:t>.</w:t>
      </w:r>
      <w:r w:rsidR="00A96D0B" w:rsidRPr="003F7A9D">
        <w:rPr>
          <w:rFonts w:ascii="Times New Roman" w:hAnsi="Times New Roman"/>
          <w:color w:val="000000"/>
          <w:sz w:val="26"/>
          <w:szCs w:val="26"/>
          <w:lang/>
        </w:rPr>
        <w:t xml:space="preserve"> Сети электроснабжения</w:t>
      </w:r>
      <w:r w:rsidR="00C85997">
        <w:rPr>
          <w:rFonts w:ascii="Times New Roman" w:hAnsi="Times New Roman"/>
          <w:color w:val="000000"/>
          <w:sz w:val="26"/>
          <w:szCs w:val="26"/>
          <w:lang/>
        </w:rPr>
        <w:t>,</w:t>
      </w:r>
      <w:r w:rsidR="00A96D0B" w:rsidRPr="003F7A9D">
        <w:rPr>
          <w:rFonts w:ascii="Times New Roman" w:hAnsi="Times New Roman"/>
          <w:color w:val="000000"/>
          <w:sz w:val="26"/>
          <w:szCs w:val="26"/>
          <w:lang/>
        </w:rPr>
        <w:t xml:space="preserve"> попадающие под пятно застройки проектируемых объектов, подлежат демонтажу с переподключением существующих объектов к проектируемым сетям.</w:t>
      </w:r>
      <w:r w:rsidRPr="003F7A9D">
        <w:rPr>
          <w:rFonts w:ascii="Times New Roman" w:hAnsi="Times New Roman"/>
          <w:color w:val="000000"/>
          <w:sz w:val="26"/>
          <w:szCs w:val="26"/>
          <w:lang/>
        </w:rPr>
        <w:t xml:space="preserve"> </w:t>
      </w:r>
      <w:r w:rsidR="00224717" w:rsidRPr="003F7A9D">
        <w:rPr>
          <w:rFonts w:ascii="Times New Roman" w:hAnsi="Times New Roman"/>
          <w:color w:val="000000"/>
          <w:sz w:val="26"/>
          <w:szCs w:val="26"/>
          <w:lang/>
        </w:rPr>
        <w:t>Согласно выданным техническим условиям ресурсоснабжающи</w:t>
      </w:r>
      <w:r w:rsidR="003F77D0" w:rsidRPr="003F7A9D">
        <w:rPr>
          <w:rFonts w:ascii="Times New Roman" w:hAnsi="Times New Roman"/>
          <w:color w:val="000000"/>
          <w:sz w:val="26"/>
          <w:szCs w:val="26"/>
          <w:lang/>
        </w:rPr>
        <w:t>х</w:t>
      </w:r>
      <w:r w:rsidR="00224717" w:rsidRPr="003F7A9D">
        <w:rPr>
          <w:rFonts w:ascii="Times New Roman" w:hAnsi="Times New Roman"/>
          <w:color w:val="000000"/>
          <w:sz w:val="26"/>
          <w:szCs w:val="26"/>
          <w:lang/>
        </w:rPr>
        <w:t xml:space="preserve"> организаци</w:t>
      </w:r>
      <w:r w:rsidR="003F77D0" w:rsidRPr="003F7A9D">
        <w:rPr>
          <w:rFonts w:ascii="Times New Roman" w:hAnsi="Times New Roman"/>
          <w:color w:val="000000"/>
          <w:sz w:val="26"/>
          <w:szCs w:val="26"/>
          <w:lang/>
        </w:rPr>
        <w:t>й</w:t>
      </w:r>
      <w:r w:rsidR="00224717" w:rsidRPr="003F7A9D">
        <w:rPr>
          <w:rFonts w:ascii="Times New Roman" w:hAnsi="Times New Roman"/>
          <w:color w:val="000000"/>
          <w:sz w:val="26"/>
          <w:szCs w:val="26"/>
          <w:lang/>
        </w:rPr>
        <w:t xml:space="preserve"> на территории проекта пла</w:t>
      </w:r>
      <w:r w:rsidR="005F5C94" w:rsidRPr="003F7A9D">
        <w:rPr>
          <w:rFonts w:ascii="Times New Roman" w:hAnsi="Times New Roman"/>
          <w:color w:val="000000"/>
          <w:sz w:val="26"/>
          <w:szCs w:val="26"/>
          <w:lang/>
        </w:rPr>
        <w:t>нировки планируется разме</w:t>
      </w:r>
      <w:r w:rsidR="00A96D0B" w:rsidRPr="003F7A9D">
        <w:rPr>
          <w:rFonts w:ascii="Times New Roman" w:hAnsi="Times New Roman"/>
          <w:color w:val="000000"/>
          <w:sz w:val="26"/>
          <w:szCs w:val="26"/>
          <w:lang/>
        </w:rPr>
        <w:t xml:space="preserve">щение </w:t>
      </w:r>
      <w:r w:rsidR="00DE5620">
        <w:rPr>
          <w:rFonts w:ascii="Times New Roman" w:hAnsi="Times New Roman"/>
          <w:color w:val="000000"/>
          <w:sz w:val="26"/>
          <w:szCs w:val="26"/>
          <w:lang/>
        </w:rPr>
        <w:t>четырех</w:t>
      </w:r>
      <w:r w:rsidR="00224717" w:rsidRPr="003F7A9D">
        <w:rPr>
          <w:rFonts w:ascii="Times New Roman" w:hAnsi="Times New Roman"/>
          <w:color w:val="000000"/>
          <w:sz w:val="26"/>
          <w:szCs w:val="26"/>
          <w:lang/>
        </w:rPr>
        <w:t xml:space="preserve"> комплектных трансформаторных подстанций</w:t>
      </w:r>
      <w:r w:rsidR="00405A32" w:rsidRPr="003F7A9D">
        <w:rPr>
          <w:rFonts w:ascii="Times New Roman" w:hAnsi="Times New Roman"/>
          <w:color w:val="000000"/>
          <w:sz w:val="26"/>
          <w:szCs w:val="26"/>
          <w:lang/>
        </w:rPr>
        <w:t xml:space="preserve"> </w:t>
      </w:r>
      <w:r w:rsidR="00B03426" w:rsidRPr="003F7A9D">
        <w:rPr>
          <w:rFonts w:ascii="Times New Roman" w:hAnsi="Times New Roman"/>
          <w:color w:val="000000"/>
          <w:sz w:val="26"/>
          <w:szCs w:val="26"/>
          <w:lang/>
        </w:rPr>
        <w:t xml:space="preserve">(КТП 10/0,4 кВ, расположенная вблизи </w:t>
      </w:r>
      <w:r w:rsidR="00405A32" w:rsidRPr="003F7A9D">
        <w:rPr>
          <w:rFonts w:ascii="Times New Roman" w:hAnsi="Times New Roman"/>
          <w:color w:val="000000"/>
          <w:sz w:val="26"/>
          <w:szCs w:val="26"/>
          <w:lang/>
        </w:rPr>
        <w:t>комплекса зданий кампуса №</w:t>
      </w:r>
      <w:r w:rsidR="00C85997">
        <w:rPr>
          <w:rFonts w:ascii="Times New Roman" w:hAnsi="Times New Roman"/>
          <w:color w:val="000000"/>
          <w:sz w:val="26"/>
          <w:szCs w:val="26"/>
          <w:lang/>
        </w:rPr>
        <w:t xml:space="preserve"> </w:t>
      </w:r>
      <w:r w:rsidR="00405A32" w:rsidRPr="003F7A9D">
        <w:rPr>
          <w:rFonts w:ascii="Times New Roman" w:hAnsi="Times New Roman"/>
          <w:color w:val="000000"/>
          <w:sz w:val="26"/>
          <w:szCs w:val="26"/>
          <w:lang/>
        </w:rPr>
        <w:t>11</w:t>
      </w:r>
      <w:r w:rsidR="00B03426" w:rsidRPr="003F7A9D">
        <w:rPr>
          <w:rFonts w:ascii="Times New Roman" w:hAnsi="Times New Roman"/>
          <w:color w:val="000000"/>
          <w:sz w:val="26"/>
          <w:szCs w:val="26"/>
          <w:lang/>
        </w:rPr>
        <w:t xml:space="preserve"> проектируемого объекта</w:t>
      </w:r>
      <w:r w:rsidR="00FE5CCD" w:rsidRPr="003F7A9D">
        <w:rPr>
          <w:rFonts w:ascii="Times New Roman" w:hAnsi="Times New Roman"/>
          <w:color w:val="000000"/>
          <w:sz w:val="26"/>
          <w:szCs w:val="26"/>
          <w:lang/>
        </w:rPr>
        <w:t xml:space="preserve">) </w:t>
      </w:r>
      <w:r w:rsidR="00224717" w:rsidRPr="003F7A9D">
        <w:rPr>
          <w:rFonts w:ascii="Times New Roman" w:hAnsi="Times New Roman"/>
          <w:color w:val="000000"/>
          <w:sz w:val="26"/>
          <w:szCs w:val="26"/>
          <w:lang/>
        </w:rPr>
        <w:t>и одной распределительной трансформаторной подстанции с высшим напряжением 10</w:t>
      </w:r>
      <w:r w:rsidR="00CA2D5D">
        <w:rPr>
          <w:rFonts w:ascii="Times New Roman" w:hAnsi="Times New Roman"/>
          <w:color w:val="000000"/>
          <w:sz w:val="26"/>
          <w:szCs w:val="26"/>
          <w:lang/>
        </w:rPr>
        <w:t xml:space="preserve"> </w:t>
      </w:r>
      <w:r w:rsidR="00224717" w:rsidRPr="003F7A9D">
        <w:rPr>
          <w:rFonts w:ascii="Times New Roman" w:hAnsi="Times New Roman"/>
          <w:color w:val="000000"/>
          <w:sz w:val="26"/>
          <w:szCs w:val="26"/>
          <w:lang/>
        </w:rPr>
        <w:t xml:space="preserve">кВ. Распределительная трансформаторная подстанция подключается двумя кабельными линиями 10 кВ от ПС «Южная». </w:t>
      </w:r>
      <w:r w:rsidR="007F5BB2" w:rsidRPr="003F7A9D">
        <w:rPr>
          <w:rFonts w:ascii="Times New Roman" w:hAnsi="Times New Roman"/>
          <w:color w:val="000000"/>
          <w:sz w:val="26"/>
          <w:szCs w:val="26"/>
          <w:lang/>
        </w:rPr>
        <w:t>Точкой подключения для сетей связи является существующая муфта, расположенная по адресу</w:t>
      </w:r>
      <w:r w:rsidR="00C85997">
        <w:rPr>
          <w:rFonts w:ascii="Times New Roman" w:hAnsi="Times New Roman"/>
          <w:color w:val="000000"/>
          <w:sz w:val="26"/>
          <w:szCs w:val="26"/>
          <w:lang/>
        </w:rPr>
        <w:t>:</w:t>
      </w:r>
      <w:r w:rsidR="007F5BB2" w:rsidRPr="003F7A9D">
        <w:rPr>
          <w:rFonts w:ascii="Times New Roman" w:hAnsi="Times New Roman"/>
          <w:color w:val="000000"/>
          <w:sz w:val="26"/>
          <w:szCs w:val="26"/>
          <w:lang/>
        </w:rPr>
        <w:t xml:space="preserve"> ул. Новгородская, </w:t>
      </w:r>
      <w:r w:rsidR="00CA2D5D">
        <w:rPr>
          <w:rFonts w:ascii="Times New Roman" w:hAnsi="Times New Roman"/>
          <w:color w:val="000000"/>
          <w:sz w:val="26"/>
          <w:szCs w:val="26"/>
          <w:lang/>
        </w:rPr>
        <w:br/>
      </w:r>
      <w:r w:rsidR="007F5BB2" w:rsidRPr="003F7A9D">
        <w:rPr>
          <w:rFonts w:ascii="Times New Roman" w:hAnsi="Times New Roman"/>
          <w:color w:val="000000"/>
          <w:sz w:val="26"/>
          <w:szCs w:val="26"/>
          <w:lang/>
        </w:rPr>
        <w:t>д. 40.</w:t>
      </w:r>
      <w:bookmarkStart w:id="38" w:name="_Hlk77682781"/>
    </w:p>
    <w:p w:rsidR="0022749C" w:rsidRPr="003F7A9D" w:rsidRDefault="0032494A" w:rsidP="006A38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/>
        </w:rPr>
      </w:pPr>
      <w:r w:rsidRPr="003F7A9D">
        <w:rPr>
          <w:rFonts w:ascii="Times New Roman" w:hAnsi="Times New Roman"/>
          <w:color w:val="000000"/>
          <w:sz w:val="26"/>
          <w:szCs w:val="26"/>
          <w:lang/>
        </w:rPr>
        <w:t>На территории проекта планировки присутствуют существующие сети газоснабжения</w:t>
      </w:r>
      <w:r w:rsidR="003F77D0" w:rsidRPr="003F7A9D">
        <w:rPr>
          <w:rFonts w:ascii="Times New Roman" w:hAnsi="Times New Roman"/>
          <w:color w:val="000000"/>
          <w:sz w:val="26"/>
          <w:szCs w:val="26"/>
          <w:lang/>
        </w:rPr>
        <w:t xml:space="preserve">, водоснабжения, водоотведения. Проектом планировки предусмотрено </w:t>
      </w:r>
      <w:r w:rsidRPr="003F7A9D">
        <w:rPr>
          <w:rFonts w:ascii="Times New Roman" w:hAnsi="Times New Roman"/>
          <w:color w:val="000000"/>
          <w:sz w:val="26"/>
          <w:szCs w:val="26"/>
          <w:lang/>
        </w:rPr>
        <w:t xml:space="preserve">проектирование новых сетей. </w:t>
      </w:r>
      <w:r w:rsidR="003F77D0" w:rsidRPr="003F7A9D">
        <w:rPr>
          <w:rFonts w:ascii="Times New Roman" w:hAnsi="Times New Roman"/>
          <w:color w:val="000000"/>
          <w:sz w:val="26"/>
          <w:szCs w:val="26"/>
          <w:lang/>
        </w:rPr>
        <w:t>Согласно выданным техническим условиям ресурсоснабжающи</w:t>
      </w:r>
      <w:r w:rsidR="007A1655" w:rsidRPr="003F7A9D">
        <w:rPr>
          <w:rFonts w:ascii="Times New Roman" w:hAnsi="Times New Roman"/>
          <w:color w:val="000000"/>
          <w:sz w:val="26"/>
          <w:szCs w:val="26"/>
          <w:lang/>
        </w:rPr>
        <w:t>х организаций</w:t>
      </w:r>
      <w:r w:rsidR="003F77D0" w:rsidRPr="003F7A9D">
        <w:rPr>
          <w:rFonts w:ascii="Times New Roman" w:hAnsi="Times New Roman"/>
          <w:color w:val="000000"/>
          <w:sz w:val="26"/>
          <w:szCs w:val="26"/>
          <w:lang/>
        </w:rPr>
        <w:t xml:space="preserve"> </w:t>
      </w:r>
      <w:r w:rsidR="000B6F80" w:rsidRPr="003F7A9D">
        <w:rPr>
          <w:rFonts w:ascii="Times New Roman" w:hAnsi="Times New Roman"/>
          <w:color w:val="000000"/>
          <w:sz w:val="26"/>
          <w:szCs w:val="26"/>
          <w:lang/>
        </w:rPr>
        <w:t xml:space="preserve">на территории проекта планировки планируется размещение </w:t>
      </w:r>
      <w:r w:rsidR="00FE5CCD" w:rsidRPr="003F7A9D">
        <w:rPr>
          <w:rFonts w:ascii="Times New Roman" w:hAnsi="Times New Roman"/>
          <w:color w:val="000000"/>
          <w:sz w:val="26"/>
          <w:szCs w:val="26"/>
          <w:lang/>
        </w:rPr>
        <w:t>сетей хозяйственно</w:t>
      </w:r>
      <w:r w:rsidR="00FC1B56" w:rsidRPr="003F7A9D">
        <w:rPr>
          <w:rFonts w:ascii="Times New Roman" w:hAnsi="Times New Roman"/>
          <w:color w:val="000000"/>
          <w:sz w:val="26"/>
          <w:szCs w:val="26"/>
          <w:lang/>
        </w:rPr>
        <w:t>-питьевого водоснабжения, хоз</w:t>
      </w:r>
      <w:r w:rsidR="00FE5CCD" w:rsidRPr="003F7A9D">
        <w:rPr>
          <w:rFonts w:ascii="Times New Roman" w:hAnsi="Times New Roman"/>
          <w:color w:val="000000"/>
          <w:sz w:val="26"/>
          <w:szCs w:val="26"/>
          <w:lang/>
        </w:rPr>
        <w:t>яйственно</w:t>
      </w:r>
      <w:r w:rsidR="00FC1B56" w:rsidRPr="003F7A9D">
        <w:rPr>
          <w:rFonts w:ascii="Times New Roman" w:hAnsi="Times New Roman"/>
          <w:color w:val="000000"/>
          <w:sz w:val="26"/>
          <w:szCs w:val="26"/>
          <w:lang/>
        </w:rPr>
        <w:t xml:space="preserve">-бытовой </w:t>
      </w:r>
      <w:r w:rsidR="00FC1B56" w:rsidRPr="003F7A9D">
        <w:rPr>
          <w:rFonts w:ascii="Times New Roman" w:hAnsi="Times New Roman"/>
          <w:color w:val="000000"/>
          <w:sz w:val="26"/>
          <w:szCs w:val="26"/>
          <w:lang/>
        </w:rPr>
        <w:lastRenderedPageBreak/>
        <w:t xml:space="preserve">канализации, ливневой канализации, газоснабжения, теплоснабжения. </w:t>
      </w:r>
      <w:r w:rsidR="0022749C" w:rsidRPr="003F7A9D">
        <w:rPr>
          <w:rFonts w:ascii="Times New Roman" w:hAnsi="Times New Roman"/>
          <w:color w:val="000000"/>
          <w:sz w:val="26"/>
          <w:szCs w:val="26"/>
          <w:lang/>
        </w:rPr>
        <w:t>Также предусмотрено устройство газорегуляторных пунктов шкафного типа сетей газоснабжения. Подключение проектируемых сетей</w:t>
      </w:r>
      <w:r w:rsidR="00CA2D5D">
        <w:rPr>
          <w:rFonts w:ascii="Times New Roman" w:hAnsi="Times New Roman"/>
          <w:color w:val="000000"/>
          <w:sz w:val="26"/>
          <w:szCs w:val="26"/>
          <w:lang/>
        </w:rPr>
        <w:t xml:space="preserve"> хозяйственно-</w:t>
      </w:r>
      <w:r w:rsidR="0022749C" w:rsidRPr="003F7A9D">
        <w:rPr>
          <w:rFonts w:ascii="Times New Roman" w:hAnsi="Times New Roman"/>
          <w:color w:val="000000"/>
          <w:sz w:val="26"/>
          <w:szCs w:val="26"/>
          <w:lang/>
        </w:rPr>
        <w:t>питьев</w:t>
      </w:r>
      <w:r w:rsidR="00CA2D5D">
        <w:rPr>
          <w:rFonts w:ascii="Times New Roman" w:hAnsi="Times New Roman"/>
          <w:color w:val="000000"/>
          <w:sz w:val="26"/>
          <w:szCs w:val="26"/>
          <w:lang/>
        </w:rPr>
        <w:t>ого водоснабжения, хозяйственно-</w:t>
      </w:r>
      <w:r w:rsidR="0022749C" w:rsidRPr="003F7A9D">
        <w:rPr>
          <w:rFonts w:ascii="Times New Roman" w:hAnsi="Times New Roman"/>
          <w:color w:val="000000"/>
          <w:sz w:val="26"/>
          <w:szCs w:val="26"/>
          <w:lang/>
        </w:rPr>
        <w:t xml:space="preserve">бытовой канализации, ливневой канализации, газоснабжения, теплоснабжения осуществляется в существующие городские сети. Расход воды на наружное пожаротушение составляет </w:t>
      </w:r>
      <w:r w:rsidR="00405A32" w:rsidRPr="00CA2D5D">
        <w:rPr>
          <w:rFonts w:ascii="Times New Roman" w:hAnsi="Times New Roman"/>
          <w:color w:val="000000"/>
          <w:sz w:val="26"/>
          <w:szCs w:val="26"/>
          <w:lang/>
        </w:rPr>
        <w:t>35</w:t>
      </w:r>
      <w:r w:rsidR="0022749C" w:rsidRPr="003F7A9D">
        <w:rPr>
          <w:rFonts w:ascii="Times New Roman" w:hAnsi="Times New Roman"/>
          <w:color w:val="000000"/>
          <w:sz w:val="26"/>
          <w:szCs w:val="26"/>
          <w:lang/>
        </w:rPr>
        <w:t xml:space="preserve"> л/сек.</w:t>
      </w:r>
    </w:p>
    <w:p w:rsidR="00405A32" w:rsidRPr="003F7A9D" w:rsidRDefault="00E72FBE" w:rsidP="00E72FBE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6"/>
          <w:szCs w:val="26"/>
          <w:lang/>
        </w:rPr>
      </w:pPr>
      <w:r w:rsidRPr="003F7A9D">
        <w:rPr>
          <w:rFonts w:ascii="Times New Roman" w:hAnsi="Times New Roman"/>
          <w:color w:val="000000"/>
          <w:sz w:val="26"/>
          <w:szCs w:val="26"/>
          <w:lang/>
        </w:rPr>
        <w:t>Проектируем</w:t>
      </w:r>
      <w:r w:rsidR="00405A32" w:rsidRPr="003F7A9D">
        <w:rPr>
          <w:rFonts w:ascii="Times New Roman" w:hAnsi="Times New Roman"/>
          <w:color w:val="000000"/>
          <w:sz w:val="26"/>
          <w:szCs w:val="26"/>
          <w:lang/>
        </w:rPr>
        <w:t>ые</w:t>
      </w:r>
      <w:r w:rsidRPr="003F7A9D">
        <w:rPr>
          <w:rFonts w:ascii="Times New Roman" w:hAnsi="Times New Roman"/>
          <w:color w:val="000000"/>
          <w:sz w:val="26"/>
          <w:szCs w:val="26"/>
          <w:lang/>
        </w:rPr>
        <w:t xml:space="preserve"> </w:t>
      </w:r>
      <w:r w:rsidR="00405A32" w:rsidRPr="003F7A9D">
        <w:rPr>
          <w:rFonts w:ascii="Times New Roman" w:hAnsi="Times New Roman"/>
          <w:color w:val="000000"/>
          <w:sz w:val="26"/>
          <w:szCs w:val="26"/>
          <w:lang/>
        </w:rPr>
        <w:t>ГРПШ и</w:t>
      </w:r>
      <w:r w:rsidR="00CA2D5D">
        <w:rPr>
          <w:rFonts w:ascii="Times New Roman" w:hAnsi="Times New Roman"/>
          <w:color w:val="000000"/>
          <w:sz w:val="26"/>
          <w:szCs w:val="26"/>
          <w:lang/>
        </w:rPr>
        <w:t xml:space="preserve"> </w:t>
      </w:r>
      <w:r w:rsidR="00CA2D5D" w:rsidRPr="003F7A9D">
        <w:rPr>
          <w:rFonts w:ascii="Times New Roman" w:hAnsi="Times New Roman"/>
          <w:color w:val="000000"/>
          <w:sz w:val="26"/>
          <w:szCs w:val="26"/>
          <w:lang/>
        </w:rPr>
        <w:t>газовые</w:t>
      </w:r>
      <w:r w:rsidR="00405A32" w:rsidRPr="003F7A9D">
        <w:rPr>
          <w:rFonts w:ascii="Times New Roman" w:hAnsi="Times New Roman"/>
          <w:color w:val="000000"/>
          <w:sz w:val="26"/>
          <w:szCs w:val="26"/>
          <w:lang/>
        </w:rPr>
        <w:t xml:space="preserve"> </w:t>
      </w:r>
      <w:r w:rsidRPr="003F7A9D">
        <w:rPr>
          <w:rFonts w:ascii="Times New Roman" w:hAnsi="Times New Roman"/>
          <w:color w:val="000000"/>
          <w:sz w:val="26"/>
          <w:szCs w:val="26"/>
          <w:lang/>
        </w:rPr>
        <w:t>котельн</w:t>
      </w:r>
      <w:r w:rsidR="00405A32" w:rsidRPr="003F7A9D">
        <w:rPr>
          <w:rFonts w:ascii="Times New Roman" w:hAnsi="Times New Roman"/>
          <w:color w:val="000000"/>
          <w:sz w:val="26"/>
          <w:szCs w:val="26"/>
          <w:lang/>
        </w:rPr>
        <w:t>ые</w:t>
      </w:r>
      <w:r w:rsidRPr="003F7A9D">
        <w:rPr>
          <w:rFonts w:ascii="Times New Roman" w:hAnsi="Times New Roman"/>
          <w:color w:val="000000"/>
          <w:sz w:val="26"/>
          <w:szCs w:val="26"/>
          <w:lang/>
        </w:rPr>
        <w:t xml:space="preserve"> предназначен</w:t>
      </w:r>
      <w:r w:rsidR="00405A32" w:rsidRPr="003F7A9D">
        <w:rPr>
          <w:rFonts w:ascii="Times New Roman" w:hAnsi="Times New Roman"/>
          <w:color w:val="000000"/>
          <w:sz w:val="26"/>
          <w:szCs w:val="26"/>
          <w:lang/>
        </w:rPr>
        <w:t>ы</w:t>
      </w:r>
      <w:r w:rsidRPr="003F7A9D">
        <w:rPr>
          <w:rFonts w:ascii="Times New Roman" w:hAnsi="Times New Roman"/>
          <w:color w:val="000000"/>
          <w:sz w:val="26"/>
          <w:szCs w:val="26"/>
          <w:lang/>
        </w:rPr>
        <w:t xml:space="preserve"> для </w:t>
      </w:r>
      <w:r w:rsidR="00405A32" w:rsidRPr="003F7A9D">
        <w:rPr>
          <w:rFonts w:ascii="Times New Roman" w:hAnsi="Times New Roman"/>
          <w:color w:val="000000"/>
          <w:sz w:val="26"/>
          <w:szCs w:val="26"/>
          <w:lang/>
        </w:rPr>
        <w:t xml:space="preserve">газоснабжения и теплоснабжения </w:t>
      </w:r>
      <w:r w:rsidRPr="003F7A9D">
        <w:rPr>
          <w:rFonts w:ascii="Times New Roman" w:hAnsi="Times New Roman"/>
          <w:color w:val="000000"/>
          <w:sz w:val="26"/>
          <w:szCs w:val="26"/>
          <w:lang/>
        </w:rPr>
        <w:t>объектов капитального строительства</w:t>
      </w:r>
      <w:r w:rsidR="00405A32" w:rsidRPr="003F7A9D">
        <w:rPr>
          <w:rFonts w:ascii="Times New Roman" w:hAnsi="Times New Roman"/>
          <w:color w:val="000000"/>
          <w:sz w:val="26"/>
          <w:szCs w:val="26"/>
          <w:lang/>
        </w:rPr>
        <w:t>:</w:t>
      </w:r>
    </w:p>
    <w:p w:rsidR="00405A32" w:rsidRPr="003F7A9D" w:rsidRDefault="00405A32" w:rsidP="00E72FBE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6"/>
          <w:szCs w:val="26"/>
          <w:lang/>
        </w:rPr>
      </w:pPr>
      <w:r w:rsidRPr="003F7A9D">
        <w:rPr>
          <w:rFonts w:ascii="Times New Roman" w:hAnsi="Times New Roman"/>
          <w:color w:val="000000"/>
          <w:sz w:val="26"/>
          <w:szCs w:val="26"/>
          <w:lang/>
        </w:rPr>
        <w:t>- комплекса детских общеобразовательных учреждений</w:t>
      </w:r>
      <w:r w:rsidRPr="003D0052">
        <w:rPr>
          <w:rFonts w:ascii="Times New Roman" w:hAnsi="Times New Roman"/>
          <w:color w:val="000000"/>
          <w:sz w:val="26"/>
          <w:szCs w:val="26"/>
          <w:lang/>
        </w:rPr>
        <w:t>;</w:t>
      </w:r>
    </w:p>
    <w:p w:rsidR="0056009B" w:rsidRPr="003F7A9D" w:rsidRDefault="00405A32" w:rsidP="00E72FBE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6"/>
          <w:szCs w:val="26"/>
          <w:lang/>
        </w:rPr>
      </w:pPr>
      <w:r w:rsidRPr="003F7A9D">
        <w:rPr>
          <w:rFonts w:ascii="Times New Roman" w:hAnsi="Times New Roman"/>
          <w:color w:val="000000"/>
          <w:sz w:val="26"/>
          <w:szCs w:val="26"/>
          <w:lang/>
        </w:rPr>
        <w:t xml:space="preserve">- индивидуальной </w:t>
      </w:r>
      <w:r w:rsidR="00E72FBE" w:rsidRPr="003F7A9D">
        <w:rPr>
          <w:rFonts w:ascii="Times New Roman" w:hAnsi="Times New Roman"/>
          <w:color w:val="000000"/>
          <w:sz w:val="26"/>
          <w:szCs w:val="26"/>
          <w:lang/>
        </w:rPr>
        <w:t>жилой застройки</w:t>
      </w:r>
      <w:r w:rsidR="0056009B" w:rsidRPr="003D0052">
        <w:rPr>
          <w:rFonts w:ascii="Times New Roman" w:hAnsi="Times New Roman"/>
          <w:color w:val="000000"/>
          <w:sz w:val="26"/>
          <w:szCs w:val="26"/>
          <w:lang/>
        </w:rPr>
        <w:t>;</w:t>
      </w:r>
    </w:p>
    <w:p w:rsidR="0056009B" w:rsidRPr="003F7A9D" w:rsidRDefault="0056009B" w:rsidP="00E72FBE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6"/>
          <w:szCs w:val="26"/>
          <w:lang/>
        </w:rPr>
      </w:pPr>
      <w:r w:rsidRPr="003F7A9D">
        <w:rPr>
          <w:rFonts w:ascii="Times New Roman" w:hAnsi="Times New Roman"/>
          <w:color w:val="000000"/>
          <w:sz w:val="26"/>
          <w:szCs w:val="26"/>
          <w:lang/>
        </w:rPr>
        <w:t>- комплекса зданий застройки кампуса</w:t>
      </w:r>
      <w:r w:rsidR="00E72FBE" w:rsidRPr="003F7A9D">
        <w:rPr>
          <w:rFonts w:ascii="Times New Roman" w:hAnsi="Times New Roman"/>
          <w:color w:val="000000"/>
          <w:sz w:val="26"/>
          <w:szCs w:val="26"/>
          <w:lang/>
        </w:rPr>
        <w:t xml:space="preserve">. </w:t>
      </w:r>
    </w:p>
    <w:bookmarkEnd w:id="38"/>
    <w:p w:rsidR="0056009B" w:rsidRPr="003F7A9D" w:rsidRDefault="0056009B" w:rsidP="00BA4F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/>
        </w:rPr>
      </w:pPr>
      <w:r w:rsidRPr="003F7A9D">
        <w:rPr>
          <w:rFonts w:ascii="Times New Roman" w:hAnsi="Times New Roman"/>
          <w:color w:val="000000"/>
          <w:sz w:val="26"/>
          <w:szCs w:val="26"/>
          <w:lang/>
        </w:rPr>
        <w:t>Распределительные сети по территории застройки</w:t>
      </w:r>
      <w:r w:rsidR="009D6861">
        <w:rPr>
          <w:rFonts w:ascii="Times New Roman" w:hAnsi="Times New Roman"/>
          <w:color w:val="000000"/>
          <w:sz w:val="26"/>
          <w:szCs w:val="26"/>
          <w:lang/>
        </w:rPr>
        <w:t xml:space="preserve"> индивидуальными жилыми домами</w:t>
      </w:r>
      <w:r w:rsidRPr="003F7A9D">
        <w:rPr>
          <w:rFonts w:ascii="Times New Roman" w:hAnsi="Times New Roman"/>
          <w:color w:val="000000"/>
          <w:sz w:val="26"/>
          <w:szCs w:val="26"/>
          <w:lang/>
        </w:rPr>
        <w:t xml:space="preserve"> разрабатываются отдельно.</w:t>
      </w:r>
    </w:p>
    <w:p w:rsidR="0032494A" w:rsidRPr="003F7A9D" w:rsidRDefault="0032494A" w:rsidP="00BA4F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/>
        </w:rPr>
      </w:pPr>
      <w:r w:rsidRPr="003F7A9D">
        <w:rPr>
          <w:rFonts w:ascii="Times New Roman" w:hAnsi="Times New Roman"/>
          <w:color w:val="000000"/>
          <w:sz w:val="26"/>
          <w:szCs w:val="26"/>
          <w:lang/>
        </w:rPr>
        <w:t xml:space="preserve">Очистка территории от твердых </w:t>
      </w:r>
      <w:r w:rsidR="009D6861">
        <w:rPr>
          <w:rFonts w:ascii="Times New Roman" w:hAnsi="Times New Roman"/>
          <w:color w:val="000000"/>
          <w:sz w:val="26"/>
          <w:szCs w:val="26"/>
          <w:lang/>
        </w:rPr>
        <w:t xml:space="preserve">коммунальных </w:t>
      </w:r>
      <w:r w:rsidRPr="003F7A9D">
        <w:rPr>
          <w:rFonts w:ascii="Times New Roman" w:hAnsi="Times New Roman"/>
          <w:color w:val="000000"/>
          <w:sz w:val="26"/>
          <w:szCs w:val="26"/>
          <w:lang/>
        </w:rPr>
        <w:t>отходов и мусора осуществляется путем сбора специализированным транспортом по рабочему расписанию с вывозом на полигон ТКО.</w:t>
      </w:r>
    </w:p>
    <w:p w:rsidR="003160E4" w:rsidRPr="003F7A9D" w:rsidRDefault="00394268" w:rsidP="00E06EB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/>
        </w:rPr>
      </w:pPr>
      <w:r w:rsidRPr="003F7A9D">
        <w:rPr>
          <w:rFonts w:ascii="Times New Roman" w:hAnsi="Times New Roman"/>
          <w:color w:val="000000"/>
          <w:sz w:val="26"/>
          <w:szCs w:val="26"/>
          <w:lang/>
        </w:rPr>
        <w:t xml:space="preserve">Проектируемые </w:t>
      </w:r>
      <w:r w:rsidR="0032494A" w:rsidRPr="003F7A9D">
        <w:rPr>
          <w:rFonts w:ascii="Times New Roman" w:hAnsi="Times New Roman"/>
          <w:color w:val="000000"/>
          <w:sz w:val="26"/>
          <w:szCs w:val="26"/>
          <w:lang/>
        </w:rPr>
        <w:t>площадки с мусорными баками размещены на расстоянии более 20 метров от жилых здани</w:t>
      </w:r>
      <w:r w:rsidR="00CA2D5D">
        <w:rPr>
          <w:rFonts w:ascii="Times New Roman" w:hAnsi="Times New Roman"/>
          <w:color w:val="000000"/>
          <w:sz w:val="26"/>
          <w:szCs w:val="26"/>
          <w:lang/>
        </w:rPr>
        <w:t>й, детских, спортивных площадок</w:t>
      </w:r>
      <w:r w:rsidR="0032494A" w:rsidRPr="003F7A9D">
        <w:rPr>
          <w:rFonts w:ascii="Times New Roman" w:hAnsi="Times New Roman"/>
          <w:color w:val="000000"/>
          <w:sz w:val="26"/>
          <w:szCs w:val="26"/>
          <w:lang/>
        </w:rPr>
        <w:t xml:space="preserve"> и в радиусе доступности не более 100 м от входов в жилые здания.</w:t>
      </w:r>
      <w:bookmarkStart w:id="39" w:name="_Toc33483351"/>
      <w:bookmarkStart w:id="40" w:name="_Hlk36737602"/>
    </w:p>
    <w:p w:rsidR="005C290B" w:rsidRPr="003F7A9D" w:rsidRDefault="005C290B" w:rsidP="002D3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/>
        </w:rPr>
      </w:pPr>
    </w:p>
    <w:p w:rsidR="00757E77" w:rsidRPr="003F7A9D" w:rsidRDefault="002D3543" w:rsidP="00FE5CC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F7A9D">
        <w:rPr>
          <w:rFonts w:ascii="Times New Roman" w:hAnsi="Times New Roman"/>
          <w:b/>
          <w:bCs/>
          <w:color w:val="000000"/>
          <w:sz w:val="26"/>
          <w:szCs w:val="26"/>
        </w:rPr>
        <w:t xml:space="preserve">2.7 </w:t>
      </w:r>
      <w:r w:rsidR="009A2508" w:rsidRPr="003F7A9D">
        <w:rPr>
          <w:rFonts w:ascii="Times New Roman" w:hAnsi="Times New Roman"/>
          <w:b/>
          <w:bCs/>
          <w:color w:val="000000"/>
          <w:sz w:val="26"/>
          <w:szCs w:val="26"/>
        </w:rPr>
        <w:t xml:space="preserve">. </w:t>
      </w:r>
      <w:bookmarkStart w:id="41" w:name="_Hlk44254970"/>
      <w:r w:rsidR="00757E77" w:rsidRPr="003F7A9D">
        <w:rPr>
          <w:rFonts w:ascii="Times New Roman" w:hAnsi="Times New Roman"/>
          <w:b/>
          <w:bCs/>
          <w:color w:val="000000"/>
          <w:sz w:val="26"/>
          <w:szCs w:val="26"/>
        </w:rPr>
        <w:t>Основные технико-экономические показатели</w:t>
      </w:r>
      <w:bookmarkEnd w:id="39"/>
    </w:p>
    <w:p w:rsidR="00C805BA" w:rsidRPr="003F7A9D" w:rsidRDefault="00C805BA" w:rsidP="00C805BA">
      <w:pPr>
        <w:spacing w:after="0" w:line="360" w:lineRule="auto"/>
        <w:ind w:left="360"/>
        <w:jc w:val="right"/>
        <w:rPr>
          <w:rFonts w:ascii="Times New Roman" w:hAnsi="Times New Roman"/>
          <w:color w:val="000000"/>
          <w:sz w:val="26"/>
          <w:szCs w:val="26"/>
          <w:lang w:eastAsia="en-US"/>
        </w:rPr>
      </w:pPr>
      <w:bookmarkStart w:id="42" w:name="_Hlk40709573"/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Таблица </w:t>
      </w:r>
      <w:r w:rsidR="00525DF8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№ </w:t>
      </w:r>
      <w:r w:rsidR="00CA2D5D">
        <w:rPr>
          <w:rFonts w:ascii="Times New Roman" w:hAnsi="Times New Roman"/>
          <w:color w:val="000000"/>
          <w:sz w:val="26"/>
          <w:szCs w:val="26"/>
          <w:lang w:eastAsia="en-US"/>
        </w:rPr>
        <w:t>11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4853"/>
        <w:gridCol w:w="1268"/>
        <w:gridCol w:w="1695"/>
        <w:gridCol w:w="1294"/>
      </w:tblGrid>
      <w:tr w:rsidR="004200D5" w:rsidRPr="003F7A9D" w:rsidTr="005A6366">
        <w:trPr>
          <w:trHeight w:val="932"/>
          <w:tblHeader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C76E2A" w:rsidRPr="003F7A9D" w:rsidRDefault="00C76E2A" w:rsidP="00CA2D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  <w:p w:rsidR="00C76E2A" w:rsidRPr="003F7A9D" w:rsidRDefault="00C76E2A" w:rsidP="00CA2D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4853" w:type="dxa"/>
            <w:shd w:val="clear" w:color="auto" w:fill="auto"/>
            <w:noWrap/>
            <w:vAlign w:val="center"/>
            <w:hideMark/>
          </w:tcPr>
          <w:p w:rsidR="00C76E2A" w:rsidRPr="003F7A9D" w:rsidRDefault="00C76E2A" w:rsidP="00CA2D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76E2A" w:rsidRPr="003F7A9D" w:rsidRDefault="00C76E2A" w:rsidP="00CA2D5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Единица</w:t>
            </w:r>
          </w:p>
          <w:p w:rsidR="00C76E2A" w:rsidRPr="003F7A9D" w:rsidRDefault="00C76E2A" w:rsidP="00CA2D5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измерения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C76E2A" w:rsidRPr="003F7A9D" w:rsidRDefault="00C76E2A" w:rsidP="00CA2D5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Современное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состояние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на 2019 год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C76E2A" w:rsidRPr="003F7A9D" w:rsidRDefault="00C76E2A" w:rsidP="00CA2D5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Расчетный</w:t>
            </w:r>
          </w:p>
          <w:p w:rsidR="00C76E2A" w:rsidRPr="003F7A9D" w:rsidRDefault="00C76E2A" w:rsidP="00CA2D5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срок</w:t>
            </w:r>
          </w:p>
        </w:tc>
      </w:tr>
      <w:tr w:rsidR="004200D5" w:rsidRPr="003F7A9D" w:rsidTr="009B08A8">
        <w:trPr>
          <w:trHeight w:val="583"/>
        </w:trPr>
        <w:tc>
          <w:tcPr>
            <w:tcW w:w="671" w:type="dxa"/>
            <w:shd w:val="clear" w:color="auto" w:fill="auto"/>
            <w:noWrap/>
            <w:hideMark/>
          </w:tcPr>
          <w:p w:rsidR="00C76E2A" w:rsidRPr="003F7A9D" w:rsidRDefault="00C76E2A" w:rsidP="009B0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4853" w:type="dxa"/>
            <w:shd w:val="clear" w:color="auto" w:fill="auto"/>
            <w:noWrap/>
            <w:hideMark/>
          </w:tcPr>
          <w:p w:rsidR="00C76E2A" w:rsidRPr="003F7A9D" w:rsidRDefault="00C76E2A" w:rsidP="005A6366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Территория</w:t>
            </w:r>
          </w:p>
        </w:tc>
        <w:tc>
          <w:tcPr>
            <w:tcW w:w="1268" w:type="dxa"/>
            <w:vMerge w:val="restart"/>
            <w:shd w:val="clear" w:color="auto" w:fill="auto"/>
            <w:noWrap/>
            <w:vAlign w:val="center"/>
            <w:hideMark/>
          </w:tcPr>
          <w:p w:rsidR="00C76E2A" w:rsidRPr="003F7A9D" w:rsidRDefault="00C76E2A" w:rsidP="005A636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га</w:t>
            </w:r>
          </w:p>
        </w:tc>
        <w:tc>
          <w:tcPr>
            <w:tcW w:w="298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C76E2A" w:rsidRPr="003F7A9D" w:rsidRDefault="00C76E2A" w:rsidP="005A636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85,1</w:t>
            </w:r>
            <w:r w:rsidR="00A93459" w:rsidRPr="003F7A9D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</w:tr>
      <w:tr w:rsidR="004200D5" w:rsidRPr="003F7A9D" w:rsidTr="009B08A8">
        <w:trPr>
          <w:trHeight w:val="974"/>
        </w:trPr>
        <w:tc>
          <w:tcPr>
            <w:tcW w:w="671" w:type="dxa"/>
            <w:vMerge w:val="restart"/>
            <w:shd w:val="clear" w:color="auto" w:fill="auto"/>
            <w:noWrap/>
            <w:hideMark/>
          </w:tcPr>
          <w:p w:rsidR="00C76E2A" w:rsidRPr="003F7A9D" w:rsidRDefault="00C76E2A" w:rsidP="009B0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4853" w:type="dxa"/>
            <w:shd w:val="clear" w:color="auto" w:fill="auto"/>
            <w:noWrap/>
            <w:hideMark/>
          </w:tcPr>
          <w:p w:rsidR="00C76E2A" w:rsidRPr="003F7A9D" w:rsidRDefault="00C76E2A" w:rsidP="005A636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Площадь территории проекта планировки </w:t>
            </w:r>
          </w:p>
        </w:tc>
        <w:tc>
          <w:tcPr>
            <w:tcW w:w="1268" w:type="dxa"/>
            <w:vMerge/>
            <w:shd w:val="clear" w:color="auto" w:fill="auto"/>
            <w:vAlign w:val="center"/>
            <w:hideMark/>
          </w:tcPr>
          <w:p w:rsidR="00C76E2A" w:rsidRPr="003F7A9D" w:rsidRDefault="00C76E2A" w:rsidP="005A636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89" w:type="dxa"/>
            <w:gridSpan w:val="2"/>
            <w:vMerge/>
            <w:shd w:val="clear" w:color="auto" w:fill="auto"/>
            <w:noWrap/>
            <w:vAlign w:val="center"/>
            <w:hideMark/>
          </w:tcPr>
          <w:p w:rsidR="00C76E2A" w:rsidRPr="003F7A9D" w:rsidRDefault="00C76E2A" w:rsidP="005A636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  <w:vMerge/>
            <w:hideMark/>
          </w:tcPr>
          <w:p w:rsidR="00C76E2A" w:rsidRPr="003F7A9D" w:rsidRDefault="00C76E2A" w:rsidP="009B0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53" w:type="dxa"/>
            <w:shd w:val="clear" w:color="auto" w:fill="auto"/>
            <w:noWrap/>
            <w:hideMark/>
          </w:tcPr>
          <w:p w:rsidR="00C76E2A" w:rsidRPr="003F7A9D" w:rsidRDefault="00C76E2A" w:rsidP="005A6366">
            <w:pPr>
              <w:spacing w:after="0" w:line="360" w:lineRule="auto"/>
              <w:contextualSpacing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 том числе </w:t>
            </w:r>
            <w:r w:rsidR="004B756C" w:rsidRPr="003F7A9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микрорайон</w:t>
            </w:r>
            <w:r w:rsidRPr="003F7A9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№</w:t>
            </w:r>
            <w:r w:rsidR="009D686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3F7A9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1:</w:t>
            </w:r>
          </w:p>
        </w:tc>
        <w:tc>
          <w:tcPr>
            <w:tcW w:w="4257" w:type="dxa"/>
            <w:gridSpan w:val="3"/>
            <w:vAlign w:val="center"/>
            <w:hideMark/>
          </w:tcPr>
          <w:p w:rsidR="00C76E2A" w:rsidRPr="003F7A9D" w:rsidRDefault="00192DF7" w:rsidP="005A636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11,</w:t>
            </w:r>
            <w:r w:rsidR="00231FD7"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A93459"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га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  <w:vMerge/>
            <w:hideMark/>
          </w:tcPr>
          <w:p w:rsidR="00C76E2A" w:rsidRPr="003F7A9D" w:rsidRDefault="00C76E2A" w:rsidP="009B0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53" w:type="dxa"/>
            <w:shd w:val="clear" w:color="auto" w:fill="auto"/>
            <w:noWrap/>
            <w:hideMark/>
          </w:tcPr>
          <w:p w:rsidR="00C76E2A" w:rsidRPr="003F7A9D" w:rsidRDefault="00C76E2A" w:rsidP="005A6366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36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зона многоэтажной жилой застройки с встроенно-пристроенными помещениями объектов повседневного обслуживания</w:t>
            </w:r>
          </w:p>
        </w:tc>
        <w:tc>
          <w:tcPr>
            <w:tcW w:w="1268" w:type="dxa"/>
            <w:vAlign w:val="center"/>
            <w:hideMark/>
          </w:tcPr>
          <w:p w:rsidR="00C76E2A" w:rsidRPr="003F7A9D" w:rsidRDefault="00C76E2A" w:rsidP="005A636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га</w:t>
            </w:r>
          </w:p>
        </w:tc>
        <w:tc>
          <w:tcPr>
            <w:tcW w:w="1695" w:type="dxa"/>
            <w:vAlign w:val="center"/>
            <w:hideMark/>
          </w:tcPr>
          <w:p w:rsidR="00C76E2A" w:rsidRPr="003F7A9D" w:rsidRDefault="00C76E2A" w:rsidP="005A636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94" w:type="dxa"/>
            <w:vAlign w:val="center"/>
          </w:tcPr>
          <w:p w:rsidR="00C76E2A" w:rsidRPr="003F7A9D" w:rsidRDefault="004348A8" w:rsidP="005A636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4,77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</w:tcPr>
          <w:p w:rsidR="00C76E2A" w:rsidRPr="003F7A9D" w:rsidRDefault="00C76E2A" w:rsidP="009B0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53" w:type="dxa"/>
            <w:shd w:val="clear" w:color="auto" w:fill="auto"/>
            <w:noWrap/>
          </w:tcPr>
          <w:p w:rsidR="00C76E2A" w:rsidRPr="003F7A9D" w:rsidRDefault="00C76E2A" w:rsidP="005A6366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36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зона объектов торговли (торговые 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центры, торгово-развлекательные центры (комплексы)</w:t>
            </w:r>
          </w:p>
        </w:tc>
        <w:tc>
          <w:tcPr>
            <w:tcW w:w="1268" w:type="dxa"/>
            <w:vAlign w:val="center"/>
          </w:tcPr>
          <w:p w:rsidR="00C76E2A" w:rsidRPr="003F7A9D" w:rsidRDefault="00C76E2A" w:rsidP="005A636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га</w:t>
            </w:r>
          </w:p>
        </w:tc>
        <w:tc>
          <w:tcPr>
            <w:tcW w:w="1695" w:type="dxa"/>
            <w:vAlign w:val="center"/>
          </w:tcPr>
          <w:p w:rsidR="00C76E2A" w:rsidRPr="003F7A9D" w:rsidRDefault="00C76E2A" w:rsidP="005A636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3,0</w:t>
            </w:r>
          </w:p>
        </w:tc>
        <w:tc>
          <w:tcPr>
            <w:tcW w:w="1294" w:type="dxa"/>
            <w:vAlign w:val="center"/>
          </w:tcPr>
          <w:p w:rsidR="00C76E2A" w:rsidRPr="003F7A9D" w:rsidRDefault="008E5FB1" w:rsidP="005A636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3,0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</w:tcPr>
          <w:p w:rsidR="008E5FB1" w:rsidRPr="003F7A9D" w:rsidRDefault="008E5FB1" w:rsidP="009B0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53" w:type="dxa"/>
            <w:shd w:val="clear" w:color="auto" w:fill="auto"/>
            <w:noWrap/>
          </w:tcPr>
          <w:p w:rsidR="008E5FB1" w:rsidRPr="003F7A9D" w:rsidRDefault="004348A8" w:rsidP="005A6366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36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зона объектов государственного управления, 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объекты среднего профессионального и высшего образования, объекты делового, финансового назначения</w:t>
            </w:r>
          </w:p>
        </w:tc>
        <w:tc>
          <w:tcPr>
            <w:tcW w:w="1268" w:type="dxa"/>
            <w:vAlign w:val="center"/>
          </w:tcPr>
          <w:p w:rsidR="008E5FB1" w:rsidRPr="003F7A9D" w:rsidRDefault="008E5FB1" w:rsidP="005A636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га</w:t>
            </w:r>
          </w:p>
        </w:tc>
        <w:tc>
          <w:tcPr>
            <w:tcW w:w="1695" w:type="dxa"/>
            <w:vAlign w:val="center"/>
          </w:tcPr>
          <w:p w:rsidR="008E5FB1" w:rsidRPr="003F7A9D" w:rsidRDefault="008E5FB1" w:rsidP="005A636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94" w:type="dxa"/>
            <w:vAlign w:val="center"/>
          </w:tcPr>
          <w:p w:rsidR="008E5FB1" w:rsidRPr="003F7A9D" w:rsidRDefault="008E5FB1" w:rsidP="005A636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1,8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</w:tcPr>
          <w:p w:rsidR="00C76E2A" w:rsidRPr="003F7A9D" w:rsidRDefault="00C76E2A" w:rsidP="009B0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53" w:type="dxa"/>
            <w:shd w:val="clear" w:color="auto" w:fill="auto"/>
            <w:noWrap/>
          </w:tcPr>
          <w:p w:rsidR="00C76E2A" w:rsidRPr="003F7A9D" w:rsidRDefault="00C76E2A" w:rsidP="005A6366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36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зона заправки транспортных средств</w:t>
            </w:r>
          </w:p>
        </w:tc>
        <w:tc>
          <w:tcPr>
            <w:tcW w:w="1268" w:type="dxa"/>
            <w:vAlign w:val="center"/>
          </w:tcPr>
          <w:p w:rsidR="00C76E2A" w:rsidRPr="003F7A9D" w:rsidRDefault="00C76E2A" w:rsidP="005A636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га</w:t>
            </w:r>
          </w:p>
        </w:tc>
        <w:tc>
          <w:tcPr>
            <w:tcW w:w="1695" w:type="dxa"/>
            <w:vAlign w:val="center"/>
          </w:tcPr>
          <w:p w:rsidR="00C76E2A" w:rsidRPr="003F7A9D" w:rsidRDefault="00C76E2A" w:rsidP="005A636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94" w:type="dxa"/>
            <w:vAlign w:val="center"/>
          </w:tcPr>
          <w:p w:rsidR="00C76E2A" w:rsidRPr="003F7A9D" w:rsidRDefault="00C76E2A" w:rsidP="005A636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0,5</w:t>
            </w:r>
            <w:r w:rsidR="00A93459"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</w:tcPr>
          <w:p w:rsidR="00CC6336" w:rsidRPr="003F7A9D" w:rsidRDefault="00CC6336" w:rsidP="009B0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53" w:type="dxa"/>
            <w:shd w:val="clear" w:color="auto" w:fill="auto"/>
            <w:noWrap/>
          </w:tcPr>
          <w:p w:rsidR="00CC6336" w:rsidRPr="003F7A9D" w:rsidRDefault="00CC6336" w:rsidP="005A6366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36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зона инженерно-транспортной инфраструктуры</w:t>
            </w:r>
          </w:p>
        </w:tc>
        <w:tc>
          <w:tcPr>
            <w:tcW w:w="1268" w:type="dxa"/>
            <w:vAlign w:val="center"/>
          </w:tcPr>
          <w:p w:rsidR="00CC6336" w:rsidRPr="003F7A9D" w:rsidRDefault="00CC6336" w:rsidP="005A636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Align w:val="center"/>
          </w:tcPr>
          <w:p w:rsidR="00CC6336" w:rsidRPr="003F7A9D" w:rsidRDefault="00CC6336" w:rsidP="005A636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Align w:val="center"/>
          </w:tcPr>
          <w:p w:rsidR="00CC6336" w:rsidRPr="003F7A9D" w:rsidRDefault="004348A8" w:rsidP="005A636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0,08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</w:tcPr>
          <w:p w:rsidR="00C76E2A" w:rsidRPr="003F7A9D" w:rsidRDefault="00C76E2A" w:rsidP="009B0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853" w:type="dxa"/>
            <w:shd w:val="clear" w:color="auto" w:fill="auto"/>
            <w:noWrap/>
          </w:tcPr>
          <w:p w:rsidR="00C76E2A" w:rsidRPr="003F7A9D" w:rsidRDefault="00C76E2A" w:rsidP="005A636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Площадь застройки </w:t>
            </w:r>
          </w:p>
        </w:tc>
        <w:tc>
          <w:tcPr>
            <w:tcW w:w="1268" w:type="dxa"/>
            <w:vAlign w:val="center"/>
          </w:tcPr>
          <w:p w:rsidR="00C76E2A" w:rsidRPr="003F7A9D" w:rsidRDefault="00C76E2A" w:rsidP="005A636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га</w:t>
            </w:r>
          </w:p>
        </w:tc>
        <w:tc>
          <w:tcPr>
            <w:tcW w:w="1695" w:type="dxa"/>
            <w:vAlign w:val="center"/>
          </w:tcPr>
          <w:p w:rsidR="00C76E2A" w:rsidRPr="003F7A9D" w:rsidRDefault="00C76E2A" w:rsidP="005A636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0,</w:t>
            </w:r>
            <w:r w:rsidR="00621D32"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294" w:type="dxa"/>
            <w:vAlign w:val="center"/>
          </w:tcPr>
          <w:p w:rsidR="00C76E2A" w:rsidRPr="003F7A9D" w:rsidRDefault="004348A8" w:rsidP="005A636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1,57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</w:tcPr>
          <w:p w:rsidR="00C76E2A" w:rsidRPr="003F7A9D" w:rsidRDefault="00C76E2A" w:rsidP="009B0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4853" w:type="dxa"/>
            <w:shd w:val="clear" w:color="auto" w:fill="auto"/>
            <w:noWrap/>
          </w:tcPr>
          <w:p w:rsidR="00C76E2A" w:rsidRPr="003F7A9D" w:rsidRDefault="00C76E2A" w:rsidP="005A636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Коэффициент застройки</w:t>
            </w:r>
          </w:p>
        </w:tc>
        <w:tc>
          <w:tcPr>
            <w:tcW w:w="1268" w:type="dxa"/>
            <w:vAlign w:val="center"/>
          </w:tcPr>
          <w:p w:rsidR="00C76E2A" w:rsidRPr="003F7A9D" w:rsidRDefault="00C76E2A" w:rsidP="005A636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Align w:val="center"/>
          </w:tcPr>
          <w:p w:rsidR="00C76E2A" w:rsidRPr="003F7A9D" w:rsidRDefault="00C76E2A" w:rsidP="005A636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0,02</w:t>
            </w:r>
          </w:p>
        </w:tc>
        <w:tc>
          <w:tcPr>
            <w:tcW w:w="1294" w:type="dxa"/>
            <w:vAlign w:val="center"/>
          </w:tcPr>
          <w:p w:rsidR="00C76E2A" w:rsidRPr="003F7A9D" w:rsidRDefault="00C76E2A" w:rsidP="005A636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0,1</w:t>
            </w:r>
            <w:r w:rsidR="004348A8"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</w:tcPr>
          <w:p w:rsidR="00C76E2A" w:rsidRPr="003F7A9D" w:rsidRDefault="00C76E2A" w:rsidP="009B0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4853" w:type="dxa"/>
            <w:shd w:val="clear" w:color="auto" w:fill="auto"/>
            <w:noWrap/>
          </w:tcPr>
          <w:p w:rsidR="00C76E2A" w:rsidRPr="003F7A9D" w:rsidRDefault="009D6861" w:rsidP="005A636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Коэффициент плотности застройки</w:t>
            </w:r>
          </w:p>
        </w:tc>
        <w:tc>
          <w:tcPr>
            <w:tcW w:w="1268" w:type="dxa"/>
            <w:vAlign w:val="center"/>
          </w:tcPr>
          <w:p w:rsidR="00C76E2A" w:rsidRPr="003F7A9D" w:rsidRDefault="00C76E2A" w:rsidP="005A636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Align w:val="center"/>
          </w:tcPr>
          <w:p w:rsidR="00C76E2A" w:rsidRPr="003F7A9D" w:rsidRDefault="00C76E2A" w:rsidP="005A636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0,0</w:t>
            </w:r>
            <w:r w:rsidR="006D74A7"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94" w:type="dxa"/>
            <w:vAlign w:val="center"/>
          </w:tcPr>
          <w:p w:rsidR="00C76E2A" w:rsidRPr="003F7A9D" w:rsidRDefault="00C76E2A" w:rsidP="005A636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0,</w:t>
            </w:r>
            <w:r w:rsidR="00BD01FA"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231FD7"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4200D5" w:rsidRPr="003F7A9D" w:rsidTr="009D6861">
        <w:trPr>
          <w:trHeight w:val="471"/>
        </w:trPr>
        <w:tc>
          <w:tcPr>
            <w:tcW w:w="671" w:type="dxa"/>
          </w:tcPr>
          <w:p w:rsidR="00C76E2A" w:rsidRPr="003F7A9D" w:rsidRDefault="00C76E2A" w:rsidP="009B0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53" w:type="dxa"/>
            <w:shd w:val="clear" w:color="auto" w:fill="auto"/>
            <w:noWrap/>
          </w:tcPr>
          <w:p w:rsidR="00C76E2A" w:rsidRPr="003F7A9D" w:rsidRDefault="00C76E2A" w:rsidP="005A6366">
            <w:pPr>
              <w:spacing w:after="0" w:line="360" w:lineRule="auto"/>
              <w:contextualSpacing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 том числе </w:t>
            </w:r>
            <w:r w:rsidR="004B756C" w:rsidRPr="003F7A9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микрорайон </w:t>
            </w:r>
            <w:r w:rsidRPr="003F7A9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</w:t>
            </w:r>
            <w:r w:rsidR="009D686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3F7A9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2:</w:t>
            </w:r>
          </w:p>
        </w:tc>
        <w:tc>
          <w:tcPr>
            <w:tcW w:w="4257" w:type="dxa"/>
            <w:gridSpan w:val="3"/>
            <w:vAlign w:val="center"/>
          </w:tcPr>
          <w:p w:rsidR="00C76E2A" w:rsidRPr="003F7A9D" w:rsidRDefault="00192DF7" w:rsidP="005A636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  <w:r w:rsidR="00A93459"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,96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га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</w:tcPr>
          <w:p w:rsidR="00A62FBB" w:rsidRPr="003F7A9D" w:rsidRDefault="00A62FBB" w:rsidP="009B0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53" w:type="dxa"/>
            <w:shd w:val="clear" w:color="auto" w:fill="auto"/>
            <w:noWrap/>
          </w:tcPr>
          <w:p w:rsidR="00A62FBB" w:rsidRPr="003F7A9D" w:rsidRDefault="004348A8" w:rsidP="005A6366">
            <w:pPr>
              <w:numPr>
                <w:ilvl w:val="0"/>
                <w:numId w:val="4"/>
              </w:numPr>
              <w:tabs>
                <w:tab w:val="left" w:pos="283"/>
              </w:tabs>
              <w:spacing w:after="0" w:line="36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зона объектов государственного управления, </w:t>
            </w:r>
            <w:r w:rsidR="005A66FF">
              <w:rPr>
                <w:rFonts w:ascii="Times New Roman" w:hAnsi="Times New Roman"/>
                <w:color w:val="000000"/>
                <w:sz w:val="26"/>
                <w:szCs w:val="26"/>
              </w:rPr>
              <w:t>объектов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среднего профессиональног</w:t>
            </w:r>
            <w:r w:rsidR="005A66FF">
              <w:rPr>
                <w:rFonts w:ascii="Times New Roman" w:hAnsi="Times New Roman"/>
                <w:color w:val="000000"/>
                <w:sz w:val="26"/>
                <w:szCs w:val="26"/>
              </w:rPr>
              <w:t>о и высшего образования, объектов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делового, финансового назначения</w:t>
            </w:r>
          </w:p>
        </w:tc>
        <w:tc>
          <w:tcPr>
            <w:tcW w:w="1268" w:type="dxa"/>
            <w:vAlign w:val="center"/>
          </w:tcPr>
          <w:p w:rsidR="00A62FBB" w:rsidRPr="003F7A9D" w:rsidRDefault="00A62FBB" w:rsidP="005A636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га</w:t>
            </w:r>
          </w:p>
        </w:tc>
        <w:tc>
          <w:tcPr>
            <w:tcW w:w="1695" w:type="dxa"/>
            <w:vAlign w:val="center"/>
          </w:tcPr>
          <w:p w:rsidR="00A62FBB" w:rsidRPr="003F7A9D" w:rsidRDefault="004348A8" w:rsidP="005A636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94" w:type="dxa"/>
            <w:vAlign w:val="center"/>
          </w:tcPr>
          <w:p w:rsidR="00A62FBB" w:rsidRPr="003F7A9D" w:rsidRDefault="004348A8" w:rsidP="005A636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15,</w:t>
            </w:r>
            <w:r w:rsidR="00A93459"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96</w:t>
            </w:r>
          </w:p>
        </w:tc>
      </w:tr>
      <w:tr w:rsidR="004200D5" w:rsidRPr="003F7A9D" w:rsidTr="009B08A8">
        <w:trPr>
          <w:trHeight w:val="467"/>
        </w:trPr>
        <w:tc>
          <w:tcPr>
            <w:tcW w:w="671" w:type="dxa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853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Площадь застройки </w:t>
            </w:r>
          </w:p>
        </w:tc>
        <w:tc>
          <w:tcPr>
            <w:tcW w:w="1268" w:type="dxa"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га</w:t>
            </w:r>
          </w:p>
        </w:tc>
        <w:tc>
          <w:tcPr>
            <w:tcW w:w="1695" w:type="dxa"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0,69</w:t>
            </w:r>
          </w:p>
        </w:tc>
        <w:tc>
          <w:tcPr>
            <w:tcW w:w="1294" w:type="dxa"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3,3</w:t>
            </w:r>
          </w:p>
        </w:tc>
      </w:tr>
      <w:tr w:rsidR="004200D5" w:rsidRPr="003F7A9D" w:rsidTr="009D6861">
        <w:trPr>
          <w:trHeight w:val="361"/>
        </w:trPr>
        <w:tc>
          <w:tcPr>
            <w:tcW w:w="671" w:type="dxa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4853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Коэффициент застройки</w:t>
            </w:r>
          </w:p>
        </w:tc>
        <w:tc>
          <w:tcPr>
            <w:tcW w:w="1268" w:type="dxa"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0,004</w:t>
            </w:r>
          </w:p>
        </w:tc>
        <w:tc>
          <w:tcPr>
            <w:tcW w:w="1294" w:type="dxa"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0,21</w:t>
            </w:r>
          </w:p>
        </w:tc>
      </w:tr>
      <w:tr w:rsidR="004200D5" w:rsidRPr="003F7A9D" w:rsidTr="009D6861">
        <w:trPr>
          <w:trHeight w:val="466"/>
        </w:trPr>
        <w:tc>
          <w:tcPr>
            <w:tcW w:w="671" w:type="dxa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4853" w:type="dxa"/>
            <w:shd w:val="clear" w:color="auto" w:fill="auto"/>
            <w:noWrap/>
          </w:tcPr>
          <w:p w:rsidR="004348A8" w:rsidRPr="003F7A9D" w:rsidRDefault="004348A8" w:rsidP="009D686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Коэффициент плотности застройки</w:t>
            </w:r>
          </w:p>
        </w:tc>
        <w:tc>
          <w:tcPr>
            <w:tcW w:w="1268" w:type="dxa"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0,04</w:t>
            </w:r>
          </w:p>
        </w:tc>
        <w:tc>
          <w:tcPr>
            <w:tcW w:w="1294" w:type="dxa"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0,62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53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 том числе микрорайон №</w:t>
            </w:r>
            <w:r w:rsidR="009D686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3F7A9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3:</w:t>
            </w:r>
          </w:p>
        </w:tc>
        <w:tc>
          <w:tcPr>
            <w:tcW w:w="4257" w:type="dxa"/>
            <w:gridSpan w:val="3"/>
            <w:vAlign w:val="center"/>
          </w:tcPr>
          <w:p w:rsidR="004348A8" w:rsidRPr="003F7A9D" w:rsidRDefault="00DD58AB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9,75</w:t>
            </w:r>
            <w:r w:rsidR="004348A8"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га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53" w:type="dxa"/>
            <w:shd w:val="clear" w:color="auto" w:fill="auto"/>
            <w:noWrap/>
          </w:tcPr>
          <w:p w:rsidR="004348A8" w:rsidRPr="003F7A9D" w:rsidRDefault="004348A8" w:rsidP="004348A8">
            <w:pPr>
              <w:numPr>
                <w:ilvl w:val="0"/>
                <w:numId w:val="4"/>
              </w:numPr>
              <w:tabs>
                <w:tab w:val="left" w:pos="346"/>
              </w:tabs>
              <w:spacing w:after="0" w:line="36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зона инженерно-транспортной инфраструктуры</w:t>
            </w:r>
          </w:p>
        </w:tc>
        <w:tc>
          <w:tcPr>
            <w:tcW w:w="1268" w:type="dxa"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га</w:t>
            </w:r>
          </w:p>
        </w:tc>
        <w:tc>
          <w:tcPr>
            <w:tcW w:w="1695" w:type="dxa"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94" w:type="dxa"/>
            <w:vAlign w:val="center"/>
          </w:tcPr>
          <w:p w:rsidR="004348A8" w:rsidRPr="003F7A9D" w:rsidRDefault="00DD58AB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1,43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53" w:type="dxa"/>
            <w:shd w:val="clear" w:color="auto" w:fill="auto"/>
            <w:noWrap/>
          </w:tcPr>
          <w:p w:rsidR="004348A8" w:rsidRPr="003F7A9D" w:rsidRDefault="004348A8" w:rsidP="004348A8">
            <w:pPr>
              <w:numPr>
                <w:ilvl w:val="0"/>
                <w:numId w:val="4"/>
              </w:numPr>
              <w:tabs>
                <w:tab w:val="left" w:pos="346"/>
              </w:tabs>
              <w:spacing w:after="0" w:line="36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зона общеобразовательной школы</w:t>
            </w:r>
          </w:p>
        </w:tc>
        <w:tc>
          <w:tcPr>
            <w:tcW w:w="1268" w:type="dxa"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га</w:t>
            </w:r>
          </w:p>
        </w:tc>
        <w:tc>
          <w:tcPr>
            <w:tcW w:w="1695" w:type="dxa"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94" w:type="dxa"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2,56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53" w:type="dxa"/>
            <w:shd w:val="clear" w:color="auto" w:fill="auto"/>
            <w:noWrap/>
          </w:tcPr>
          <w:p w:rsidR="004348A8" w:rsidRPr="003F7A9D" w:rsidRDefault="004348A8" w:rsidP="004348A8">
            <w:pPr>
              <w:numPr>
                <w:ilvl w:val="0"/>
                <w:numId w:val="4"/>
              </w:numPr>
              <w:tabs>
                <w:tab w:val="left" w:pos="346"/>
              </w:tabs>
              <w:spacing w:after="0" w:line="36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зона учреждений дошкольного образования</w:t>
            </w:r>
          </w:p>
        </w:tc>
        <w:tc>
          <w:tcPr>
            <w:tcW w:w="1268" w:type="dxa"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га</w:t>
            </w:r>
          </w:p>
        </w:tc>
        <w:tc>
          <w:tcPr>
            <w:tcW w:w="1695" w:type="dxa"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94" w:type="dxa"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1,2</w:t>
            </w:r>
            <w:r w:rsidR="00DD58AB"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53" w:type="dxa"/>
            <w:shd w:val="clear" w:color="auto" w:fill="auto"/>
            <w:noWrap/>
          </w:tcPr>
          <w:p w:rsidR="004348A8" w:rsidRPr="003F7A9D" w:rsidRDefault="004348A8" w:rsidP="004348A8">
            <w:pPr>
              <w:numPr>
                <w:ilvl w:val="0"/>
                <w:numId w:val="4"/>
              </w:numPr>
              <w:tabs>
                <w:tab w:val="left" w:pos="346"/>
              </w:tabs>
              <w:spacing w:after="0" w:line="36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зона малоэтажной жилой застройки</w:t>
            </w:r>
          </w:p>
        </w:tc>
        <w:tc>
          <w:tcPr>
            <w:tcW w:w="1268" w:type="dxa"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га</w:t>
            </w:r>
          </w:p>
        </w:tc>
        <w:tc>
          <w:tcPr>
            <w:tcW w:w="1695" w:type="dxa"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2,79</w:t>
            </w:r>
          </w:p>
        </w:tc>
        <w:tc>
          <w:tcPr>
            <w:tcW w:w="1294" w:type="dxa"/>
            <w:vAlign w:val="center"/>
          </w:tcPr>
          <w:p w:rsidR="004348A8" w:rsidRPr="003F7A9D" w:rsidRDefault="00DD58AB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3,3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53" w:type="dxa"/>
            <w:shd w:val="clear" w:color="auto" w:fill="auto"/>
            <w:noWrap/>
          </w:tcPr>
          <w:p w:rsidR="004348A8" w:rsidRPr="003F7A9D" w:rsidRDefault="00DD58AB" w:rsidP="004348A8">
            <w:pPr>
              <w:numPr>
                <w:ilvl w:val="0"/>
                <w:numId w:val="4"/>
              </w:numPr>
              <w:tabs>
                <w:tab w:val="left" w:pos="346"/>
              </w:tabs>
              <w:spacing w:after="0" w:line="36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зона размещения многоуровневых 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автостоянок</w:t>
            </w:r>
          </w:p>
        </w:tc>
        <w:tc>
          <w:tcPr>
            <w:tcW w:w="1268" w:type="dxa"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га</w:t>
            </w:r>
          </w:p>
        </w:tc>
        <w:tc>
          <w:tcPr>
            <w:tcW w:w="1695" w:type="dxa"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94" w:type="dxa"/>
            <w:vAlign w:val="center"/>
          </w:tcPr>
          <w:p w:rsidR="004348A8" w:rsidRPr="003F7A9D" w:rsidRDefault="00DD58AB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1,21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1.2</w:t>
            </w:r>
          </w:p>
        </w:tc>
        <w:tc>
          <w:tcPr>
            <w:tcW w:w="4853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Площадь застройки </w:t>
            </w:r>
          </w:p>
        </w:tc>
        <w:tc>
          <w:tcPr>
            <w:tcW w:w="1268" w:type="dxa"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га</w:t>
            </w:r>
          </w:p>
        </w:tc>
        <w:tc>
          <w:tcPr>
            <w:tcW w:w="1695" w:type="dxa"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94" w:type="dxa"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1,5</w:t>
            </w:r>
          </w:p>
        </w:tc>
      </w:tr>
      <w:tr w:rsidR="004200D5" w:rsidRPr="003F7A9D" w:rsidTr="00DD58AB">
        <w:trPr>
          <w:trHeight w:val="266"/>
        </w:trPr>
        <w:tc>
          <w:tcPr>
            <w:tcW w:w="671" w:type="dxa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4853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Коэффициент застройки</w:t>
            </w:r>
          </w:p>
        </w:tc>
        <w:tc>
          <w:tcPr>
            <w:tcW w:w="1268" w:type="dxa"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0,002</w:t>
            </w:r>
          </w:p>
        </w:tc>
        <w:tc>
          <w:tcPr>
            <w:tcW w:w="1294" w:type="dxa"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0,1</w:t>
            </w:r>
            <w:r w:rsidR="00DD58AB"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4853" w:type="dxa"/>
            <w:shd w:val="clear" w:color="auto" w:fill="auto"/>
            <w:noWrap/>
          </w:tcPr>
          <w:p w:rsidR="004348A8" w:rsidRPr="003F7A9D" w:rsidRDefault="009D6861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Коэффициент плотности застройки</w:t>
            </w:r>
          </w:p>
        </w:tc>
        <w:tc>
          <w:tcPr>
            <w:tcW w:w="1268" w:type="dxa"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0,02</w:t>
            </w:r>
          </w:p>
        </w:tc>
        <w:tc>
          <w:tcPr>
            <w:tcW w:w="1294" w:type="dxa"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0,5</w:t>
            </w:r>
            <w:r w:rsidR="00DD58AB"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</w:tcPr>
          <w:p w:rsidR="003033C6" w:rsidRPr="003F7A9D" w:rsidRDefault="003033C6" w:rsidP="003033C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853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Площадь зоны улично-дорожной сети</w:t>
            </w:r>
          </w:p>
        </w:tc>
        <w:tc>
          <w:tcPr>
            <w:tcW w:w="1268" w:type="dxa"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га</w:t>
            </w:r>
          </w:p>
        </w:tc>
        <w:tc>
          <w:tcPr>
            <w:tcW w:w="1695" w:type="dxa"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9,</w:t>
            </w:r>
            <w:r w:rsidR="00E41A6D"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56</w:t>
            </w:r>
          </w:p>
        </w:tc>
      </w:tr>
      <w:tr w:rsidR="004200D5" w:rsidRPr="003F7A9D" w:rsidTr="00550CEC">
        <w:trPr>
          <w:trHeight w:val="1799"/>
        </w:trPr>
        <w:tc>
          <w:tcPr>
            <w:tcW w:w="671" w:type="dxa"/>
          </w:tcPr>
          <w:p w:rsidR="004348A8" w:rsidRPr="003F7A9D" w:rsidRDefault="003033C6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4853" w:type="dxa"/>
            <w:shd w:val="clear" w:color="auto" w:fill="auto"/>
            <w:noWrap/>
          </w:tcPr>
          <w:p w:rsidR="00550CEC" w:rsidRPr="003F7A9D" w:rsidRDefault="00550CEC" w:rsidP="00C85997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Площадь озеленения территории у реки Путка (на з</w:t>
            </w:r>
            <w:r w:rsidR="00CA2D5D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ападе территории проектирования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вблизи </w:t>
            </w:r>
            <w:r w:rsidR="00C85997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м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икрорайона </w:t>
            </w:r>
            <w:r w:rsidR="009D686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br/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№</w:t>
            </w:r>
            <w:r w:rsidR="009D686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1)</w:t>
            </w:r>
          </w:p>
        </w:tc>
        <w:tc>
          <w:tcPr>
            <w:tcW w:w="1268" w:type="dxa"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га</w:t>
            </w:r>
          </w:p>
        </w:tc>
        <w:tc>
          <w:tcPr>
            <w:tcW w:w="1695" w:type="dxa"/>
            <w:vAlign w:val="center"/>
          </w:tcPr>
          <w:p w:rsidR="004348A8" w:rsidRPr="003F7A9D" w:rsidRDefault="004348A8" w:rsidP="00550CEC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Align w:val="center"/>
          </w:tcPr>
          <w:p w:rsidR="004348A8" w:rsidRPr="003F7A9D" w:rsidRDefault="00550CEC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3,</w:t>
            </w:r>
            <w:r w:rsidR="00A93459" w:rsidRPr="003F7A9D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53</w:t>
            </w:r>
          </w:p>
        </w:tc>
      </w:tr>
      <w:tr w:rsidR="00550CEC" w:rsidRPr="003F7A9D" w:rsidTr="009B08A8">
        <w:trPr>
          <w:trHeight w:val="315"/>
        </w:trPr>
        <w:tc>
          <w:tcPr>
            <w:tcW w:w="671" w:type="dxa"/>
          </w:tcPr>
          <w:p w:rsidR="00550CEC" w:rsidRPr="003F7A9D" w:rsidRDefault="00550CEC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1.7</w:t>
            </w:r>
          </w:p>
        </w:tc>
        <w:tc>
          <w:tcPr>
            <w:tcW w:w="4853" w:type="dxa"/>
            <w:shd w:val="clear" w:color="auto" w:fill="auto"/>
            <w:noWrap/>
          </w:tcPr>
          <w:p w:rsidR="00550CEC" w:rsidRPr="003F7A9D" w:rsidRDefault="00550CEC" w:rsidP="00C85997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Площадь территории </w:t>
            </w:r>
            <w:r w:rsidR="00D35724"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бульвара </w:t>
            </w:r>
            <w:r w:rsidR="00CA2D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(между </w:t>
            </w:r>
            <w:r w:rsidR="00C85997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="00CA2D5D">
              <w:rPr>
                <w:rFonts w:ascii="Times New Roman" w:hAnsi="Times New Roman"/>
                <w:color w:val="000000"/>
                <w:sz w:val="26"/>
                <w:szCs w:val="26"/>
              </w:rPr>
              <w:t>икрорайонами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№</w:t>
            </w:r>
            <w:r w:rsidR="009D68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2 и №</w:t>
            </w:r>
            <w:r w:rsidR="009D68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3)</w:t>
            </w:r>
          </w:p>
        </w:tc>
        <w:tc>
          <w:tcPr>
            <w:tcW w:w="1268" w:type="dxa"/>
            <w:vAlign w:val="center"/>
          </w:tcPr>
          <w:p w:rsidR="00550CEC" w:rsidRPr="003F7A9D" w:rsidRDefault="00550CEC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га</w:t>
            </w:r>
          </w:p>
        </w:tc>
        <w:tc>
          <w:tcPr>
            <w:tcW w:w="1695" w:type="dxa"/>
            <w:vAlign w:val="center"/>
          </w:tcPr>
          <w:p w:rsidR="00550CEC" w:rsidRPr="003F7A9D" w:rsidRDefault="00550CEC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Align w:val="center"/>
          </w:tcPr>
          <w:p w:rsidR="00550CEC" w:rsidRPr="003F7A9D" w:rsidRDefault="00550CEC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0,6</w:t>
            </w:r>
          </w:p>
        </w:tc>
      </w:tr>
      <w:tr w:rsidR="00550CEC" w:rsidRPr="003F7A9D" w:rsidTr="009B08A8">
        <w:trPr>
          <w:trHeight w:val="315"/>
        </w:trPr>
        <w:tc>
          <w:tcPr>
            <w:tcW w:w="671" w:type="dxa"/>
          </w:tcPr>
          <w:p w:rsidR="00550CEC" w:rsidRPr="003F7A9D" w:rsidRDefault="00550CEC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1.8</w:t>
            </w:r>
          </w:p>
        </w:tc>
        <w:tc>
          <w:tcPr>
            <w:tcW w:w="4853" w:type="dxa"/>
            <w:shd w:val="clear" w:color="auto" w:fill="auto"/>
            <w:noWrap/>
          </w:tcPr>
          <w:p w:rsidR="00550CEC" w:rsidRPr="003F7A9D" w:rsidRDefault="00550CEC" w:rsidP="00C85997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Площадь территории для парка с лыжнёй </w:t>
            </w:r>
            <w:r w:rsidR="00DC417C" w:rsidRPr="003F7A9D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у реки Шограш </w:t>
            </w:r>
            <w:r w:rsidR="00CA2D5D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(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на востоке территории про</w:t>
            </w:r>
            <w:r w:rsidR="00CA2D5D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ектирования вблизи </w:t>
            </w:r>
            <w:r w:rsidR="00C85997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м</w:t>
            </w:r>
            <w:r w:rsidR="00CA2D5D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икрорайонов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9D686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br/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№</w:t>
            </w:r>
            <w:r w:rsidR="009D686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2 и №</w:t>
            </w:r>
            <w:r w:rsidR="009D686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3)</w:t>
            </w:r>
          </w:p>
        </w:tc>
        <w:tc>
          <w:tcPr>
            <w:tcW w:w="1268" w:type="dxa"/>
            <w:vAlign w:val="center"/>
          </w:tcPr>
          <w:p w:rsidR="00550CEC" w:rsidRPr="003F7A9D" w:rsidRDefault="00550CEC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га</w:t>
            </w:r>
          </w:p>
        </w:tc>
        <w:tc>
          <w:tcPr>
            <w:tcW w:w="1695" w:type="dxa"/>
            <w:vAlign w:val="center"/>
          </w:tcPr>
          <w:p w:rsidR="00550CEC" w:rsidRPr="003F7A9D" w:rsidRDefault="00550CEC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Align w:val="center"/>
          </w:tcPr>
          <w:p w:rsidR="00550CEC" w:rsidRPr="003F7A9D" w:rsidRDefault="00550CEC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34,15</w:t>
            </w:r>
          </w:p>
        </w:tc>
      </w:tr>
      <w:tr w:rsidR="004200D5" w:rsidRPr="003F7A9D" w:rsidTr="009B08A8">
        <w:trPr>
          <w:trHeight w:val="499"/>
        </w:trPr>
        <w:tc>
          <w:tcPr>
            <w:tcW w:w="671" w:type="dxa"/>
            <w:shd w:val="clear" w:color="auto" w:fill="auto"/>
            <w:noWrap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4853" w:type="dxa"/>
            <w:shd w:val="clear" w:color="auto" w:fill="auto"/>
            <w:noWrap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Население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  <w:shd w:val="clear" w:color="auto" w:fill="auto"/>
            <w:noWrap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4853" w:type="dxa"/>
            <w:shd w:val="clear" w:color="auto" w:fill="auto"/>
            <w:noWrap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Численность населения:</w:t>
            </w:r>
          </w:p>
        </w:tc>
        <w:tc>
          <w:tcPr>
            <w:tcW w:w="4257" w:type="dxa"/>
            <w:gridSpan w:val="3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53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микрорайон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№</w:t>
            </w:r>
            <w:r w:rsidR="009D68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чел.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181</w:t>
            </w:r>
            <w:r w:rsidR="00717967"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53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микрорайон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№</w:t>
            </w:r>
            <w:r w:rsidR="009D68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чел.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53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микрорайон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№</w:t>
            </w:r>
            <w:r w:rsidR="009D68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чел.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4853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Плотность населения</w:t>
            </w:r>
          </w:p>
        </w:tc>
        <w:tc>
          <w:tcPr>
            <w:tcW w:w="4257" w:type="dxa"/>
            <w:gridSpan w:val="3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53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микрорайон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№</w:t>
            </w:r>
            <w:r w:rsidR="009D68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чел/га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4348A8" w:rsidRPr="003F7A9D" w:rsidRDefault="005A66FF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157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53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микрорайон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№</w:t>
            </w:r>
            <w:r w:rsidR="009D68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чел/га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53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микрорайон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№</w:t>
            </w:r>
            <w:r w:rsidR="009D68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чел/га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4,0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4,</w:t>
            </w:r>
            <w:r w:rsidR="00717967"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</w:tr>
      <w:tr w:rsidR="004200D5" w:rsidRPr="003F7A9D" w:rsidTr="009B08A8">
        <w:trPr>
          <w:trHeight w:val="587"/>
        </w:trPr>
        <w:tc>
          <w:tcPr>
            <w:tcW w:w="671" w:type="dxa"/>
            <w:shd w:val="clear" w:color="auto" w:fill="auto"/>
            <w:noWrap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4853" w:type="dxa"/>
            <w:shd w:val="clear" w:color="auto" w:fill="auto"/>
            <w:noWrap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Жилищный фонд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200D5" w:rsidRPr="003F7A9D" w:rsidTr="009B08A8">
        <w:trPr>
          <w:trHeight w:val="553"/>
        </w:trPr>
        <w:tc>
          <w:tcPr>
            <w:tcW w:w="671" w:type="dxa"/>
            <w:shd w:val="clear" w:color="auto" w:fill="auto"/>
            <w:noWrap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4853" w:type="dxa"/>
            <w:shd w:val="clear" w:color="auto" w:fill="auto"/>
            <w:noWrap/>
            <w:hideMark/>
          </w:tcPr>
          <w:p w:rsidR="004348A8" w:rsidRPr="003F7A9D" w:rsidRDefault="004348A8" w:rsidP="009D686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Многоквартирные дома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кв. м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63630,0</w:t>
            </w:r>
          </w:p>
        </w:tc>
      </w:tr>
      <w:tr w:rsidR="004200D5" w:rsidRPr="003F7A9D" w:rsidTr="009B08A8">
        <w:trPr>
          <w:trHeight w:val="561"/>
        </w:trPr>
        <w:tc>
          <w:tcPr>
            <w:tcW w:w="671" w:type="dxa"/>
            <w:shd w:val="clear" w:color="auto" w:fill="auto"/>
            <w:noWrap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4853" w:type="dxa"/>
            <w:shd w:val="clear" w:color="auto" w:fill="auto"/>
            <w:noWrap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Индивидуальные жилые дома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кв.м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986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1129,0</w:t>
            </w:r>
          </w:p>
        </w:tc>
      </w:tr>
      <w:tr w:rsidR="004200D5" w:rsidRPr="003F7A9D" w:rsidTr="009D6861">
        <w:trPr>
          <w:trHeight w:val="329"/>
        </w:trPr>
        <w:tc>
          <w:tcPr>
            <w:tcW w:w="671" w:type="dxa"/>
            <w:shd w:val="clear" w:color="auto" w:fill="auto"/>
            <w:noWrap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4853" w:type="dxa"/>
            <w:shd w:val="clear" w:color="auto" w:fill="auto"/>
            <w:noWrap/>
            <w:hideMark/>
          </w:tcPr>
          <w:p w:rsidR="005A66FF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Объекты социального и </w:t>
            </w:r>
          </w:p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культурно</w:t>
            </w:r>
            <w:r w:rsidR="005A66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-</w:t>
            </w:r>
            <w:r w:rsidRPr="003F7A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бытового обслуживания </w:t>
            </w:r>
            <w:r w:rsidRPr="003F7A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населения, в т.ч.</w:t>
            </w:r>
            <w:r w:rsidR="009D686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: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4348A8" w:rsidRPr="003F7A9D" w:rsidRDefault="005A66FF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  <w:r w:rsidR="004348A8"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400,0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4.1</w:t>
            </w:r>
          </w:p>
        </w:tc>
        <w:tc>
          <w:tcPr>
            <w:tcW w:w="4853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Общеобразовательная школа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кв.м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17900,0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4.2</w:t>
            </w:r>
          </w:p>
        </w:tc>
        <w:tc>
          <w:tcPr>
            <w:tcW w:w="4853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Детское дошкольное учреждение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кв.м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3100,0</w:t>
            </w:r>
          </w:p>
        </w:tc>
      </w:tr>
      <w:tr w:rsidR="004200D5" w:rsidRPr="003F7A9D" w:rsidTr="002848E7">
        <w:trPr>
          <w:trHeight w:val="315"/>
        </w:trPr>
        <w:tc>
          <w:tcPr>
            <w:tcW w:w="671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4.3</w:t>
            </w:r>
          </w:p>
        </w:tc>
        <w:tc>
          <w:tcPr>
            <w:tcW w:w="4853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среднего профес</w:t>
            </w:r>
            <w:r w:rsidR="00AD10E7"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ионального образования в границах 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планировочного элемента микрорайона № 1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кв.м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11400,0</w:t>
            </w:r>
          </w:p>
        </w:tc>
      </w:tr>
      <w:tr w:rsidR="004200D5" w:rsidRPr="003F7A9D" w:rsidTr="002848E7">
        <w:trPr>
          <w:trHeight w:val="315"/>
        </w:trPr>
        <w:tc>
          <w:tcPr>
            <w:tcW w:w="671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4.4</w:t>
            </w:r>
          </w:p>
        </w:tc>
        <w:tc>
          <w:tcPr>
            <w:tcW w:w="4853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среднего профес</w:t>
            </w:r>
            <w:r w:rsidR="00AD10E7"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ионального образования в границах 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планировочного элемента микрорайона № 2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кв.м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67900,0</w:t>
            </w:r>
          </w:p>
        </w:tc>
      </w:tr>
      <w:tr w:rsidR="004200D5" w:rsidRPr="003F7A9D" w:rsidTr="002848E7">
        <w:trPr>
          <w:trHeight w:val="315"/>
        </w:trPr>
        <w:tc>
          <w:tcPr>
            <w:tcW w:w="671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4.5</w:t>
            </w:r>
          </w:p>
        </w:tc>
        <w:tc>
          <w:tcPr>
            <w:tcW w:w="4853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Многоуровневая автостоянка с объектами обслуживания в границах 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планировочного элемента микрорайона № 3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кв.м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6800,0</w:t>
            </w:r>
          </w:p>
        </w:tc>
      </w:tr>
      <w:tr w:rsidR="004200D5" w:rsidRPr="003F7A9D" w:rsidTr="002848E7">
        <w:trPr>
          <w:trHeight w:val="315"/>
        </w:trPr>
        <w:tc>
          <w:tcPr>
            <w:tcW w:w="671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4.</w:t>
            </w:r>
            <w:r w:rsidRPr="003F7A9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853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Многоуровневая автостоянка с объектами обслуживания в границах 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планировочного элемента микрорайона № 3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кв.м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12000,0</w:t>
            </w:r>
          </w:p>
        </w:tc>
      </w:tr>
      <w:tr w:rsidR="004200D5" w:rsidRPr="003F7A9D" w:rsidTr="009B08A8">
        <w:trPr>
          <w:trHeight w:val="577"/>
        </w:trPr>
        <w:tc>
          <w:tcPr>
            <w:tcW w:w="671" w:type="dxa"/>
            <w:shd w:val="clear" w:color="auto" w:fill="auto"/>
            <w:noWrap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4853" w:type="dxa"/>
            <w:shd w:val="clear" w:color="auto" w:fill="auto"/>
            <w:noWrap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Транспортная инфраструктура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200D5" w:rsidRPr="003F7A9D" w:rsidTr="009B08A8">
        <w:trPr>
          <w:trHeight w:val="571"/>
        </w:trPr>
        <w:tc>
          <w:tcPr>
            <w:tcW w:w="671" w:type="dxa"/>
            <w:vMerge w:val="restart"/>
            <w:shd w:val="clear" w:color="auto" w:fill="auto"/>
            <w:noWrap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5.1</w:t>
            </w:r>
          </w:p>
        </w:tc>
        <w:tc>
          <w:tcPr>
            <w:tcW w:w="4853" w:type="dxa"/>
            <w:shd w:val="clear" w:color="auto" w:fill="auto"/>
            <w:noWrap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Протяженность улично-дорожной сети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200D5" w:rsidRPr="003F7A9D" w:rsidTr="009B08A8">
        <w:trPr>
          <w:trHeight w:val="551"/>
        </w:trPr>
        <w:tc>
          <w:tcPr>
            <w:tcW w:w="671" w:type="dxa"/>
            <w:vMerge/>
            <w:shd w:val="clear" w:color="auto" w:fill="auto"/>
            <w:noWrap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53" w:type="dxa"/>
            <w:shd w:val="clear" w:color="auto" w:fill="auto"/>
            <w:noWrap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• магистральная улица  общегородского  значения регулируемого движения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4348A8" w:rsidRPr="003F7A9D" w:rsidRDefault="009D6861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км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0,75</w:t>
            </w:r>
          </w:p>
        </w:tc>
      </w:tr>
      <w:tr w:rsidR="004200D5" w:rsidRPr="003F7A9D" w:rsidTr="009B08A8">
        <w:trPr>
          <w:trHeight w:val="559"/>
        </w:trPr>
        <w:tc>
          <w:tcPr>
            <w:tcW w:w="671" w:type="dxa"/>
            <w:vMerge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53" w:type="dxa"/>
            <w:shd w:val="clear" w:color="auto" w:fill="auto"/>
            <w:noWrap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• улицы и проезды местного значения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1,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76</w:t>
            </w:r>
          </w:p>
        </w:tc>
      </w:tr>
      <w:tr w:rsidR="004200D5" w:rsidRPr="003F7A9D" w:rsidTr="00E06EBB">
        <w:trPr>
          <w:trHeight w:val="563"/>
        </w:trPr>
        <w:tc>
          <w:tcPr>
            <w:tcW w:w="671" w:type="dxa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4853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Озеленение территории жилой застройки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кв.м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8736,0</w:t>
            </w:r>
          </w:p>
        </w:tc>
      </w:tr>
      <w:tr w:rsidR="004200D5" w:rsidRPr="003F7A9D" w:rsidTr="00E06EBB">
        <w:trPr>
          <w:trHeight w:val="647"/>
        </w:trPr>
        <w:tc>
          <w:tcPr>
            <w:tcW w:w="671" w:type="dxa"/>
            <w:shd w:val="clear" w:color="auto" w:fill="auto"/>
            <w:noWrap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4853" w:type="dxa"/>
            <w:shd w:val="clear" w:color="auto" w:fill="auto"/>
            <w:noWrap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Инженерное оборудование и благоустройство территории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200D5" w:rsidRPr="003F7A9D" w:rsidTr="009B08A8">
        <w:trPr>
          <w:trHeight w:val="611"/>
        </w:trPr>
        <w:tc>
          <w:tcPr>
            <w:tcW w:w="671" w:type="dxa"/>
            <w:shd w:val="clear" w:color="auto" w:fill="auto"/>
            <w:noWrap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7.1</w:t>
            </w:r>
          </w:p>
        </w:tc>
        <w:tc>
          <w:tcPr>
            <w:tcW w:w="4853" w:type="dxa"/>
            <w:shd w:val="clear" w:color="auto" w:fill="auto"/>
            <w:noWrap/>
            <w:hideMark/>
          </w:tcPr>
          <w:p w:rsidR="004348A8" w:rsidRPr="003F7A9D" w:rsidRDefault="005A66FF" w:rsidP="009D686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Хоз</w:t>
            </w:r>
            <w:r w:rsidR="009D6861">
              <w:rPr>
                <w:rFonts w:ascii="Times New Roman" w:hAnsi="Times New Roman"/>
                <w:color w:val="000000"/>
                <w:sz w:val="26"/>
                <w:szCs w:val="26"/>
              </w:rPr>
              <w:t>яйственно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4348A8"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питьевое водоснабжение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куб.м/сут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499,1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  <w:shd w:val="clear" w:color="auto" w:fill="auto"/>
            <w:noWrap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7.2</w:t>
            </w:r>
          </w:p>
        </w:tc>
        <w:tc>
          <w:tcPr>
            <w:tcW w:w="4853" w:type="dxa"/>
            <w:shd w:val="clear" w:color="auto" w:fill="auto"/>
            <w:noWrap/>
            <w:hideMark/>
          </w:tcPr>
          <w:p w:rsidR="004348A8" w:rsidRPr="003F7A9D" w:rsidRDefault="005A66FF" w:rsidP="009D686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Хоз</w:t>
            </w:r>
            <w:r w:rsidR="009D6861">
              <w:rPr>
                <w:rFonts w:ascii="Times New Roman" w:hAnsi="Times New Roman"/>
                <w:color w:val="000000"/>
                <w:sz w:val="26"/>
                <w:szCs w:val="26"/>
              </w:rPr>
              <w:t>яйственно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4348A8"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бытовая канализация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ind w:left="-103" w:right="-12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куб.м/сут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499,1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  <w:shd w:val="clear" w:color="auto" w:fill="auto"/>
            <w:noWrap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7.3</w:t>
            </w:r>
          </w:p>
        </w:tc>
        <w:tc>
          <w:tcPr>
            <w:tcW w:w="4853" w:type="dxa"/>
            <w:shd w:val="clear" w:color="auto" w:fill="auto"/>
            <w:noWrap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Электропотребление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ind w:left="-103" w:right="-12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кВт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483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</w:tr>
      <w:tr w:rsidR="004200D5" w:rsidRPr="003F7A9D" w:rsidTr="009B08A8">
        <w:trPr>
          <w:trHeight w:val="317"/>
        </w:trPr>
        <w:tc>
          <w:tcPr>
            <w:tcW w:w="671" w:type="dxa"/>
            <w:shd w:val="clear" w:color="auto" w:fill="auto"/>
            <w:noWrap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7.4</w:t>
            </w:r>
          </w:p>
        </w:tc>
        <w:tc>
          <w:tcPr>
            <w:tcW w:w="4853" w:type="dxa"/>
            <w:shd w:val="clear" w:color="auto" w:fill="auto"/>
            <w:noWrap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Теплоснабжение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ind w:left="-103" w:right="-12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Гкал/ч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6,8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  <w:shd w:val="clear" w:color="auto" w:fill="auto"/>
            <w:noWrap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7.5</w:t>
            </w:r>
          </w:p>
        </w:tc>
        <w:tc>
          <w:tcPr>
            <w:tcW w:w="4853" w:type="dxa"/>
            <w:shd w:val="clear" w:color="auto" w:fill="auto"/>
            <w:noWrap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Газоснабжение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4348A8" w:rsidRPr="003F7A9D" w:rsidRDefault="005A66FF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куб.м/ч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305,4</w:t>
            </w:r>
          </w:p>
        </w:tc>
      </w:tr>
      <w:tr w:rsidR="004200D5" w:rsidRPr="003F7A9D" w:rsidTr="009B08A8">
        <w:trPr>
          <w:trHeight w:val="561"/>
        </w:trPr>
        <w:tc>
          <w:tcPr>
            <w:tcW w:w="671" w:type="dxa"/>
            <w:shd w:val="clear" w:color="auto" w:fill="auto"/>
            <w:noWrap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7.6</w:t>
            </w:r>
          </w:p>
        </w:tc>
        <w:tc>
          <w:tcPr>
            <w:tcW w:w="4853" w:type="dxa"/>
            <w:shd w:val="clear" w:color="auto" w:fill="auto"/>
            <w:noWrap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Ливневая канализация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л/с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27,0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  <w:shd w:val="clear" w:color="auto" w:fill="auto"/>
            <w:noWrap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7.7</w:t>
            </w:r>
          </w:p>
        </w:tc>
        <w:tc>
          <w:tcPr>
            <w:tcW w:w="4853" w:type="dxa"/>
            <w:shd w:val="clear" w:color="auto" w:fill="auto"/>
            <w:noWrap/>
            <w:hideMark/>
          </w:tcPr>
          <w:p w:rsidR="004348A8" w:rsidRPr="003F7A9D" w:rsidRDefault="004348A8" w:rsidP="009D686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Количество твердых </w:t>
            </w:r>
            <w:r w:rsidR="009D6861">
              <w:rPr>
                <w:rFonts w:ascii="Times New Roman" w:hAnsi="Times New Roman"/>
                <w:color w:val="000000"/>
                <w:sz w:val="26"/>
                <w:szCs w:val="26"/>
              </w:rPr>
              <w:t>коммунальных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отходов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т/год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20,5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543,4</w:t>
            </w:r>
          </w:p>
        </w:tc>
      </w:tr>
      <w:tr w:rsidR="004200D5" w:rsidRPr="003F7A9D" w:rsidTr="009B08A8">
        <w:trPr>
          <w:trHeight w:val="355"/>
        </w:trPr>
        <w:tc>
          <w:tcPr>
            <w:tcW w:w="9781" w:type="dxa"/>
            <w:gridSpan w:val="5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Протяженность проектируемых инженерных сетей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7.8</w:t>
            </w:r>
          </w:p>
        </w:tc>
        <w:tc>
          <w:tcPr>
            <w:tcW w:w="4853" w:type="dxa"/>
            <w:shd w:val="clear" w:color="auto" w:fill="auto"/>
            <w:noWrap/>
          </w:tcPr>
          <w:p w:rsidR="004348A8" w:rsidRPr="003F7A9D" w:rsidRDefault="009D6861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Хозяйственно-</w:t>
            </w:r>
            <w:r w:rsidR="004348A8"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питьевое водоснабжение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3842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7.9</w:t>
            </w:r>
          </w:p>
        </w:tc>
        <w:tc>
          <w:tcPr>
            <w:tcW w:w="4853" w:type="dxa"/>
            <w:shd w:val="clear" w:color="auto" w:fill="auto"/>
            <w:noWrap/>
          </w:tcPr>
          <w:p w:rsidR="004348A8" w:rsidRPr="003F7A9D" w:rsidRDefault="009D6861" w:rsidP="009D686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Хозяйственно-</w:t>
            </w:r>
            <w:r w:rsidR="004348A8"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бытовая канализация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1710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7.10</w:t>
            </w:r>
          </w:p>
        </w:tc>
        <w:tc>
          <w:tcPr>
            <w:tcW w:w="4853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Ливневая канализация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3900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7.11</w:t>
            </w:r>
          </w:p>
        </w:tc>
        <w:tc>
          <w:tcPr>
            <w:tcW w:w="4853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Тепловые сети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1493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7.12</w:t>
            </w:r>
          </w:p>
        </w:tc>
        <w:tc>
          <w:tcPr>
            <w:tcW w:w="4853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Газопровод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1406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7.13</w:t>
            </w:r>
          </w:p>
        </w:tc>
        <w:tc>
          <w:tcPr>
            <w:tcW w:w="4853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Сети связи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1273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7.14</w:t>
            </w:r>
          </w:p>
        </w:tc>
        <w:tc>
          <w:tcPr>
            <w:tcW w:w="4853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Воздушная линия 0,4 кВ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9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7.15</w:t>
            </w:r>
          </w:p>
        </w:tc>
        <w:tc>
          <w:tcPr>
            <w:tcW w:w="4853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Кабельная линия 0,4 кВ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1722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7.16</w:t>
            </w:r>
          </w:p>
        </w:tc>
        <w:tc>
          <w:tcPr>
            <w:tcW w:w="4853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Воздушная линия 6 (10) кВ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705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7.17</w:t>
            </w:r>
          </w:p>
        </w:tc>
        <w:tc>
          <w:tcPr>
            <w:tcW w:w="4853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Кабельная линия 6 (10) кВ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3F7A9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890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7.18</w:t>
            </w:r>
          </w:p>
        </w:tc>
        <w:tc>
          <w:tcPr>
            <w:tcW w:w="4853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Демонтаж воздушной линии 10 кВ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1515</w:t>
            </w:r>
          </w:p>
        </w:tc>
      </w:tr>
      <w:tr w:rsidR="004200D5" w:rsidRPr="003F7A9D" w:rsidTr="009B08A8">
        <w:trPr>
          <w:trHeight w:val="315"/>
        </w:trPr>
        <w:tc>
          <w:tcPr>
            <w:tcW w:w="671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7.19</w:t>
            </w:r>
          </w:p>
        </w:tc>
        <w:tc>
          <w:tcPr>
            <w:tcW w:w="4853" w:type="dxa"/>
            <w:shd w:val="clear" w:color="auto" w:fill="auto"/>
            <w:noWrap/>
          </w:tcPr>
          <w:p w:rsidR="004348A8" w:rsidRPr="003F7A9D" w:rsidRDefault="004348A8" w:rsidP="004348A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Демонтаж воздушной линии 0,4 кВ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4348A8" w:rsidRPr="003F7A9D" w:rsidRDefault="004348A8" w:rsidP="004348A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7A9D">
              <w:rPr>
                <w:rFonts w:ascii="Times New Roman" w:hAnsi="Times New Roman"/>
                <w:color w:val="000000"/>
                <w:sz w:val="26"/>
                <w:szCs w:val="26"/>
              </w:rPr>
              <w:t>400</w:t>
            </w:r>
          </w:p>
        </w:tc>
      </w:tr>
      <w:bookmarkEnd w:id="40"/>
      <w:bookmarkEnd w:id="41"/>
      <w:bookmarkEnd w:id="42"/>
    </w:tbl>
    <w:p w:rsidR="00C76E2A" w:rsidRPr="003F7A9D" w:rsidRDefault="00C76E2A" w:rsidP="005A6366">
      <w:pPr>
        <w:spacing w:after="0"/>
        <w:rPr>
          <w:color w:val="000000"/>
          <w:lang w:eastAsia="en-US"/>
        </w:rPr>
        <w:sectPr w:rsidR="00C76E2A" w:rsidRPr="003F7A9D" w:rsidSect="001C4350">
          <w:headerReference w:type="default" r:id="rId18"/>
          <w:headerReference w:type="first" r:id="rId19"/>
          <w:type w:val="nextColumn"/>
          <w:pgSz w:w="11907" w:h="16840" w:code="9"/>
          <w:pgMar w:top="993" w:right="567" w:bottom="993" w:left="1701" w:header="425" w:footer="624" w:gutter="0"/>
          <w:pgNumType w:start="1"/>
          <w:cols w:space="708"/>
          <w:titlePg/>
          <w:docGrid w:linePitch="360"/>
        </w:sectPr>
      </w:pPr>
    </w:p>
    <w:p w:rsidR="0081000A" w:rsidRPr="003F7A9D" w:rsidRDefault="0081000A" w:rsidP="009B50D2">
      <w:pPr>
        <w:pStyle w:val="1"/>
        <w:numPr>
          <w:ilvl w:val="0"/>
          <w:numId w:val="8"/>
        </w:numPr>
        <w:spacing w:before="0" w:after="0"/>
        <w:ind w:left="426" w:hanging="426"/>
        <w:jc w:val="center"/>
        <w:rPr>
          <w:rFonts w:ascii="Times New Roman" w:hAnsi="Times New Roman"/>
          <w:color w:val="000000"/>
          <w:sz w:val="26"/>
          <w:szCs w:val="26"/>
          <w:lang w:val="ru-RU" w:eastAsia="en-US"/>
        </w:rPr>
      </w:pPr>
      <w:bookmarkStart w:id="43" w:name="_Toc33483352"/>
      <w:bookmarkStart w:id="44" w:name="_Hlk62898830"/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Положение об очередности планируемого развития территории</w:t>
      </w:r>
      <w:bookmarkEnd w:id="43"/>
    </w:p>
    <w:p w:rsidR="00F17F4C" w:rsidRPr="003F7A9D" w:rsidRDefault="00F17F4C" w:rsidP="00F17F4C">
      <w:pPr>
        <w:spacing w:after="0" w:line="360" w:lineRule="auto"/>
        <w:ind w:left="720"/>
        <w:jc w:val="right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Таблица </w:t>
      </w:r>
      <w:r w:rsidR="00525DF8" w:rsidRPr="003F7A9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№ </w:t>
      </w:r>
      <w:r w:rsidRPr="003F7A9D">
        <w:rPr>
          <w:rFonts w:ascii="Times New Roman" w:hAnsi="Times New Roman"/>
          <w:color w:val="000000"/>
          <w:sz w:val="26"/>
          <w:szCs w:val="26"/>
          <w:lang w:eastAsia="en-US"/>
        </w:rPr>
        <w:t>1</w:t>
      </w:r>
      <w:r w:rsidR="00395675">
        <w:rPr>
          <w:rFonts w:ascii="Times New Roman" w:hAnsi="Times New Roman"/>
          <w:color w:val="000000"/>
          <w:sz w:val="26"/>
          <w:szCs w:val="26"/>
          <w:lang w:eastAsia="en-US"/>
        </w:rPr>
        <w:t>2</w:t>
      </w:r>
    </w:p>
    <w:tbl>
      <w:tblPr>
        <w:tblW w:w="15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"/>
        <w:gridCol w:w="3811"/>
        <w:gridCol w:w="706"/>
        <w:gridCol w:w="849"/>
        <w:gridCol w:w="850"/>
        <w:gridCol w:w="849"/>
        <w:gridCol w:w="708"/>
        <w:gridCol w:w="142"/>
        <w:gridCol w:w="875"/>
        <w:gridCol w:w="682"/>
        <w:gridCol w:w="152"/>
        <w:gridCol w:w="12"/>
        <w:gridCol w:w="648"/>
        <w:gridCol w:w="189"/>
        <w:gridCol w:w="23"/>
        <w:gridCol w:w="709"/>
        <w:gridCol w:w="118"/>
        <w:gridCol w:w="842"/>
        <w:gridCol w:w="32"/>
        <w:gridCol w:w="850"/>
        <w:gridCol w:w="849"/>
        <w:gridCol w:w="809"/>
      </w:tblGrid>
      <w:tr w:rsidR="0045004F" w:rsidRPr="003F7A9D" w:rsidTr="00EF4550">
        <w:trPr>
          <w:cantSplit/>
          <w:trHeight w:val="610"/>
          <w:tblHeader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04F" w:rsidRPr="003F7A9D" w:rsidRDefault="0045004F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04F" w:rsidRPr="003F7A9D" w:rsidRDefault="0045004F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Тип застройки</w:t>
            </w:r>
          </w:p>
        </w:tc>
        <w:tc>
          <w:tcPr>
            <w:tcW w:w="108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4F" w:rsidRPr="003F7A9D" w:rsidRDefault="0045004F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Строительство объектов по годам</w:t>
            </w:r>
          </w:p>
        </w:tc>
      </w:tr>
      <w:tr w:rsidR="0045004F" w:rsidRPr="003F7A9D" w:rsidTr="00EF4550">
        <w:trPr>
          <w:cantSplit/>
          <w:trHeight w:val="281"/>
          <w:tblHeader/>
          <w:jc w:val="center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4F" w:rsidRPr="003F7A9D" w:rsidRDefault="0045004F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4F" w:rsidRPr="003F7A9D" w:rsidRDefault="0045004F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4F" w:rsidRPr="003F7A9D" w:rsidRDefault="0045004F" w:rsidP="009B08A8">
            <w:pPr>
              <w:pStyle w:val="ad"/>
              <w:spacing w:after="0" w:line="276" w:lineRule="auto"/>
              <w:ind w:left="-108" w:right="-108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2020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4F" w:rsidRPr="003F7A9D" w:rsidRDefault="0045004F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4F" w:rsidRPr="003F7A9D" w:rsidRDefault="0045004F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2022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4F" w:rsidRPr="003F7A9D" w:rsidRDefault="0045004F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4F" w:rsidRPr="003F7A9D" w:rsidRDefault="0045004F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2024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4F" w:rsidRPr="003F7A9D" w:rsidRDefault="0045004F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2025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4F" w:rsidRPr="003F7A9D" w:rsidRDefault="0045004F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2026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4F" w:rsidRPr="003F7A9D" w:rsidRDefault="0045004F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2027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4F" w:rsidRPr="003F7A9D" w:rsidRDefault="0045004F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2028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4F" w:rsidRPr="003F7A9D" w:rsidRDefault="0045004F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4F" w:rsidRPr="003F7A9D" w:rsidRDefault="0045004F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2030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4F" w:rsidRPr="003F7A9D" w:rsidRDefault="0045004F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2031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4F" w:rsidRPr="003F7A9D" w:rsidRDefault="0045004F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2032</w:t>
            </w:r>
          </w:p>
        </w:tc>
      </w:tr>
      <w:tr w:rsidR="007A66B4" w:rsidRPr="003F7A9D" w:rsidTr="00F239CB">
        <w:trPr>
          <w:trHeight w:val="144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6B4" w:rsidRPr="003F7A9D" w:rsidRDefault="007A66B4" w:rsidP="009B08A8">
            <w:pPr>
              <w:pStyle w:val="ad"/>
              <w:tabs>
                <w:tab w:val="center" w:pos="318"/>
              </w:tabs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6B4" w:rsidRPr="003F7A9D" w:rsidRDefault="009B08A8" w:rsidP="009B08A8">
            <w:pPr>
              <w:pStyle w:val="ad"/>
              <w:spacing w:after="0" w:line="276" w:lineRule="auto"/>
              <w:ind w:left="0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Объекты и</w:t>
            </w:r>
            <w:r w:rsidR="007A66B4" w:rsidRPr="003F7A9D">
              <w:rPr>
                <w:color w:val="000000"/>
                <w:sz w:val="26"/>
                <w:szCs w:val="26"/>
                <w:lang w:val="ru-RU"/>
              </w:rPr>
              <w:t>нженерн</w:t>
            </w:r>
            <w:r w:rsidR="005A6366" w:rsidRPr="003F7A9D">
              <w:rPr>
                <w:color w:val="000000"/>
                <w:sz w:val="26"/>
                <w:szCs w:val="26"/>
                <w:lang w:val="ru-RU"/>
              </w:rPr>
              <w:t>о-транспортн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>ой</w:t>
            </w:r>
            <w:r w:rsidR="005A6366" w:rsidRPr="003F7A9D">
              <w:rPr>
                <w:color w:val="000000"/>
                <w:sz w:val="26"/>
                <w:szCs w:val="26"/>
                <w:lang w:val="ru-RU"/>
              </w:rPr>
              <w:t xml:space="preserve"> инфраструктур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>ы</w:t>
            </w:r>
          </w:p>
        </w:tc>
        <w:tc>
          <w:tcPr>
            <w:tcW w:w="7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A66B4" w:rsidRPr="003F7A9D" w:rsidRDefault="007A66B4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B4" w:rsidRPr="003F7A9D" w:rsidRDefault="007A66B4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7A66B4" w:rsidRPr="003F7A9D" w:rsidTr="00F239CB">
        <w:trPr>
          <w:trHeight w:val="106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6B4" w:rsidRPr="003F7A9D" w:rsidRDefault="007A66B4" w:rsidP="009B08A8">
            <w:pPr>
              <w:pStyle w:val="ad"/>
              <w:tabs>
                <w:tab w:val="center" w:pos="318"/>
              </w:tabs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6B4" w:rsidRPr="003F7A9D" w:rsidRDefault="007A66B4" w:rsidP="005A66FF">
            <w:pPr>
              <w:pStyle w:val="ad"/>
              <w:spacing w:after="0" w:line="276" w:lineRule="auto"/>
              <w:ind w:left="0"/>
              <w:contextualSpacing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Многоквартирный дом переменной этажности №</w:t>
            </w:r>
            <w:r w:rsidR="005A6366" w:rsidRPr="003F7A9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 xml:space="preserve">1 </w:t>
            </w:r>
            <w:r w:rsidR="00AE021A" w:rsidRPr="003F7A9D">
              <w:rPr>
                <w:color w:val="000000"/>
                <w:sz w:val="26"/>
                <w:szCs w:val="26"/>
                <w:lang w:val="ru-RU"/>
              </w:rPr>
              <w:t>по генплану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B4" w:rsidRPr="003F7A9D" w:rsidRDefault="007A66B4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A66B4" w:rsidRPr="003F7A9D" w:rsidRDefault="007A66B4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9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B4" w:rsidRPr="003F7A9D" w:rsidRDefault="007A66B4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7A66B4" w:rsidRPr="003F7A9D" w:rsidTr="00F239CB">
        <w:trPr>
          <w:trHeight w:val="68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6B4" w:rsidRPr="003F7A9D" w:rsidRDefault="007A66B4" w:rsidP="009B08A8">
            <w:pPr>
              <w:pStyle w:val="ad"/>
              <w:tabs>
                <w:tab w:val="center" w:pos="318"/>
              </w:tabs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6B4" w:rsidRPr="003F7A9D" w:rsidRDefault="007A66B4" w:rsidP="005A66FF">
            <w:pPr>
              <w:pStyle w:val="ad"/>
              <w:spacing w:after="0" w:line="276" w:lineRule="auto"/>
              <w:ind w:left="0"/>
              <w:contextualSpacing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Многоквартирный дом №</w:t>
            </w:r>
            <w:r w:rsidR="005A6366" w:rsidRPr="003F7A9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 xml:space="preserve">2 </w:t>
            </w:r>
            <w:r w:rsidR="00AE021A" w:rsidRPr="003F7A9D">
              <w:rPr>
                <w:color w:val="000000"/>
                <w:sz w:val="26"/>
                <w:szCs w:val="26"/>
                <w:lang w:val="ru-RU"/>
              </w:rPr>
              <w:t>по генплану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B4" w:rsidRPr="003F7A9D" w:rsidRDefault="007A66B4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A66B4" w:rsidRPr="003F7A9D" w:rsidRDefault="007A66B4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9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B4" w:rsidRPr="003F7A9D" w:rsidRDefault="007A66B4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7A66B4" w:rsidRPr="003F7A9D" w:rsidTr="00F239CB">
        <w:trPr>
          <w:trHeight w:val="144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6B4" w:rsidRPr="003F7A9D" w:rsidRDefault="007A66B4" w:rsidP="009B08A8">
            <w:pPr>
              <w:pStyle w:val="ad"/>
              <w:tabs>
                <w:tab w:val="center" w:pos="318"/>
              </w:tabs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6B4" w:rsidRPr="003F7A9D" w:rsidRDefault="007A66B4" w:rsidP="005A66FF">
            <w:pPr>
              <w:pStyle w:val="ad"/>
              <w:spacing w:after="0" w:line="276" w:lineRule="auto"/>
              <w:ind w:left="0"/>
              <w:contextualSpacing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Многоквартирный дом №</w:t>
            </w:r>
            <w:r w:rsidR="005A6366" w:rsidRPr="003F7A9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 xml:space="preserve">3 </w:t>
            </w:r>
            <w:r w:rsidR="00AE021A" w:rsidRPr="003F7A9D">
              <w:rPr>
                <w:color w:val="000000"/>
                <w:sz w:val="26"/>
                <w:szCs w:val="26"/>
                <w:lang w:val="ru-RU"/>
              </w:rPr>
              <w:t>по генплану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6B4" w:rsidRPr="003F7A9D" w:rsidRDefault="007A66B4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A66B4" w:rsidRPr="003F7A9D" w:rsidRDefault="007A66B4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9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B4" w:rsidRPr="003F7A9D" w:rsidRDefault="007A66B4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7A66B4" w:rsidRPr="003F7A9D" w:rsidTr="00F239CB">
        <w:trPr>
          <w:trHeight w:val="144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6B4" w:rsidRPr="003F7A9D" w:rsidRDefault="007A66B4" w:rsidP="009B08A8">
            <w:pPr>
              <w:pStyle w:val="ad"/>
              <w:tabs>
                <w:tab w:val="center" w:pos="318"/>
              </w:tabs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6B4" w:rsidRPr="003F7A9D" w:rsidRDefault="007A66B4" w:rsidP="005A66FF">
            <w:pPr>
              <w:pStyle w:val="ad"/>
              <w:spacing w:after="0" w:line="276" w:lineRule="auto"/>
              <w:ind w:left="0"/>
              <w:contextualSpacing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Многоквартирный дом переменной этажности №</w:t>
            </w:r>
            <w:r w:rsidR="005A6366" w:rsidRPr="003F7A9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 xml:space="preserve">4 </w:t>
            </w:r>
            <w:r w:rsidR="00AE021A" w:rsidRPr="003F7A9D">
              <w:rPr>
                <w:color w:val="000000"/>
                <w:sz w:val="26"/>
                <w:szCs w:val="26"/>
                <w:lang w:val="ru-RU"/>
              </w:rPr>
              <w:t>по генплану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B4" w:rsidRPr="003F7A9D" w:rsidRDefault="007A66B4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A66B4" w:rsidRPr="003F7A9D" w:rsidRDefault="007A66B4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9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B4" w:rsidRPr="003F7A9D" w:rsidRDefault="007A66B4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7A66B4" w:rsidRPr="003F7A9D" w:rsidTr="00F239CB">
        <w:trPr>
          <w:trHeight w:val="882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6B4" w:rsidRPr="003F7A9D" w:rsidRDefault="007A66B4" w:rsidP="009B08A8">
            <w:pPr>
              <w:pStyle w:val="ad"/>
              <w:tabs>
                <w:tab w:val="center" w:pos="318"/>
              </w:tabs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6B4" w:rsidRPr="003F7A9D" w:rsidRDefault="007A66B4" w:rsidP="005A66FF">
            <w:pPr>
              <w:pStyle w:val="ad"/>
              <w:spacing w:after="0" w:line="276" w:lineRule="auto"/>
              <w:ind w:left="0"/>
              <w:contextualSpacing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Многоквартирный дом №</w:t>
            </w:r>
            <w:r w:rsidR="005A6366" w:rsidRPr="003F7A9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 xml:space="preserve">5 </w:t>
            </w:r>
            <w:r w:rsidR="00AE021A" w:rsidRPr="003F7A9D">
              <w:rPr>
                <w:color w:val="000000"/>
                <w:sz w:val="26"/>
                <w:szCs w:val="26"/>
                <w:lang w:val="ru-RU"/>
              </w:rPr>
              <w:t>по генплану</w:t>
            </w:r>
          </w:p>
        </w:tc>
        <w:tc>
          <w:tcPr>
            <w:tcW w:w="3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B4" w:rsidRPr="003F7A9D" w:rsidRDefault="007A66B4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A66B4" w:rsidRPr="003F7A9D" w:rsidRDefault="007A66B4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B4" w:rsidRPr="003F7A9D" w:rsidRDefault="007A66B4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7A66B4" w:rsidRPr="003F7A9D" w:rsidTr="00F239CB">
        <w:trPr>
          <w:trHeight w:val="144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6B4" w:rsidRPr="003F7A9D" w:rsidRDefault="007A66B4" w:rsidP="009B08A8">
            <w:pPr>
              <w:pStyle w:val="ad"/>
              <w:tabs>
                <w:tab w:val="center" w:pos="318"/>
              </w:tabs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A8" w:rsidRPr="003F7A9D" w:rsidRDefault="007A66B4" w:rsidP="005A66FF">
            <w:pPr>
              <w:pStyle w:val="ad"/>
              <w:spacing w:after="0" w:line="276" w:lineRule="auto"/>
              <w:ind w:left="0"/>
              <w:contextualSpacing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 xml:space="preserve">Многоквартирный дом </w:t>
            </w:r>
            <w:r w:rsidR="001D11F8" w:rsidRPr="003F7A9D">
              <w:rPr>
                <w:color w:val="000000"/>
                <w:sz w:val="26"/>
                <w:szCs w:val="26"/>
                <w:lang w:val="ru-RU"/>
              </w:rPr>
              <w:t xml:space="preserve">переменной этажности 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>№</w:t>
            </w:r>
            <w:r w:rsidR="005A6366" w:rsidRPr="003F7A9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 xml:space="preserve">6 </w:t>
            </w:r>
            <w:r w:rsidR="00AE021A" w:rsidRPr="003F7A9D">
              <w:rPr>
                <w:color w:val="000000"/>
                <w:sz w:val="26"/>
                <w:szCs w:val="26"/>
                <w:lang w:val="ru-RU"/>
              </w:rPr>
              <w:t>по генплану</w:t>
            </w:r>
          </w:p>
        </w:tc>
        <w:tc>
          <w:tcPr>
            <w:tcW w:w="3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B4" w:rsidRPr="003F7A9D" w:rsidRDefault="007A66B4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A66B4" w:rsidRPr="003F7A9D" w:rsidRDefault="007A66B4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B4" w:rsidRPr="003F7A9D" w:rsidRDefault="007A66B4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1D11F8" w:rsidRPr="003F7A9D" w:rsidTr="00F239CB">
        <w:trPr>
          <w:trHeight w:val="92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8" w:rsidRPr="003F7A9D" w:rsidRDefault="001D11F8" w:rsidP="009B08A8">
            <w:pPr>
              <w:pStyle w:val="ad"/>
              <w:tabs>
                <w:tab w:val="center" w:pos="318"/>
              </w:tabs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8" w:rsidRPr="003F7A9D" w:rsidRDefault="001D11F8" w:rsidP="005A66FF">
            <w:pPr>
              <w:pStyle w:val="ad"/>
              <w:spacing w:after="0" w:line="276" w:lineRule="auto"/>
              <w:ind w:left="0"/>
              <w:contextualSpacing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Многоквартирный дом №</w:t>
            </w:r>
            <w:r w:rsidR="005A6366" w:rsidRPr="003F7A9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 xml:space="preserve">7 </w:t>
            </w:r>
            <w:r w:rsidR="00AE021A" w:rsidRPr="003F7A9D">
              <w:rPr>
                <w:color w:val="000000"/>
                <w:sz w:val="26"/>
                <w:szCs w:val="26"/>
                <w:lang w:val="ru-RU"/>
              </w:rPr>
              <w:t>по генплану</w:t>
            </w:r>
          </w:p>
        </w:tc>
        <w:tc>
          <w:tcPr>
            <w:tcW w:w="4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8" w:rsidRPr="003F7A9D" w:rsidRDefault="001D11F8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D11F8" w:rsidRPr="003F7A9D" w:rsidRDefault="001D11F8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8" w:rsidRPr="003F7A9D" w:rsidRDefault="001D11F8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1D11F8" w:rsidRPr="003F7A9D" w:rsidTr="00F239CB">
        <w:trPr>
          <w:trHeight w:val="144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8" w:rsidRPr="003F7A9D" w:rsidRDefault="001D11F8" w:rsidP="009B08A8">
            <w:pPr>
              <w:pStyle w:val="ad"/>
              <w:tabs>
                <w:tab w:val="center" w:pos="318"/>
              </w:tabs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8" w:rsidRDefault="001D11F8" w:rsidP="009B08A8">
            <w:pPr>
              <w:pStyle w:val="ad"/>
              <w:spacing w:after="0" w:line="276" w:lineRule="auto"/>
              <w:ind w:left="0"/>
              <w:contextualSpacing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Многоквартирный дом переменной этажности №</w:t>
            </w:r>
            <w:r w:rsidR="005A6366" w:rsidRPr="003F7A9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 xml:space="preserve">8 </w:t>
            </w:r>
            <w:r w:rsidR="00AE021A" w:rsidRPr="003F7A9D">
              <w:rPr>
                <w:color w:val="000000"/>
                <w:sz w:val="26"/>
                <w:szCs w:val="26"/>
                <w:lang w:val="ru-RU"/>
              </w:rPr>
              <w:t>по генплану</w:t>
            </w:r>
          </w:p>
          <w:p w:rsidR="0045004F" w:rsidRPr="003F7A9D" w:rsidRDefault="0045004F" w:rsidP="009B08A8">
            <w:pPr>
              <w:pStyle w:val="ad"/>
              <w:spacing w:after="0" w:line="276" w:lineRule="auto"/>
              <w:ind w:left="0"/>
              <w:contextualSpacing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8" w:rsidRPr="003F7A9D" w:rsidRDefault="001D11F8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D11F8" w:rsidRPr="003F7A9D" w:rsidRDefault="001D11F8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8" w:rsidRPr="003F7A9D" w:rsidRDefault="001D11F8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1D11F8" w:rsidRPr="003F7A9D" w:rsidTr="00F239CB">
        <w:trPr>
          <w:trHeight w:val="144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8" w:rsidRPr="003F7A9D" w:rsidRDefault="001D11F8" w:rsidP="009B08A8">
            <w:pPr>
              <w:pStyle w:val="ad"/>
              <w:tabs>
                <w:tab w:val="center" w:pos="318"/>
              </w:tabs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lastRenderedPageBreak/>
              <w:t>10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8" w:rsidRPr="003F7A9D" w:rsidRDefault="001D11F8" w:rsidP="005A66FF">
            <w:pPr>
              <w:pStyle w:val="ad"/>
              <w:spacing w:after="0" w:line="276" w:lineRule="auto"/>
              <w:ind w:left="0"/>
              <w:contextualSpacing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Многоквартирный дом №</w:t>
            </w:r>
            <w:r w:rsidR="005A6366" w:rsidRPr="003F7A9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 xml:space="preserve">9 </w:t>
            </w:r>
            <w:r w:rsidR="00AE021A" w:rsidRPr="003F7A9D">
              <w:rPr>
                <w:color w:val="000000"/>
                <w:sz w:val="26"/>
                <w:szCs w:val="26"/>
                <w:lang w:val="ru-RU"/>
              </w:rPr>
              <w:t>по генплану</w:t>
            </w:r>
          </w:p>
        </w:tc>
        <w:tc>
          <w:tcPr>
            <w:tcW w:w="64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8" w:rsidRPr="003F7A9D" w:rsidRDefault="001D11F8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D11F8" w:rsidRPr="003F7A9D" w:rsidRDefault="001D11F8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8" w:rsidRPr="003F7A9D" w:rsidRDefault="001D11F8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1D11F8" w:rsidRPr="003F7A9D" w:rsidTr="00F239CB">
        <w:trPr>
          <w:trHeight w:val="144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8" w:rsidRPr="003F7A9D" w:rsidRDefault="001D11F8" w:rsidP="009B08A8">
            <w:pPr>
              <w:pStyle w:val="ad"/>
              <w:tabs>
                <w:tab w:val="center" w:pos="318"/>
              </w:tabs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11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8" w:rsidRPr="003F7A9D" w:rsidRDefault="001D11F8" w:rsidP="005A66FF">
            <w:pPr>
              <w:pStyle w:val="ad"/>
              <w:spacing w:after="0" w:line="276" w:lineRule="auto"/>
              <w:ind w:left="0"/>
              <w:contextualSpacing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Многоквартирный дом №</w:t>
            </w:r>
            <w:r w:rsidR="005A6366" w:rsidRPr="003F7A9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 xml:space="preserve">10 </w:t>
            </w:r>
            <w:r w:rsidR="00AE021A" w:rsidRPr="003F7A9D">
              <w:rPr>
                <w:color w:val="000000"/>
                <w:sz w:val="26"/>
                <w:szCs w:val="26"/>
                <w:lang w:val="ru-RU"/>
              </w:rPr>
              <w:t>по генплану</w:t>
            </w:r>
          </w:p>
        </w:tc>
        <w:tc>
          <w:tcPr>
            <w:tcW w:w="64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8" w:rsidRPr="003F7A9D" w:rsidRDefault="001D11F8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D11F8" w:rsidRPr="003F7A9D" w:rsidRDefault="001D11F8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8" w:rsidRPr="003F7A9D" w:rsidRDefault="001D11F8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9F4519" w:rsidRPr="003F7A9D" w:rsidTr="00F239CB">
        <w:trPr>
          <w:trHeight w:val="144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19" w:rsidRPr="003F7A9D" w:rsidRDefault="009F4519" w:rsidP="009B08A8">
            <w:pPr>
              <w:pStyle w:val="ad"/>
              <w:tabs>
                <w:tab w:val="center" w:pos="318"/>
              </w:tabs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12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19" w:rsidRPr="003F7A9D" w:rsidRDefault="009F4519" w:rsidP="009B08A8">
            <w:pPr>
              <w:pStyle w:val="ad"/>
              <w:spacing w:after="0" w:line="276" w:lineRule="auto"/>
              <w:ind w:left="0"/>
              <w:contextualSpacing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 xml:space="preserve">Детское дошкольное учреждение на 360 мест </w:t>
            </w:r>
          </w:p>
        </w:tc>
        <w:tc>
          <w:tcPr>
            <w:tcW w:w="5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19" w:rsidRPr="003F7A9D" w:rsidRDefault="009F4519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5C1"/>
            <w:vAlign w:val="center"/>
          </w:tcPr>
          <w:p w:rsidR="009F4519" w:rsidRPr="003F7A9D" w:rsidRDefault="009F4519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19" w:rsidRPr="003F7A9D" w:rsidRDefault="009F4519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1D11F8" w:rsidRPr="003F7A9D" w:rsidTr="00F239CB">
        <w:trPr>
          <w:trHeight w:val="52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8" w:rsidRPr="003F7A9D" w:rsidRDefault="001D11F8" w:rsidP="009B08A8">
            <w:pPr>
              <w:pStyle w:val="ad"/>
              <w:tabs>
                <w:tab w:val="center" w:pos="318"/>
              </w:tabs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13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8" w:rsidRPr="003F7A9D" w:rsidRDefault="001D11F8" w:rsidP="009B08A8">
            <w:pPr>
              <w:pStyle w:val="ad"/>
              <w:spacing w:after="0" w:line="276" w:lineRule="auto"/>
              <w:ind w:left="0"/>
              <w:contextualSpacing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Общеобразовательная школа на 1</w:t>
            </w:r>
            <w:r w:rsidR="0014328F" w:rsidRPr="003F7A9D">
              <w:rPr>
                <w:color w:val="000000"/>
                <w:sz w:val="26"/>
                <w:szCs w:val="26"/>
                <w:lang w:val="ru-RU"/>
              </w:rPr>
              <w:t>504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 xml:space="preserve"> мест</w:t>
            </w:r>
            <w:r w:rsidR="00E05613" w:rsidRPr="003F7A9D">
              <w:rPr>
                <w:color w:val="000000"/>
                <w:sz w:val="26"/>
                <w:szCs w:val="26"/>
                <w:lang w:val="ru-RU"/>
              </w:rPr>
              <w:t>а</w:t>
            </w:r>
            <w:r w:rsidRPr="003F7A9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8" w:rsidRPr="003F7A9D" w:rsidRDefault="001D11F8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D11F8" w:rsidRPr="003F7A9D" w:rsidRDefault="001D11F8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8" w:rsidRPr="003F7A9D" w:rsidRDefault="001D11F8" w:rsidP="009B08A8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F239CB" w:rsidRPr="003F7A9D" w:rsidTr="00F239CB">
        <w:trPr>
          <w:trHeight w:val="56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B" w:rsidRPr="003F7A9D" w:rsidRDefault="00F239CB" w:rsidP="004200D5">
            <w:pPr>
              <w:pStyle w:val="ad"/>
              <w:tabs>
                <w:tab w:val="center" w:pos="318"/>
              </w:tabs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14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B" w:rsidRPr="003F7A9D" w:rsidRDefault="00F239CB" w:rsidP="004200D5">
            <w:pPr>
              <w:pStyle w:val="ad"/>
              <w:spacing w:after="0" w:line="276" w:lineRule="auto"/>
              <w:ind w:left="0"/>
              <w:contextualSpacing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 xml:space="preserve">Учреждение среднего профессионального образования в границах </w:t>
            </w:r>
            <w:r w:rsidRPr="003F7A9D">
              <w:rPr>
                <w:color w:val="000000"/>
                <w:sz w:val="26"/>
                <w:szCs w:val="26"/>
                <w:lang w:val="ru-RU" w:eastAsia="en-US"/>
              </w:rPr>
              <w:t>планировочного элемента микрорайона № 1</w:t>
            </w:r>
          </w:p>
        </w:tc>
        <w:tc>
          <w:tcPr>
            <w:tcW w:w="4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B" w:rsidRPr="003F7A9D" w:rsidRDefault="00F239CB" w:rsidP="004200D5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239CB" w:rsidRPr="003F7A9D" w:rsidRDefault="00F239CB" w:rsidP="004200D5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9CB" w:rsidRPr="003F7A9D" w:rsidRDefault="00F239CB" w:rsidP="004200D5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F239CB" w:rsidRPr="003F7A9D" w:rsidTr="00F239CB">
        <w:trPr>
          <w:trHeight w:val="52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B" w:rsidRPr="003F7A9D" w:rsidRDefault="00F239CB" w:rsidP="004200D5">
            <w:pPr>
              <w:pStyle w:val="ad"/>
              <w:tabs>
                <w:tab w:val="center" w:pos="318"/>
              </w:tabs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15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B" w:rsidRPr="003F7A9D" w:rsidRDefault="00F239CB" w:rsidP="004200D5">
            <w:pPr>
              <w:pStyle w:val="ad"/>
              <w:spacing w:after="0" w:line="276" w:lineRule="auto"/>
              <w:ind w:left="0"/>
              <w:contextualSpacing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 xml:space="preserve">Учреждение среднего профессионального образования в границах </w:t>
            </w:r>
            <w:r w:rsidRPr="003F7A9D">
              <w:rPr>
                <w:color w:val="000000"/>
                <w:sz w:val="26"/>
                <w:szCs w:val="26"/>
                <w:lang w:val="ru-RU" w:eastAsia="en-US"/>
              </w:rPr>
              <w:t>планировочного элемента микрорайона № 2</w:t>
            </w:r>
          </w:p>
        </w:tc>
        <w:tc>
          <w:tcPr>
            <w:tcW w:w="4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9CB" w:rsidRPr="003F7A9D" w:rsidRDefault="00F239CB" w:rsidP="004200D5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C9"/>
            <w:vAlign w:val="center"/>
          </w:tcPr>
          <w:p w:rsidR="00F239CB" w:rsidRPr="003F7A9D" w:rsidRDefault="00F239CB" w:rsidP="004200D5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9CB" w:rsidRPr="003F7A9D" w:rsidRDefault="00F239CB" w:rsidP="004200D5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4200D5" w:rsidRPr="003F7A9D" w:rsidTr="00F239CB">
        <w:trPr>
          <w:trHeight w:val="52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D5" w:rsidRPr="003F7A9D" w:rsidRDefault="004200D5" w:rsidP="004200D5">
            <w:pPr>
              <w:pStyle w:val="ad"/>
              <w:tabs>
                <w:tab w:val="center" w:pos="318"/>
              </w:tabs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16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D5" w:rsidRPr="003F7A9D" w:rsidRDefault="004200D5" w:rsidP="004200D5">
            <w:pPr>
              <w:pStyle w:val="ad"/>
              <w:spacing w:after="0" w:line="276" w:lineRule="auto"/>
              <w:ind w:left="0"/>
              <w:contextualSpacing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 xml:space="preserve">Многоуровневая автостоянка с объектами обслуживания в границах </w:t>
            </w:r>
            <w:r w:rsidRPr="003F7A9D">
              <w:rPr>
                <w:color w:val="000000"/>
                <w:sz w:val="26"/>
                <w:szCs w:val="26"/>
                <w:lang w:val="ru-RU" w:eastAsia="en-US"/>
              </w:rPr>
              <w:t>планировочного элемента микрорайона № 3</w:t>
            </w:r>
          </w:p>
        </w:tc>
        <w:tc>
          <w:tcPr>
            <w:tcW w:w="92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D5" w:rsidRPr="003F7A9D" w:rsidRDefault="004200D5" w:rsidP="004200D5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200D5" w:rsidRPr="003F7A9D" w:rsidRDefault="004200D5" w:rsidP="004200D5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4200D5" w:rsidRPr="003F7A9D" w:rsidTr="00F239CB">
        <w:trPr>
          <w:trHeight w:val="581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D5" w:rsidRPr="003F7A9D" w:rsidRDefault="004200D5" w:rsidP="004200D5">
            <w:pPr>
              <w:pStyle w:val="ad"/>
              <w:tabs>
                <w:tab w:val="center" w:pos="318"/>
              </w:tabs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>17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D5" w:rsidRPr="003F7A9D" w:rsidRDefault="004200D5" w:rsidP="004200D5">
            <w:pPr>
              <w:pStyle w:val="ad"/>
              <w:spacing w:after="0" w:line="276" w:lineRule="auto"/>
              <w:ind w:left="0"/>
              <w:contextualSpacing/>
              <w:rPr>
                <w:color w:val="000000"/>
                <w:sz w:val="26"/>
                <w:szCs w:val="26"/>
                <w:lang w:val="ru-RU"/>
              </w:rPr>
            </w:pPr>
            <w:r w:rsidRPr="003F7A9D">
              <w:rPr>
                <w:color w:val="000000"/>
                <w:sz w:val="26"/>
                <w:szCs w:val="26"/>
                <w:lang w:val="ru-RU"/>
              </w:rPr>
              <w:t xml:space="preserve">Многоуровневая автостоянка с объектами обслуживания в границах </w:t>
            </w:r>
            <w:r w:rsidRPr="003F7A9D">
              <w:rPr>
                <w:color w:val="000000"/>
                <w:sz w:val="26"/>
                <w:szCs w:val="26"/>
                <w:lang w:val="ru-RU" w:eastAsia="en-US"/>
              </w:rPr>
              <w:t>планировочного элемента микрорайона № 3</w:t>
            </w:r>
          </w:p>
        </w:tc>
        <w:tc>
          <w:tcPr>
            <w:tcW w:w="64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D5" w:rsidRPr="003F7A9D" w:rsidRDefault="004200D5" w:rsidP="004200D5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200D5" w:rsidRPr="003F7A9D" w:rsidRDefault="004200D5" w:rsidP="004200D5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D5" w:rsidRPr="003F7A9D" w:rsidRDefault="004200D5" w:rsidP="004200D5">
            <w:pPr>
              <w:pStyle w:val="ad"/>
              <w:spacing w:after="0" w:line="276" w:lineRule="auto"/>
              <w:ind w:left="0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bookmarkEnd w:id="44"/>
    </w:tbl>
    <w:p w:rsidR="007A66B4" w:rsidRPr="003F7A9D" w:rsidRDefault="007A66B4" w:rsidP="0045004F">
      <w:pPr>
        <w:spacing w:after="0" w:line="360" w:lineRule="auto"/>
        <w:rPr>
          <w:color w:val="000000"/>
          <w:lang w:eastAsia="en-US"/>
        </w:rPr>
      </w:pPr>
    </w:p>
    <w:sectPr w:rsidR="007A66B4" w:rsidRPr="003F7A9D" w:rsidSect="00056052">
      <w:headerReference w:type="default" r:id="rId20"/>
      <w:pgSz w:w="16840" w:h="11907" w:orient="landscape" w:code="9"/>
      <w:pgMar w:top="1134" w:right="1134" w:bottom="284" w:left="1134" w:header="425" w:footer="709" w:gutter="0"/>
      <w:pgNumType w:start="2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F30" w:rsidRDefault="00084F30">
      <w:pPr>
        <w:spacing w:after="0" w:line="240" w:lineRule="auto"/>
      </w:pPr>
      <w:r>
        <w:separator/>
      </w:r>
    </w:p>
  </w:endnote>
  <w:endnote w:type="continuationSeparator" w:id="1">
    <w:p w:rsidR="00084F30" w:rsidRDefault="0008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F30" w:rsidRDefault="00084F30">
      <w:pPr>
        <w:spacing w:after="0" w:line="240" w:lineRule="auto"/>
      </w:pPr>
      <w:r>
        <w:separator/>
      </w:r>
    </w:p>
  </w:footnote>
  <w:footnote w:type="continuationSeparator" w:id="1">
    <w:p w:rsidR="00084F30" w:rsidRDefault="0008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6143176"/>
      <w:docPartObj>
        <w:docPartGallery w:val="Page Numbers (Top of Page)"/>
        <w:docPartUnique/>
      </w:docPartObj>
    </w:sdtPr>
    <w:sdtContent>
      <w:p w:rsidR="001C4350" w:rsidRDefault="00D03703">
        <w:pPr>
          <w:pStyle w:val="a8"/>
          <w:jc w:val="center"/>
        </w:pPr>
        <w:r>
          <w:fldChar w:fldCharType="begin"/>
        </w:r>
        <w:r w:rsidR="001C4350">
          <w:instrText>PAGE   \* MERGEFORMAT</w:instrText>
        </w:r>
        <w:r>
          <w:fldChar w:fldCharType="separate"/>
        </w:r>
        <w:r w:rsidR="000A613C" w:rsidRPr="000A613C">
          <w:rPr>
            <w:noProof/>
            <w:lang w:val="ru-RU"/>
          </w:rPr>
          <w:t>23</w:t>
        </w:r>
        <w:r>
          <w:fldChar w:fldCharType="end"/>
        </w:r>
      </w:p>
    </w:sdtContent>
  </w:sdt>
  <w:p w:rsidR="001C4350" w:rsidRPr="00EF4550" w:rsidRDefault="001C4350" w:rsidP="00161456">
    <w:pPr>
      <w:pStyle w:val="a8"/>
      <w:ind w:left="360"/>
      <w:jc w:val="center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350" w:rsidRDefault="001C4350" w:rsidP="00767B81">
    <w:pPr>
      <w:pStyle w:val="a8"/>
      <w:ind w:left="1080"/>
      <w:jc w:val="center"/>
    </w:pPr>
  </w:p>
  <w:p w:rsidR="001C4350" w:rsidRPr="00D75E36" w:rsidRDefault="001C4350" w:rsidP="00D75E36">
    <w:pPr>
      <w:pStyle w:val="a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52" w:rsidRDefault="00D03703">
    <w:pPr>
      <w:pStyle w:val="a8"/>
      <w:jc w:val="center"/>
    </w:pPr>
    <w:r>
      <w:fldChar w:fldCharType="begin"/>
    </w:r>
    <w:r w:rsidR="00056052">
      <w:instrText>PAGE   \* MERGEFORMAT</w:instrText>
    </w:r>
    <w:r>
      <w:fldChar w:fldCharType="separate"/>
    </w:r>
    <w:r w:rsidR="000A613C" w:rsidRPr="000A613C">
      <w:rPr>
        <w:noProof/>
        <w:lang w:val="ru-RU"/>
      </w:rPr>
      <w:t>25</w:t>
    </w:r>
    <w:r>
      <w:fldChar w:fldCharType="end"/>
    </w:r>
  </w:p>
  <w:p w:rsidR="00056052" w:rsidRPr="00EF4550" w:rsidRDefault="00056052" w:rsidP="00161456">
    <w:pPr>
      <w:pStyle w:val="a8"/>
      <w:ind w:left="360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19E2"/>
    <w:multiLevelType w:val="hybridMultilevel"/>
    <w:tmpl w:val="12C2E764"/>
    <w:lvl w:ilvl="0" w:tplc="C7F45136">
      <w:start w:val="2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885EE6"/>
    <w:multiLevelType w:val="hybridMultilevel"/>
    <w:tmpl w:val="F2DA15CA"/>
    <w:lvl w:ilvl="0" w:tplc="FC6C88DC">
      <w:start w:val="9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1C3B2A86"/>
    <w:multiLevelType w:val="hybridMultilevel"/>
    <w:tmpl w:val="313ACCD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00F2669"/>
    <w:multiLevelType w:val="hybridMultilevel"/>
    <w:tmpl w:val="A6020854"/>
    <w:lvl w:ilvl="0" w:tplc="45BA5F0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1C6EB2"/>
    <w:multiLevelType w:val="hybridMultilevel"/>
    <w:tmpl w:val="86E6883A"/>
    <w:lvl w:ilvl="0" w:tplc="18667810">
      <w:start w:val="2"/>
      <w:numFmt w:val="decimal"/>
      <w:lvlText w:val="%15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92C8D"/>
    <w:multiLevelType w:val="multilevel"/>
    <w:tmpl w:val="FC0854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6">
    <w:nsid w:val="56164EB1"/>
    <w:multiLevelType w:val="hybridMultilevel"/>
    <w:tmpl w:val="4B92B316"/>
    <w:lvl w:ilvl="0" w:tplc="0E08BAE4">
      <w:start w:val="1"/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214451"/>
    <w:multiLevelType w:val="multilevel"/>
    <w:tmpl w:val="FBE2B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ADB2AA4"/>
    <w:multiLevelType w:val="hybridMultilevel"/>
    <w:tmpl w:val="FA427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E4500"/>
    <w:multiLevelType w:val="multilevel"/>
    <w:tmpl w:val="0778C5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0">
    <w:nsid w:val="72016311"/>
    <w:multiLevelType w:val="hybridMultilevel"/>
    <w:tmpl w:val="5D70E808"/>
    <w:lvl w:ilvl="0" w:tplc="6002A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7B1105"/>
    <w:multiLevelType w:val="multilevel"/>
    <w:tmpl w:val="1C122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95A359E"/>
    <w:multiLevelType w:val="hybridMultilevel"/>
    <w:tmpl w:val="37622186"/>
    <w:lvl w:ilvl="0" w:tplc="0DE2FE9C">
      <w:start w:val="9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B913399"/>
    <w:multiLevelType w:val="hybridMultilevel"/>
    <w:tmpl w:val="A7842470"/>
    <w:lvl w:ilvl="0" w:tplc="72825D66">
      <w:start w:val="2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11"/>
  </w:num>
  <w:num w:numId="9">
    <w:abstractNumId w:val="8"/>
  </w:num>
  <w:num w:numId="10">
    <w:abstractNumId w:val="12"/>
  </w:num>
  <w:num w:numId="11">
    <w:abstractNumId w:val="1"/>
  </w:num>
  <w:num w:numId="12">
    <w:abstractNumId w:val="13"/>
  </w:num>
  <w:num w:numId="13">
    <w:abstractNumId w:val="0"/>
  </w:num>
  <w:num w:numId="14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54FF8"/>
    <w:rsid w:val="0000116D"/>
    <w:rsid w:val="00001FEC"/>
    <w:rsid w:val="0000312E"/>
    <w:rsid w:val="00007968"/>
    <w:rsid w:val="0001133A"/>
    <w:rsid w:val="000122D2"/>
    <w:rsid w:val="00012F95"/>
    <w:rsid w:val="0001644C"/>
    <w:rsid w:val="0001673C"/>
    <w:rsid w:val="000229C4"/>
    <w:rsid w:val="00022FD1"/>
    <w:rsid w:val="0002338F"/>
    <w:rsid w:val="00024362"/>
    <w:rsid w:val="00024843"/>
    <w:rsid w:val="0002571C"/>
    <w:rsid w:val="00025AC7"/>
    <w:rsid w:val="00025E00"/>
    <w:rsid w:val="000261C4"/>
    <w:rsid w:val="000301B3"/>
    <w:rsid w:val="00030863"/>
    <w:rsid w:val="00030FF5"/>
    <w:rsid w:val="000323E1"/>
    <w:rsid w:val="0003300C"/>
    <w:rsid w:val="0003413B"/>
    <w:rsid w:val="000361C9"/>
    <w:rsid w:val="00040BA7"/>
    <w:rsid w:val="000427A8"/>
    <w:rsid w:val="00046A21"/>
    <w:rsid w:val="00046E04"/>
    <w:rsid w:val="000502A2"/>
    <w:rsid w:val="00050D2A"/>
    <w:rsid w:val="00053CC8"/>
    <w:rsid w:val="000558E6"/>
    <w:rsid w:val="00056052"/>
    <w:rsid w:val="000560D7"/>
    <w:rsid w:val="00062B84"/>
    <w:rsid w:val="000632A7"/>
    <w:rsid w:val="000674ED"/>
    <w:rsid w:val="000703FE"/>
    <w:rsid w:val="0007152B"/>
    <w:rsid w:val="0007409B"/>
    <w:rsid w:val="000740F2"/>
    <w:rsid w:val="00074E83"/>
    <w:rsid w:val="00074F0C"/>
    <w:rsid w:val="00076F42"/>
    <w:rsid w:val="00076FFA"/>
    <w:rsid w:val="00077DBD"/>
    <w:rsid w:val="00080A56"/>
    <w:rsid w:val="00080C33"/>
    <w:rsid w:val="000812C5"/>
    <w:rsid w:val="00083D8B"/>
    <w:rsid w:val="00084453"/>
    <w:rsid w:val="00084F30"/>
    <w:rsid w:val="00090AE0"/>
    <w:rsid w:val="00091941"/>
    <w:rsid w:val="00094F28"/>
    <w:rsid w:val="00096DBC"/>
    <w:rsid w:val="000A00A9"/>
    <w:rsid w:val="000A05E3"/>
    <w:rsid w:val="000A0BE9"/>
    <w:rsid w:val="000A2B0E"/>
    <w:rsid w:val="000A36C2"/>
    <w:rsid w:val="000A3FD9"/>
    <w:rsid w:val="000A53B0"/>
    <w:rsid w:val="000A57CD"/>
    <w:rsid w:val="000A613C"/>
    <w:rsid w:val="000A6973"/>
    <w:rsid w:val="000B2008"/>
    <w:rsid w:val="000B283C"/>
    <w:rsid w:val="000B4F73"/>
    <w:rsid w:val="000B6F80"/>
    <w:rsid w:val="000C21AC"/>
    <w:rsid w:val="000C4F77"/>
    <w:rsid w:val="000C6956"/>
    <w:rsid w:val="000C7425"/>
    <w:rsid w:val="000D208E"/>
    <w:rsid w:val="000D32C8"/>
    <w:rsid w:val="000D7202"/>
    <w:rsid w:val="000E4D99"/>
    <w:rsid w:val="000E59BB"/>
    <w:rsid w:val="000E5BB1"/>
    <w:rsid w:val="000E6FC4"/>
    <w:rsid w:val="000F3E98"/>
    <w:rsid w:val="000F4A41"/>
    <w:rsid w:val="000F6468"/>
    <w:rsid w:val="000F66F2"/>
    <w:rsid w:val="000F7CD3"/>
    <w:rsid w:val="001007A8"/>
    <w:rsid w:val="0010169C"/>
    <w:rsid w:val="001026BB"/>
    <w:rsid w:val="00104000"/>
    <w:rsid w:val="001046C0"/>
    <w:rsid w:val="00106130"/>
    <w:rsid w:val="00107352"/>
    <w:rsid w:val="00107EEE"/>
    <w:rsid w:val="00110BA2"/>
    <w:rsid w:val="00111F41"/>
    <w:rsid w:val="00112AFE"/>
    <w:rsid w:val="00113E14"/>
    <w:rsid w:val="00114547"/>
    <w:rsid w:val="00114900"/>
    <w:rsid w:val="00115B75"/>
    <w:rsid w:val="001173CD"/>
    <w:rsid w:val="00117C0E"/>
    <w:rsid w:val="00120002"/>
    <w:rsid w:val="00120F7D"/>
    <w:rsid w:val="00123288"/>
    <w:rsid w:val="0012573E"/>
    <w:rsid w:val="001271A4"/>
    <w:rsid w:val="00127FD6"/>
    <w:rsid w:val="0013438B"/>
    <w:rsid w:val="00134B56"/>
    <w:rsid w:val="001357F5"/>
    <w:rsid w:val="00137EEF"/>
    <w:rsid w:val="00137F12"/>
    <w:rsid w:val="00140E58"/>
    <w:rsid w:val="00142C23"/>
    <w:rsid w:val="0014328F"/>
    <w:rsid w:val="0014470F"/>
    <w:rsid w:val="00150E57"/>
    <w:rsid w:val="001522D8"/>
    <w:rsid w:val="00152D67"/>
    <w:rsid w:val="00154A85"/>
    <w:rsid w:val="00161456"/>
    <w:rsid w:val="00162ECA"/>
    <w:rsid w:val="0016366D"/>
    <w:rsid w:val="0016439F"/>
    <w:rsid w:val="00164457"/>
    <w:rsid w:val="001675C8"/>
    <w:rsid w:val="00171949"/>
    <w:rsid w:val="001720C8"/>
    <w:rsid w:val="00176F36"/>
    <w:rsid w:val="00181570"/>
    <w:rsid w:val="001824E2"/>
    <w:rsid w:val="0018258C"/>
    <w:rsid w:val="0018341C"/>
    <w:rsid w:val="00184A11"/>
    <w:rsid w:val="00184A52"/>
    <w:rsid w:val="0019037D"/>
    <w:rsid w:val="00192B95"/>
    <w:rsid w:val="00192DF7"/>
    <w:rsid w:val="00193BD7"/>
    <w:rsid w:val="00195276"/>
    <w:rsid w:val="00195563"/>
    <w:rsid w:val="00195B87"/>
    <w:rsid w:val="001971B6"/>
    <w:rsid w:val="001A3238"/>
    <w:rsid w:val="001A49A8"/>
    <w:rsid w:val="001A4ED4"/>
    <w:rsid w:val="001A7543"/>
    <w:rsid w:val="001A7993"/>
    <w:rsid w:val="001B3D04"/>
    <w:rsid w:val="001B450A"/>
    <w:rsid w:val="001B464A"/>
    <w:rsid w:val="001B474E"/>
    <w:rsid w:val="001B54CD"/>
    <w:rsid w:val="001B726E"/>
    <w:rsid w:val="001B7C60"/>
    <w:rsid w:val="001C1F7D"/>
    <w:rsid w:val="001C36BF"/>
    <w:rsid w:val="001C4350"/>
    <w:rsid w:val="001C7C03"/>
    <w:rsid w:val="001D11F8"/>
    <w:rsid w:val="001D18BC"/>
    <w:rsid w:val="001D1ABC"/>
    <w:rsid w:val="001D4CE4"/>
    <w:rsid w:val="001D6498"/>
    <w:rsid w:val="001D7ADB"/>
    <w:rsid w:val="001E11D2"/>
    <w:rsid w:val="001E35C6"/>
    <w:rsid w:val="001E3DBE"/>
    <w:rsid w:val="001E7393"/>
    <w:rsid w:val="001E77D4"/>
    <w:rsid w:val="001F3A29"/>
    <w:rsid w:val="001F64A1"/>
    <w:rsid w:val="002006F3"/>
    <w:rsid w:val="00200C6F"/>
    <w:rsid w:val="002030AD"/>
    <w:rsid w:val="00203C59"/>
    <w:rsid w:val="00210912"/>
    <w:rsid w:val="00211305"/>
    <w:rsid w:val="00213906"/>
    <w:rsid w:val="00213946"/>
    <w:rsid w:val="00214FAA"/>
    <w:rsid w:val="00215E3C"/>
    <w:rsid w:val="00224717"/>
    <w:rsid w:val="002264D2"/>
    <w:rsid w:val="0022749C"/>
    <w:rsid w:val="00231FD7"/>
    <w:rsid w:val="00233170"/>
    <w:rsid w:val="00234632"/>
    <w:rsid w:val="002357B6"/>
    <w:rsid w:val="00236841"/>
    <w:rsid w:val="00236940"/>
    <w:rsid w:val="00240675"/>
    <w:rsid w:val="00241808"/>
    <w:rsid w:val="0024187F"/>
    <w:rsid w:val="00242E6F"/>
    <w:rsid w:val="00243713"/>
    <w:rsid w:val="00243BD8"/>
    <w:rsid w:val="002463D4"/>
    <w:rsid w:val="00252229"/>
    <w:rsid w:val="0025251D"/>
    <w:rsid w:val="00252787"/>
    <w:rsid w:val="0025461A"/>
    <w:rsid w:val="0026030E"/>
    <w:rsid w:val="002610BE"/>
    <w:rsid w:val="00261CA3"/>
    <w:rsid w:val="002639EF"/>
    <w:rsid w:val="00264881"/>
    <w:rsid w:val="00270FA0"/>
    <w:rsid w:val="00272248"/>
    <w:rsid w:val="0027227E"/>
    <w:rsid w:val="0027559E"/>
    <w:rsid w:val="00275F88"/>
    <w:rsid w:val="00276ED9"/>
    <w:rsid w:val="00277676"/>
    <w:rsid w:val="00280437"/>
    <w:rsid w:val="00281B88"/>
    <w:rsid w:val="00282CFA"/>
    <w:rsid w:val="00283E51"/>
    <w:rsid w:val="002848E7"/>
    <w:rsid w:val="00292A65"/>
    <w:rsid w:val="00293BB0"/>
    <w:rsid w:val="0029479F"/>
    <w:rsid w:val="00295B54"/>
    <w:rsid w:val="002A01EC"/>
    <w:rsid w:val="002A3200"/>
    <w:rsid w:val="002A3C3F"/>
    <w:rsid w:val="002A5838"/>
    <w:rsid w:val="002A5F9A"/>
    <w:rsid w:val="002A6C55"/>
    <w:rsid w:val="002B0898"/>
    <w:rsid w:val="002B1E48"/>
    <w:rsid w:val="002B2A3B"/>
    <w:rsid w:val="002B7E75"/>
    <w:rsid w:val="002C07CB"/>
    <w:rsid w:val="002C0FC3"/>
    <w:rsid w:val="002C1812"/>
    <w:rsid w:val="002C2442"/>
    <w:rsid w:val="002C40E5"/>
    <w:rsid w:val="002C44AA"/>
    <w:rsid w:val="002C75FC"/>
    <w:rsid w:val="002C7E20"/>
    <w:rsid w:val="002C7FCD"/>
    <w:rsid w:val="002D0B53"/>
    <w:rsid w:val="002D1B8A"/>
    <w:rsid w:val="002D1C8B"/>
    <w:rsid w:val="002D20DA"/>
    <w:rsid w:val="002D3543"/>
    <w:rsid w:val="002D5BA4"/>
    <w:rsid w:val="002D5FA1"/>
    <w:rsid w:val="002D6A6C"/>
    <w:rsid w:val="002E09BA"/>
    <w:rsid w:val="002E1519"/>
    <w:rsid w:val="002E1D1F"/>
    <w:rsid w:val="002E20EC"/>
    <w:rsid w:val="002E2EF1"/>
    <w:rsid w:val="002E46B5"/>
    <w:rsid w:val="002E6E3D"/>
    <w:rsid w:val="002E6F7E"/>
    <w:rsid w:val="002F0E90"/>
    <w:rsid w:val="002F4CE3"/>
    <w:rsid w:val="002F4EC9"/>
    <w:rsid w:val="002F77D5"/>
    <w:rsid w:val="003005AB"/>
    <w:rsid w:val="00301A2A"/>
    <w:rsid w:val="003033C6"/>
    <w:rsid w:val="00306AAA"/>
    <w:rsid w:val="003073F6"/>
    <w:rsid w:val="00307FA0"/>
    <w:rsid w:val="003150B3"/>
    <w:rsid w:val="003160E4"/>
    <w:rsid w:val="00317560"/>
    <w:rsid w:val="00317C2A"/>
    <w:rsid w:val="00317CFE"/>
    <w:rsid w:val="00320AA9"/>
    <w:rsid w:val="0032494A"/>
    <w:rsid w:val="003270C2"/>
    <w:rsid w:val="0033237F"/>
    <w:rsid w:val="00333A99"/>
    <w:rsid w:val="00334D2D"/>
    <w:rsid w:val="003379C7"/>
    <w:rsid w:val="00337AA5"/>
    <w:rsid w:val="0034006C"/>
    <w:rsid w:val="00340ED2"/>
    <w:rsid w:val="003429A7"/>
    <w:rsid w:val="00343BA5"/>
    <w:rsid w:val="0035065C"/>
    <w:rsid w:val="00350F0A"/>
    <w:rsid w:val="0035145B"/>
    <w:rsid w:val="00351F94"/>
    <w:rsid w:val="003545BD"/>
    <w:rsid w:val="00354E27"/>
    <w:rsid w:val="00354FF8"/>
    <w:rsid w:val="00357B5C"/>
    <w:rsid w:val="0036088A"/>
    <w:rsid w:val="00362CFC"/>
    <w:rsid w:val="003642C5"/>
    <w:rsid w:val="003736D5"/>
    <w:rsid w:val="00374DC0"/>
    <w:rsid w:val="0037544D"/>
    <w:rsid w:val="00376783"/>
    <w:rsid w:val="00377393"/>
    <w:rsid w:val="0038311F"/>
    <w:rsid w:val="0038423E"/>
    <w:rsid w:val="003863B0"/>
    <w:rsid w:val="00386B65"/>
    <w:rsid w:val="00387898"/>
    <w:rsid w:val="00387BD5"/>
    <w:rsid w:val="0039046B"/>
    <w:rsid w:val="0039091F"/>
    <w:rsid w:val="00394268"/>
    <w:rsid w:val="00395675"/>
    <w:rsid w:val="00396BD5"/>
    <w:rsid w:val="003A14A2"/>
    <w:rsid w:val="003A4581"/>
    <w:rsid w:val="003A75DB"/>
    <w:rsid w:val="003B1ABA"/>
    <w:rsid w:val="003B2600"/>
    <w:rsid w:val="003B2C66"/>
    <w:rsid w:val="003B2FE0"/>
    <w:rsid w:val="003B7799"/>
    <w:rsid w:val="003C1544"/>
    <w:rsid w:val="003C1BD3"/>
    <w:rsid w:val="003C5ECD"/>
    <w:rsid w:val="003C675E"/>
    <w:rsid w:val="003C6C5C"/>
    <w:rsid w:val="003C7CD0"/>
    <w:rsid w:val="003D0052"/>
    <w:rsid w:val="003D29B2"/>
    <w:rsid w:val="003D2CE7"/>
    <w:rsid w:val="003D32E9"/>
    <w:rsid w:val="003D4531"/>
    <w:rsid w:val="003D5327"/>
    <w:rsid w:val="003D6C79"/>
    <w:rsid w:val="003E1871"/>
    <w:rsid w:val="003E4AA4"/>
    <w:rsid w:val="003E4E18"/>
    <w:rsid w:val="003E593C"/>
    <w:rsid w:val="003E5B3B"/>
    <w:rsid w:val="003E7C1E"/>
    <w:rsid w:val="003F28D4"/>
    <w:rsid w:val="003F3EEA"/>
    <w:rsid w:val="003F45C3"/>
    <w:rsid w:val="003F4F36"/>
    <w:rsid w:val="003F6E13"/>
    <w:rsid w:val="003F7399"/>
    <w:rsid w:val="003F7508"/>
    <w:rsid w:val="003F77D0"/>
    <w:rsid w:val="003F7A9D"/>
    <w:rsid w:val="003F7AD3"/>
    <w:rsid w:val="004015A0"/>
    <w:rsid w:val="0040304D"/>
    <w:rsid w:val="0040443C"/>
    <w:rsid w:val="00404882"/>
    <w:rsid w:val="004059A5"/>
    <w:rsid w:val="00405A32"/>
    <w:rsid w:val="0040744B"/>
    <w:rsid w:val="004077C9"/>
    <w:rsid w:val="004100EC"/>
    <w:rsid w:val="00412065"/>
    <w:rsid w:val="00412AEC"/>
    <w:rsid w:val="00414883"/>
    <w:rsid w:val="00417298"/>
    <w:rsid w:val="004200D5"/>
    <w:rsid w:val="00421284"/>
    <w:rsid w:val="00422EE5"/>
    <w:rsid w:val="00423993"/>
    <w:rsid w:val="004245B3"/>
    <w:rsid w:val="00424DB5"/>
    <w:rsid w:val="00425F41"/>
    <w:rsid w:val="0042681D"/>
    <w:rsid w:val="004314D0"/>
    <w:rsid w:val="00432424"/>
    <w:rsid w:val="00432DEE"/>
    <w:rsid w:val="004348A8"/>
    <w:rsid w:val="00434F74"/>
    <w:rsid w:val="00435BDB"/>
    <w:rsid w:val="00440A10"/>
    <w:rsid w:val="00440B7B"/>
    <w:rsid w:val="00440D0B"/>
    <w:rsid w:val="00441950"/>
    <w:rsid w:val="00441EBC"/>
    <w:rsid w:val="0044205B"/>
    <w:rsid w:val="00442383"/>
    <w:rsid w:val="004424FC"/>
    <w:rsid w:val="004445C9"/>
    <w:rsid w:val="00445172"/>
    <w:rsid w:val="0044615F"/>
    <w:rsid w:val="0045004F"/>
    <w:rsid w:val="00453078"/>
    <w:rsid w:val="00453C8E"/>
    <w:rsid w:val="004569BF"/>
    <w:rsid w:val="004571C4"/>
    <w:rsid w:val="004572D6"/>
    <w:rsid w:val="00461ED3"/>
    <w:rsid w:val="004622E8"/>
    <w:rsid w:val="00465D62"/>
    <w:rsid w:val="004672AC"/>
    <w:rsid w:val="00467E0E"/>
    <w:rsid w:val="004705B0"/>
    <w:rsid w:val="00471DD6"/>
    <w:rsid w:val="004754FA"/>
    <w:rsid w:val="0047654B"/>
    <w:rsid w:val="004768CF"/>
    <w:rsid w:val="004778E5"/>
    <w:rsid w:val="00481A21"/>
    <w:rsid w:val="0048218C"/>
    <w:rsid w:val="00487165"/>
    <w:rsid w:val="00492A12"/>
    <w:rsid w:val="00493EA8"/>
    <w:rsid w:val="004A1106"/>
    <w:rsid w:val="004A118C"/>
    <w:rsid w:val="004A2237"/>
    <w:rsid w:val="004A250F"/>
    <w:rsid w:val="004A3AF3"/>
    <w:rsid w:val="004A5215"/>
    <w:rsid w:val="004A5D95"/>
    <w:rsid w:val="004A61DB"/>
    <w:rsid w:val="004A7557"/>
    <w:rsid w:val="004B0928"/>
    <w:rsid w:val="004B24BC"/>
    <w:rsid w:val="004B28DB"/>
    <w:rsid w:val="004B6D4C"/>
    <w:rsid w:val="004B756C"/>
    <w:rsid w:val="004B7B73"/>
    <w:rsid w:val="004B7FFA"/>
    <w:rsid w:val="004C01F9"/>
    <w:rsid w:val="004C0D49"/>
    <w:rsid w:val="004C0E85"/>
    <w:rsid w:val="004C10CA"/>
    <w:rsid w:val="004C66EC"/>
    <w:rsid w:val="004D0797"/>
    <w:rsid w:val="004D32EE"/>
    <w:rsid w:val="004E713B"/>
    <w:rsid w:val="004E7B7B"/>
    <w:rsid w:val="004E7E71"/>
    <w:rsid w:val="004F32F1"/>
    <w:rsid w:val="004F3E4C"/>
    <w:rsid w:val="004F494D"/>
    <w:rsid w:val="004F5268"/>
    <w:rsid w:val="004F7625"/>
    <w:rsid w:val="004F793D"/>
    <w:rsid w:val="004F7C69"/>
    <w:rsid w:val="00502224"/>
    <w:rsid w:val="00504529"/>
    <w:rsid w:val="005054E2"/>
    <w:rsid w:val="00506A78"/>
    <w:rsid w:val="00511914"/>
    <w:rsid w:val="005125FE"/>
    <w:rsid w:val="00512F92"/>
    <w:rsid w:val="0051346E"/>
    <w:rsid w:val="00514B5E"/>
    <w:rsid w:val="00516AE5"/>
    <w:rsid w:val="00517052"/>
    <w:rsid w:val="005175D2"/>
    <w:rsid w:val="00517CBF"/>
    <w:rsid w:val="00517EE1"/>
    <w:rsid w:val="00522018"/>
    <w:rsid w:val="0052221D"/>
    <w:rsid w:val="005222E1"/>
    <w:rsid w:val="00522B0C"/>
    <w:rsid w:val="00524488"/>
    <w:rsid w:val="00525DA8"/>
    <w:rsid w:val="00525DF8"/>
    <w:rsid w:val="0052680E"/>
    <w:rsid w:val="00527D40"/>
    <w:rsid w:val="00535857"/>
    <w:rsid w:val="005359E9"/>
    <w:rsid w:val="00536606"/>
    <w:rsid w:val="00537270"/>
    <w:rsid w:val="00541C9A"/>
    <w:rsid w:val="00543A4C"/>
    <w:rsid w:val="00545996"/>
    <w:rsid w:val="005473EC"/>
    <w:rsid w:val="00547480"/>
    <w:rsid w:val="00547B96"/>
    <w:rsid w:val="00550CEC"/>
    <w:rsid w:val="005519B1"/>
    <w:rsid w:val="00552B4B"/>
    <w:rsid w:val="00554FCB"/>
    <w:rsid w:val="00555E5F"/>
    <w:rsid w:val="0055601B"/>
    <w:rsid w:val="00556456"/>
    <w:rsid w:val="005568E6"/>
    <w:rsid w:val="00556AB5"/>
    <w:rsid w:val="00557B0B"/>
    <w:rsid w:val="0056009B"/>
    <w:rsid w:val="00560191"/>
    <w:rsid w:val="00564F0D"/>
    <w:rsid w:val="00565E18"/>
    <w:rsid w:val="00571620"/>
    <w:rsid w:val="00572611"/>
    <w:rsid w:val="005726E7"/>
    <w:rsid w:val="00573B7B"/>
    <w:rsid w:val="00576AAF"/>
    <w:rsid w:val="005813B8"/>
    <w:rsid w:val="005815AB"/>
    <w:rsid w:val="00581EDB"/>
    <w:rsid w:val="005821D9"/>
    <w:rsid w:val="00582DA4"/>
    <w:rsid w:val="00583674"/>
    <w:rsid w:val="005851E3"/>
    <w:rsid w:val="00586702"/>
    <w:rsid w:val="0058716E"/>
    <w:rsid w:val="00594716"/>
    <w:rsid w:val="00595F09"/>
    <w:rsid w:val="005A0A76"/>
    <w:rsid w:val="005A26C7"/>
    <w:rsid w:val="005A3531"/>
    <w:rsid w:val="005A6366"/>
    <w:rsid w:val="005A66FF"/>
    <w:rsid w:val="005A6777"/>
    <w:rsid w:val="005A70D9"/>
    <w:rsid w:val="005A7FBC"/>
    <w:rsid w:val="005B0CA4"/>
    <w:rsid w:val="005B3500"/>
    <w:rsid w:val="005B55C6"/>
    <w:rsid w:val="005B7D56"/>
    <w:rsid w:val="005C07E4"/>
    <w:rsid w:val="005C290B"/>
    <w:rsid w:val="005C455E"/>
    <w:rsid w:val="005C4955"/>
    <w:rsid w:val="005C4F4D"/>
    <w:rsid w:val="005C5083"/>
    <w:rsid w:val="005C5135"/>
    <w:rsid w:val="005C6097"/>
    <w:rsid w:val="005C63E2"/>
    <w:rsid w:val="005C7C51"/>
    <w:rsid w:val="005D0A10"/>
    <w:rsid w:val="005D22DA"/>
    <w:rsid w:val="005D3204"/>
    <w:rsid w:val="005D33B6"/>
    <w:rsid w:val="005D4533"/>
    <w:rsid w:val="005D5816"/>
    <w:rsid w:val="005D7999"/>
    <w:rsid w:val="005D7E35"/>
    <w:rsid w:val="005E41BF"/>
    <w:rsid w:val="005E5837"/>
    <w:rsid w:val="005F0018"/>
    <w:rsid w:val="005F11C9"/>
    <w:rsid w:val="005F1F78"/>
    <w:rsid w:val="005F2256"/>
    <w:rsid w:val="005F5C94"/>
    <w:rsid w:val="005F7EB6"/>
    <w:rsid w:val="00601EA0"/>
    <w:rsid w:val="006026A5"/>
    <w:rsid w:val="00604C90"/>
    <w:rsid w:val="00604F50"/>
    <w:rsid w:val="00605221"/>
    <w:rsid w:val="006101FE"/>
    <w:rsid w:val="0061124A"/>
    <w:rsid w:val="00614FBB"/>
    <w:rsid w:val="00616123"/>
    <w:rsid w:val="006164B0"/>
    <w:rsid w:val="00616F1D"/>
    <w:rsid w:val="00617C64"/>
    <w:rsid w:val="00620970"/>
    <w:rsid w:val="00621C0C"/>
    <w:rsid w:val="00621D32"/>
    <w:rsid w:val="0062274B"/>
    <w:rsid w:val="006243E2"/>
    <w:rsid w:val="00625AF4"/>
    <w:rsid w:val="00626728"/>
    <w:rsid w:val="00626C2F"/>
    <w:rsid w:val="00626EAB"/>
    <w:rsid w:val="006279EB"/>
    <w:rsid w:val="00630A98"/>
    <w:rsid w:val="00632E4C"/>
    <w:rsid w:val="0063404D"/>
    <w:rsid w:val="00635302"/>
    <w:rsid w:val="00635358"/>
    <w:rsid w:val="00642D13"/>
    <w:rsid w:val="00643839"/>
    <w:rsid w:val="0064428A"/>
    <w:rsid w:val="006477B4"/>
    <w:rsid w:val="0064790A"/>
    <w:rsid w:val="00651EA4"/>
    <w:rsid w:val="00654662"/>
    <w:rsid w:val="00655173"/>
    <w:rsid w:val="006564ED"/>
    <w:rsid w:val="00660E3F"/>
    <w:rsid w:val="00662A75"/>
    <w:rsid w:val="00663823"/>
    <w:rsid w:val="00663D02"/>
    <w:rsid w:val="006718B4"/>
    <w:rsid w:val="006719D3"/>
    <w:rsid w:val="00671BAD"/>
    <w:rsid w:val="00671E0E"/>
    <w:rsid w:val="00681866"/>
    <w:rsid w:val="00682317"/>
    <w:rsid w:val="00682D32"/>
    <w:rsid w:val="00683406"/>
    <w:rsid w:val="006843C8"/>
    <w:rsid w:val="006859F3"/>
    <w:rsid w:val="00690ACC"/>
    <w:rsid w:val="006913CD"/>
    <w:rsid w:val="00694C78"/>
    <w:rsid w:val="00695BED"/>
    <w:rsid w:val="0069634A"/>
    <w:rsid w:val="00697145"/>
    <w:rsid w:val="006A260A"/>
    <w:rsid w:val="006A2AAC"/>
    <w:rsid w:val="006A3828"/>
    <w:rsid w:val="006A431B"/>
    <w:rsid w:val="006A51C1"/>
    <w:rsid w:val="006A554F"/>
    <w:rsid w:val="006B0917"/>
    <w:rsid w:val="006B0B5C"/>
    <w:rsid w:val="006B3835"/>
    <w:rsid w:val="006B41E7"/>
    <w:rsid w:val="006B4E63"/>
    <w:rsid w:val="006B4FFF"/>
    <w:rsid w:val="006B6CEE"/>
    <w:rsid w:val="006B6F26"/>
    <w:rsid w:val="006B7075"/>
    <w:rsid w:val="006C0400"/>
    <w:rsid w:val="006C586F"/>
    <w:rsid w:val="006C5E01"/>
    <w:rsid w:val="006C645B"/>
    <w:rsid w:val="006C67A5"/>
    <w:rsid w:val="006D154E"/>
    <w:rsid w:val="006D20C5"/>
    <w:rsid w:val="006D2170"/>
    <w:rsid w:val="006D3647"/>
    <w:rsid w:val="006D581B"/>
    <w:rsid w:val="006D74A7"/>
    <w:rsid w:val="006D7B73"/>
    <w:rsid w:val="006D7DA1"/>
    <w:rsid w:val="006D7F9F"/>
    <w:rsid w:val="006E2B1B"/>
    <w:rsid w:val="006E3073"/>
    <w:rsid w:val="006E65E3"/>
    <w:rsid w:val="006F0691"/>
    <w:rsid w:val="006F7648"/>
    <w:rsid w:val="006F7F76"/>
    <w:rsid w:val="0070032C"/>
    <w:rsid w:val="00703D23"/>
    <w:rsid w:val="00703F0A"/>
    <w:rsid w:val="0070795E"/>
    <w:rsid w:val="007112E3"/>
    <w:rsid w:val="00712EBE"/>
    <w:rsid w:val="00717967"/>
    <w:rsid w:val="00720140"/>
    <w:rsid w:val="00721905"/>
    <w:rsid w:val="00726C2B"/>
    <w:rsid w:val="00727087"/>
    <w:rsid w:val="007271FD"/>
    <w:rsid w:val="00731B0E"/>
    <w:rsid w:val="00734F9F"/>
    <w:rsid w:val="00735A1E"/>
    <w:rsid w:val="0073637D"/>
    <w:rsid w:val="007400BD"/>
    <w:rsid w:val="00741DE9"/>
    <w:rsid w:val="00742523"/>
    <w:rsid w:val="0074261D"/>
    <w:rsid w:val="0074354F"/>
    <w:rsid w:val="00744AD2"/>
    <w:rsid w:val="00744BF9"/>
    <w:rsid w:val="00746B12"/>
    <w:rsid w:val="00753E64"/>
    <w:rsid w:val="007546ED"/>
    <w:rsid w:val="00754DBC"/>
    <w:rsid w:val="00755687"/>
    <w:rsid w:val="00757E77"/>
    <w:rsid w:val="00760305"/>
    <w:rsid w:val="007626D1"/>
    <w:rsid w:val="00765AF0"/>
    <w:rsid w:val="0076723F"/>
    <w:rsid w:val="00767B81"/>
    <w:rsid w:val="007701AB"/>
    <w:rsid w:val="007701FE"/>
    <w:rsid w:val="00771220"/>
    <w:rsid w:val="007719E8"/>
    <w:rsid w:val="0077278B"/>
    <w:rsid w:val="00773668"/>
    <w:rsid w:val="0077560B"/>
    <w:rsid w:val="00776245"/>
    <w:rsid w:val="00776679"/>
    <w:rsid w:val="00776A79"/>
    <w:rsid w:val="00782687"/>
    <w:rsid w:val="0078412E"/>
    <w:rsid w:val="00786F4F"/>
    <w:rsid w:val="00787DE6"/>
    <w:rsid w:val="007901EB"/>
    <w:rsid w:val="00790230"/>
    <w:rsid w:val="00792095"/>
    <w:rsid w:val="00792526"/>
    <w:rsid w:val="007927E7"/>
    <w:rsid w:val="00792C77"/>
    <w:rsid w:val="00793DB9"/>
    <w:rsid w:val="0079535D"/>
    <w:rsid w:val="00796F21"/>
    <w:rsid w:val="007973D6"/>
    <w:rsid w:val="00797B73"/>
    <w:rsid w:val="007A0650"/>
    <w:rsid w:val="007A0C83"/>
    <w:rsid w:val="007A11EB"/>
    <w:rsid w:val="007A1655"/>
    <w:rsid w:val="007A1826"/>
    <w:rsid w:val="007A449B"/>
    <w:rsid w:val="007A66B4"/>
    <w:rsid w:val="007A69C6"/>
    <w:rsid w:val="007A7B17"/>
    <w:rsid w:val="007B0EC0"/>
    <w:rsid w:val="007B1A15"/>
    <w:rsid w:val="007B27DF"/>
    <w:rsid w:val="007B3F04"/>
    <w:rsid w:val="007B7C39"/>
    <w:rsid w:val="007C331E"/>
    <w:rsid w:val="007C6479"/>
    <w:rsid w:val="007D07FA"/>
    <w:rsid w:val="007D27E1"/>
    <w:rsid w:val="007D3EE1"/>
    <w:rsid w:val="007D5FCB"/>
    <w:rsid w:val="007D6CE8"/>
    <w:rsid w:val="007E1A53"/>
    <w:rsid w:val="007E2227"/>
    <w:rsid w:val="007E4772"/>
    <w:rsid w:val="007E62FE"/>
    <w:rsid w:val="007E630E"/>
    <w:rsid w:val="007E780D"/>
    <w:rsid w:val="007E7A57"/>
    <w:rsid w:val="007F1BCB"/>
    <w:rsid w:val="007F1C9D"/>
    <w:rsid w:val="007F259C"/>
    <w:rsid w:val="007F4090"/>
    <w:rsid w:val="007F5BB2"/>
    <w:rsid w:val="007F74FC"/>
    <w:rsid w:val="008039E0"/>
    <w:rsid w:val="0081000A"/>
    <w:rsid w:val="00810CE9"/>
    <w:rsid w:val="00813F26"/>
    <w:rsid w:val="00814101"/>
    <w:rsid w:val="00814899"/>
    <w:rsid w:val="00816E94"/>
    <w:rsid w:val="00817655"/>
    <w:rsid w:val="00817C5E"/>
    <w:rsid w:val="008201E5"/>
    <w:rsid w:val="00822555"/>
    <w:rsid w:val="008248FB"/>
    <w:rsid w:val="00825A90"/>
    <w:rsid w:val="008318AB"/>
    <w:rsid w:val="0083280A"/>
    <w:rsid w:val="00834074"/>
    <w:rsid w:val="00834757"/>
    <w:rsid w:val="00837058"/>
    <w:rsid w:val="0083753D"/>
    <w:rsid w:val="0084010A"/>
    <w:rsid w:val="00840A90"/>
    <w:rsid w:val="00842BDE"/>
    <w:rsid w:val="00844095"/>
    <w:rsid w:val="008453F0"/>
    <w:rsid w:val="00847810"/>
    <w:rsid w:val="008512FA"/>
    <w:rsid w:val="00852BE3"/>
    <w:rsid w:val="00852FA5"/>
    <w:rsid w:val="00854421"/>
    <w:rsid w:val="0085661D"/>
    <w:rsid w:val="00860233"/>
    <w:rsid w:val="00861574"/>
    <w:rsid w:val="00862296"/>
    <w:rsid w:val="008636EE"/>
    <w:rsid w:val="008638E2"/>
    <w:rsid w:val="00863DCD"/>
    <w:rsid w:val="00864245"/>
    <w:rsid w:val="00864B36"/>
    <w:rsid w:val="00870FD2"/>
    <w:rsid w:val="00872909"/>
    <w:rsid w:val="0087507A"/>
    <w:rsid w:val="008764C5"/>
    <w:rsid w:val="00881351"/>
    <w:rsid w:val="008824A1"/>
    <w:rsid w:val="00883D6A"/>
    <w:rsid w:val="00883F36"/>
    <w:rsid w:val="00885244"/>
    <w:rsid w:val="00890BF5"/>
    <w:rsid w:val="00890CA7"/>
    <w:rsid w:val="00890D89"/>
    <w:rsid w:val="00892220"/>
    <w:rsid w:val="00894BC7"/>
    <w:rsid w:val="00895410"/>
    <w:rsid w:val="00895415"/>
    <w:rsid w:val="00896AFD"/>
    <w:rsid w:val="008A02A1"/>
    <w:rsid w:val="008A1FA0"/>
    <w:rsid w:val="008A34BB"/>
    <w:rsid w:val="008A47EE"/>
    <w:rsid w:val="008A4CC8"/>
    <w:rsid w:val="008A67C0"/>
    <w:rsid w:val="008A7546"/>
    <w:rsid w:val="008B1899"/>
    <w:rsid w:val="008B20A9"/>
    <w:rsid w:val="008B4BAC"/>
    <w:rsid w:val="008B5326"/>
    <w:rsid w:val="008B5F8B"/>
    <w:rsid w:val="008B6D1E"/>
    <w:rsid w:val="008B794A"/>
    <w:rsid w:val="008B7B0F"/>
    <w:rsid w:val="008C0D1A"/>
    <w:rsid w:val="008C1166"/>
    <w:rsid w:val="008C142D"/>
    <w:rsid w:val="008C33A2"/>
    <w:rsid w:val="008C3789"/>
    <w:rsid w:val="008C57F1"/>
    <w:rsid w:val="008C5828"/>
    <w:rsid w:val="008C59D0"/>
    <w:rsid w:val="008C5C02"/>
    <w:rsid w:val="008C6876"/>
    <w:rsid w:val="008D3876"/>
    <w:rsid w:val="008D45A4"/>
    <w:rsid w:val="008D4F6E"/>
    <w:rsid w:val="008D7018"/>
    <w:rsid w:val="008E01AA"/>
    <w:rsid w:val="008E48CF"/>
    <w:rsid w:val="008E5BA8"/>
    <w:rsid w:val="008E5F58"/>
    <w:rsid w:val="008E5FB1"/>
    <w:rsid w:val="008E7F24"/>
    <w:rsid w:val="008F1319"/>
    <w:rsid w:val="008F147C"/>
    <w:rsid w:val="008F30BF"/>
    <w:rsid w:val="008F3D23"/>
    <w:rsid w:val="008F5ABE"/>
    <w:rsid w:val="008F6B07"/>
    <w:rsid w:val="008F73DE"/>
    <w:rsid w:val="00902DEE"/>
    <w:rsid w:val="00903093"/>
    <w:rsid w:val="009033D6"/>
    <w:rsid w:val="00903478"/>
    <w:rsid w:val="0090467C"/>
    <w:rsid w:val="009058BE"/>
    <w:rsid w:val="00907095"/>
    <w:rsid w:val="00907D90"/>
    <w:rsid w:val="00911373"/>
    <w:rsid w:val="00912749"/>
    <w:rsid w:val="00913AAE"/>
    <w:rsid w:val="00915A09"/>
    <w:rsid w:val="00916D71"/>
    <w:rsid w:val="009202C9"/>
    <w:rsid w:val="0092047E"/>
    <w:rsid w:val="009207A2"/>
    <w:rsid w:val="00920C21"/>
    <w:rsid w:val="00923E89"/>
    <w:rsid w:val="00924B90"/>
    <w:rsid w:val="0092778B"/>
    <w:rsid w:val="00935485"/>
    <w:rsid w:val="00936961"/>
    <w:rsid w:val="00942D43"/>
    <w:rsid w:val="0094479D"/>
    <w:rsid w:val="0095421A"/>
    <w:rsid w:val="00960820"/>
    <w:rsid w:val="00961EA5"/>
    <w:rsid w:val="00964D52"/>
    <w:rsid w:val="009664DC"/>
    <w:rsid w:val="009674E9"/>
    <w:rsid w:val="00971C88"/>
    <w:rsid w:val="0097322F"/>
    <w:rsid w:val="0097389D"/>
    <w:rsid w:val="00973926"/>
    <w:rsid w:val="00975162"/>
    <w:rsid w:val="0098059D"/>
    <w:rsid w:val="00980902"/>
    <w:rsid w:val="00983A1C"/>
    <w:rsid w:val="00984554"/>
    <w:rsid w:val="00984C37"/>
    <w:rsid w:val="00985241"/>
    <w:rsid w:val="00985F83"/>
    <w:rsid w:val="00994DE0"/>
    <w:rsid w:val="00994FCF"/>
    <w:rsid w:val="009973C2"/>
    <w:rsid w:val="00997802"/>
    <w:rsid w:val="009A0B74"/>
    <w:rsid w:val="009A1069"/>
    <w:rsid w:val="009A2508"/>
    <w:rsid w:val="009A29B7"/>
    <w:rsid w:val="009A3E43"/>
    <w:rsid w:val="009A5474"/>
    <w:rsid w:val="009A7FB0"/>
    <w:rsid w:val="009B08A8"/>
    <w:rsid w:val="009B1108"/>
    <w:rsid w:val="009B1818"/>
    <w:rsid w:val="009B1F8D"/>
    <w:rsid w:val="009B2B67"/>
    <w:rsid w:val="009B34E7"/>
    <w:rsid w:val="009B4F76"/>
    <w:rsid w:val="009B50D2"/>
    <w:rsid w:val="009B58EA"/>
    <w:rsid w:val="009B5F51"/>
    <w:rsid w:val="009B6D0B"/>
    <w:rsid w:val="009C0704"/>
    <w:rsid w:val="009C52D8"/>
    <w:rsid w:val="009C5DBD"/>
    <w:rsid w:val="009C7090"/>
    <w:rsid w:val="009D0DEE"/>
    <w:rsid w:val="009D22DC"/>
    <w:rsid w:val="009D295D"/>
    <w:rsid w:val="009D33E5"/>
    <w:rsid w:val="009D6861"/>
    <w:rsid w:val="009D6C2D"/>
    <w:rsid w:val="009D6D07"/>
    <w:rsid w:val="009E3B2F"/>
    <w:rsid w:val="009E4266"/>
    <w:rsid w:val="009E4962"/>
    <w:rsid w:val="009E7179"/>
    <w:rsid w:val="009E77F5"/>
    <w:rsid w:val="009F00D4"/>
    <w:rsid w:val="009F4519"/>
    <w:rsid w:val="009F557E"/>
    <w:rsid w:val="009F5D2E"/>
    <w:rsid w:val="009F7094"/>
    <w:rsid w:val="00A008F7"/>
    <w:rsid w:val="00A024C9"/>
    <w:rsid w:val="00A0374D"/>
    <w:rsid w:val="00A050A2"/>
    <w:rsid w:val="00A134D7"/>
    <w:rsid w:val="00A1352D"/>
    <w:rsid w:val="00A160F8"/>
    <w:rsid w:val="00A21D30"/>
    <w:rsid w:val="00A21D68"/>
    <w:rsid w:val="00A24AFC"/>
    <w:rsid w:val="00A2523C"/>
    <w:rsid w:val="00A27DB9"/>
    <w:rsid w:val="00A309BE"/>
    <w:rsid w:val="00A31051"/>
    <w:rsid w:val="00A31863"/>
    <w:rsid w:val="00A32321"/>
    <w:rsid w:val="00A327A3"/>
    <w:rsid w:val="00A32F57"/>
    <w:rsid w:val="00A33D2A"/>
    <w:rsid w:val="00A34EFD"/>
    <w:rsid w:val="00A35654"/>
    <w:rsid w:val="00A35823"/>
    <w:rsid w:val="00A35DE8"/>
    <w:rsid w:val="00A37F0A"/>
    <w:rsid w:val="00A403A5"/>
    <w:rsid w:val="00A41852"/>
    <w:rsid w:val="00A4205C"/>
    <w:rsid w:val="00A43F1B"/>
    <w:rsid w:val="00A4484D"/>
    <w:rsid w:val="00A44E21"/>
    <w:rsid w:val="00A4548D"/>
    <w:rsid w:val="00A4593A"/>
    <w:rsid w:val="00A50EAA"/>
    <w:rsid w:val="00A5255F"/>
    <w:rsid w:val="00A545F1"/>
    <w:rsid w:val="00A559EA"/>
    <w:rsid w:val="00A56152"/>
    <w:rsid w:val="00A57E97"/>
    <w:rsid w:val="00A62FBB"/>
    <w:rsid w:val="00A64390"/>
    <w:rsid w:val="00A64EFD"/>
    <w:rsid w:val="00A66CD5"/>
    <w:rsid w:val="00A66FC1"/>
    <w:rsid w:val="00A7033E"/>
    <w:rsid w:val="00A70E6D"/>
    <w:rsid w:val="00A70EC2"/>
    <w:rsid w:val="00A72241"/>
    <w:rsid w:val="00A730CE"/>
    <w:rsid w:val="00A750C8"/>
    <w:rsid w:val="00A75E24"/>
    <w:rsid w:val="00A766D4"/>
    <w:rsid w:val="00A8214B"/>
    <w:rsid w:val="00A838D0"/>
    <w:rsid w:val="00A83EA9"/>
    <w:rsid w:val="00A85874"/>
    <w:rsid w:val="00A85B43"/>
    <w:rsid w:val="00A90E49"/>
    <w:rsid w:val="00A9143E"/>
    <w:rsid w:val="00A919DB"/>
    <w:rsid w:val="00A93459"/>
    <w:rsid w:val="00A9376C"/>
    <w:rsid w:val="00A95D7B"/>
    <w:rsid w:val="00A95F58"/>
    <w:rsid w:val="00A96D0B"/>
    <w:rsid w:val="00A9725C"/>
    <w:rsid w:val="00A972DE"/>
    <w:rsid w:val="00AA19BA"/>
    <w:rsid w:val="00AA2547"/>
    <w:rsid w:val="00AA2579"/>
    <w:rsid w:val="00AA3E1A"/>
    <w:rsid w:val="00AA6535"/>
    <w:rsid w:val="00AA7FB1"/>
    <w:rsid w:val="00AB101F"/>
    <w:rsid w:val="00AB13D6"/>
    <w:rsid w:val="00AB202F"/>
    <w:rsid w:val="00AB2126"/>
    <w:rsid w:val="00AB2A72"/>
    <w:rsid w:val="00AB5507"/>
    <w:rsid w:val="00AB57A4"/>
    <w:rsid w:val="00AB5C76"/>
    <w:rsid w:val="00AB7B1C"/>
    <w:rsid w:val="00AC00B6"/>
    <w:rsid w:val="00AC0932"/>
    <w:rsid w:val="00AC275C"/>
    <w:rsid w:val="00AC284A"/>
    <w:rsid w:val="00AC2F82"/>
    <w:rsid w:val="00AC3667"/>
    <w:rsid w:val="00AC3DE4"/>
    <w:rsid w:val="00AD10E7"/>
    <w:rsid w:val="00AD42B9"/>
    <w:rsid w:val="00AD4947"/>
    <w:rsid w:val="00AD588B"/>
    <w:rsid w:val="00AD6183"/>
    <w:rsid w:val="00AD641B"/>
    <w:rsid w:val="00AD7EAC"/>
    <w:rsid w:val="00AE021A"/>
    <w:rsid w:val="00AE3790"/>
    <w:rsid w:val="00AE4B05"/>
    <w:rsid w:val="00AE5409"/>
    <w:rsid w:val="00AE57A1"/>
    <w:rsid w:val="00AE5D0E"/>
    <w:rsid w:val="00AE69BB"/>
    <w:rsid w:val="00AF0CBB"/>
    <w:rsid w:val="00AF0CDE"/>
    <w:rsid w:val="00AF1E0E"/>
    <w:rsid w:val="00AF3288"/>
    <w:rsid w:val="00AF46AA"/>
    <w:rsid w:val="00AF7EC6"/>
    <w:rsid w:val="00B006D7"/>
    <w:rsid w:val="00B006F1"/>
    <w:rsid w:val="00B0085B"/>
    <w:rsid w:val="00B01451"/>
    <w:rsid w:val="00B0244E"/>
    <w:rsid w:val="00B03426"/>
    <w:rsid w:val="00B03673"/>
    <w:rsid w:val="00B03E23"/>
    <w:rsid w:val="00B04320"/>
    <w:rsid w:val="00B04535"/>
    <w:rsid w:val="00B06540"/>
    <w:rsid w:val="00B10647"/>
    <w:rsid w:val="00B12B96"/>
    <w:rsid w:val="00B131EC"/>
    <w:rsid w:val="00B13D27"/>
    <w:rsid w:val="00B14574"/>
    <w:rsid w:val="00B16370"/>
    <w:rsid w:val="00B17656"/>
    <w:rsid w:val="00B1784B"/>
    <w:rsid w:val="00B17E5F"/>
    <w:rsid w:val="00B21848"/>
    <w:rsid w:val="00B21ACA"/>
    <w:rsid w:val="00B23EE0"/>
    <w:rsid w:val="00B3138A"/>
    <w:rsid w:val="00B31983"/>
    <w:rsid w:val="00B360B1"/>
    <w:rsid w:val="00B36C4E"/>
    <w:rsid w:val="00B3798B"/>
    <w:rsid w:val="00B40967"/>
    <w:rsid w:val="00B4097C"/>
    <w:rsid w:val="00B409E5"/>
    <w:rsid w:val="00B41FFB"/>
    <w:rsid w:val="00B426B4"/>
    <w:rsid w:val="00B4333B"/>
    <w:rsid w:val="00B463D0"/>
    <w:rsid w:val="00B47A46"/>
    <w:rsid w:val="00B5404B"/>
    <w:rsid w:val="00B557A2"/>
    <w:rsid w:val="00B55D63"/>
    <w:rsid w:val="00B56EEB"/>
    <w:rsid w:val="00B6075D"/>
    <w:rsid w:val="00B60E69"/>
    <w:rsid w:val="00B62315"/>
    <w:rsid w:val="00B62562"/>
    <w:rsid w:val="00B6381F"/>
    <w:rsid w:val="00B63AF9"/>
    <w:rsid w:val="00B64EA9"/>
    <w:rsid w:val="00B662EA"/>
    <w:rsid w:val="00B666C9"/>
    <w:rsid w:val="00B71F37"/>
    <w:rsid w:val="00B71FF1"/>
    <w:rsid w:val="00B73458"/>
    <w:rsid w:val="00B747A1"/>
    <w:rsid w:val="00B76732"/>
    <w:rsid w:val="00B77123"/>
    <w:rsid w:val="00B83D98"/>
    <w:rsid w:val="00B8528C"/>
    <w:rsid w:val="00B859FD"/>
    <w:rsid w:val="00B941DE"/>
    <w:rsid w:val="00B95F3D"/>
    <w:rsid w:val="00B96D0D"/>
    <w:rsid w:val="00B9709D"/>
    <w:rsid w:val="00BA061B"/>
    <w:rsid w:val="00BA16C1"/>
    <w:rsid w:val="00BA4598"/>
    <w:rsid w:val="00BA4760"/>
    <w:rsid w:val="00BA4D1B"/>
    <w:rsid w:val="00BA4FD7"/>
    <w:rsid w:val="00BA692A"/>
    <w:rsid w:val="00BA701F"/>
    <w:rsid w:val="00BA7EBC"/>
    <w:rsid w:val="00BB1D62"/>
    <w:rsid w:val="00BB2B0C"/>
    <w:rsid w:val="00BB2EE2"/>
    <w:rsid w:val="00BB3B4A"/>
    <w:rsid w:val="00BB476A"/>
    <w:rsid w:val="00BB685E"/>
    <w:rsid w:val="00BC35B1"/>
    <w:rsid w:val="00BC4FA2"/>
    <w:rsid w:val="00BC5C8D"/>
    <w:rsid w:val="00BC67EA"/>
    <w:rsid w:val="00BD01FA"/>
    <w:rsid w:val="00BD255A"/>
    <w:rsid w:val="00BD3498"/>
    <w:rsid w:val="00BD650F"/>
    <w:rsid w:val="00BD709F"/>
    <w:rsid w:val="00BE0C96"/>
    <w:rsid w:val="00BE2B84"/>
    <w:rsid w:val="00BE2DB3"/>
    <w:rsid w:val="00BE2E60"/>
    <w:rsid w:val="00BE41C0"/>
    <w:rsid w:val="00BE4463"/>
    <w:rsid w:val="00BE5430"/>
    <w:rsid w:val="00BE54E4"/>
    <w:rsid w:val="00BE5A45"/>
    <w:rsid w:val="00BE6D22"/>
    <w:rsid w:val="00BE7434"/>
    <w:rsid w:val="00BE7B06"/>
    <w:rsid w:val="00BE7DEC"/>
    <w:rsid w:val="00BF094C"/>
    <w:rsid w:val="00BF13FB"/>
    <w:rsid w:val="00BF16AC"/>
    <w:rsid w:val="00BF1736"/>
    <w:rsid w:val="00BF3667"/>
    <w:rsid w:val="00C0495A"/>
    <w:rsid w:val="00C111D1"/>
    <w:rsid w:val="00C11F83"/>
    <w:rsid w:val="00C13B13"/>
    <w:rsid w:val="00C13F30"/>
    <w:rsid w:val="00C16634"/>
    <w:rsid w:val="00C16728"/>
    <w:rsid w:val="00C17031"/>
    <w:rsid w:val="00C21214"/>
    <w:rsid w:val="00C21623"/>
    <w:rsid w:val="00C21DC9"/>
    <w:rsid w:val="00C227EB"/>
    <w:rsid w:val="00C24EAD"/>
    <w:rsid w:val="00C264F0"/>
    <w:rsid w:val="00C26E75"/>
    <w:rsid w:val="00C279B7"/>
    <w:rsid w:val="00C331EF"/>
    <w:rsid w:val="00C34893"/>
    <w:rsid w:val="00C34E56"/>
    <w:rsid w:val="00C3545C"/>
    <w:rsid w:val="00C355B0"/>
    <w:rsid w:val="00C363F4"/>
    <w:rsid w:val="00C36F57"/>
    <w:rsid w:val="00C424B3"/>
    <w:rsid w:val="00C454CE"/>
    <w:rsid w:val="00C46D81"/>
    <w:rsid w:val="00C53EF7"/>
    <w:rsid w:val="00C568E3"/>
    <w:rsid w:val="00C60537"/>
    <w:rsid w:val="00C627B3"/>
    <w:rsid w:val="00C643C2"/>
    <w:rsid w:val="00C651EE"/>
    <w:rsid w:val="00C652CF"/>
    <w:rsid w:val="00C6574A"/>
    <w:rsid w:val="00C66816"/>
    <w:rsid w:val="00C70E6C"/>
    <w:rsid w:val="00C73194"/>
    <w:rsid w:val="00C75752"/>
    <w:rsid w:val="00C76795"/>
    <w:rsid w:val="00C76E2A"/>
    <w:rsid w:val="00C805BA"/>
    <w:rsid w:val="00C837F1"/>
    <w:rsid w:val="00C8415A"/>
    <w:rsid w:val="00C84F81"/>
    <w:rsid w:val="00C85001"/>
    <w:rsid w:val="00C8555D"/>
    <w:rsid w:val="00C85997"/>
    <w:rsid w:val="00C940A7"/>
    <w:rsid w:val="00C96EB5"/>
    <w:rsid w:val="00C97403"/>
    <w:rsid w:val="00CA00EC"/>
    <w:rsid w:val="00CA2D5D"/>
    <w:rsid w:val="00CA46CB"/>
    <w:rsid w:val="00CA5B0F"/>
    <w:rsid w:val="00CA6759"/>
    <w:rsid w:val="00CB1028"/>
    <w:rsid w:val="00CB27FD"/>
    <w:rsid w:val="00CB28B8"/>
    <w:rsid w:val="00CB3D54"/>
    <w:rsid w:val="00CB3F53"/>
    <w:rsid w:val="00CB444A"/>
    <w:rsid w:val="00CB4994"/>
    <w:rsid w:val="00CB50DF"/>
    <w:rsid w:val="00CB5622"/>
    <w:rsid w:val="00CC0251"/>
    <w:rsid w:val="00CC049A"/>
    <w:rsid w:val="00CC0827"/>
    <w:rsid w:val="00CC14C9"/>
    <w:rsid w:val="00CC1C8E"/>
    <w:rsid w:val="00CC5373"/>
    <w:rsid w:val="00CC5DF0"/>
    <w:rsid w:val="00CC6336"/>
    <w:rsid w:val="00CC74BC"/>
    <w:rsid w:val="00CC7BDA"/>
    <w:rsid w:val="00CD1A6E"/>
    <w:rsid w:val="00CD339E"/>
    <w:rsid w:val="00CD5E27"/>
    <w:rsid w:val="00CD6F0A"/>
    <w:rsid w:val="00CE1351"/>
    <w:rsid w:val="00CE65CC"/>
    <w:rsid w:val="00CE7EEA"/>
    <w:rsid w:val="00CF07ED"/>
    <w:rsid w:val="00CF1A32"/>
    <w:rsid w:val="00CF3510"/>
    <w:rsid w:val="00CF3B80"/>
    <w:rsid w:val="00CF3E8B"/>
    <w:rsid w:val="00CF5637"/>
    <w:rsid w:val="00D00D25"/>
    <w:rsid w:val="00D03703"/>
    <w:rsid w:val="00D060D7"/>
    <w:rsid w:val="00D0732C"/>
    <w:rsid w:val="00D0773E"/>
    <w:rsid w:val="00D119CD"/>
    <w:rsid w:val="00D12B19"/>
    <w:rsid w:val="00D140D5"/>
    <w:rsid w:val="00D14F13"/>
    <w:rsid w:val="00D1707E"/>
    <w:rsid w:val="00D17120"/>
    <w:rsid w:val="00D172FE"/>
    <w:rsid w:val="00D251CC"/>
    <w:rsid w:val="00D307D9"/>
    <w:rsid w:val="00D30FF3"/>
    <w:rsid w:val="00D34468"/>
    <w:rsid w:val="00D35724"/>
    <w:rsid w:val="00D37433"/>
    <w:rsid w:val="00D374FE"/>
    <w:rsid w:val="00D40A5C"/>
    <w:rsid w:val="00D422AF"/>
    <w:rsid w:val="00D43540"/>
    <w:rsid w:val="00D455B1"/>
    <w:rsid w:val="00D46152"/>
    <w:rsid w:val="00D505BD"/>
    <w:rsid w:val="00D53E23"/>
    <w:rsid w:val="00D55666"/>
    <w:rsid w:val="00D561C3"/>
    <w:rsid w:val="00D56454"/>
    <w:rsid w:val="00D602D9"/>
    <w:rsid w:val="00D62133"/>
    <w:rsid w:val="00D6435C"/>
    <w:rsid w:val="00D66151"/>
    <w:rsid w:val="00D6628D"/>
    <w:rsid w:val="00D669A2"/>
    <w:rsid w:val="00D70117"/>
    <w:rsid w:val="00D72814"/>
    <w:rsid w:val="00D75E36"/>
    <w:rsid w:val="00D76152"/>
    <w:rsid w:val="00D7682C"/>
    <w:rsid w:val="00D81486"/>
    <w:rsid w:val="00D825D5"/>
    <w:rsid w:val="00D84EBF"/>
    <w:rsid w:val="00D85AE9"/>
    <w:rsid w:val="00D90D76"/>
    <w:rsid w:val="00D92073"/>
    <w:rsid w:val="00D92EAB"/>
    <w:rsid w:val="00D93595"/>
    <w:rsid w:val="00D9383E"/>
    <w:rsid w:val="00D9481E"/>
    <w:rsid w:val="00D96D9A"/>
    <w:rsid w:val="00D97A8C"/>
    <w:rsid w:val="00DA0478"/>
    <w:rsid w:val="00DA189F"/>
    <w:rsid w:val="00DA5746"/>
    <w:rsid w:val="00DB0FF1"/>
    <w:rsid w:val="00DB7927"/>
    <w:rsid w:val="00DC20E2"/>
    <w:rsid w:val="00DC2878"/>
    <w:rsid w:val="00DC3880"/>
    <w:rsid w:val="00DC417C"/>
    <w:rsid w:val="00DC6AA0"/>
    <w:rsid w:val="00DC6B8F"/>
    <w:rsid w:val="00DC6D3B"/>
    <w:rsid w:val="00DC7D3A"/>
    <w:rsid w:val="00DD04C0"/>
    <w:rsid w:val="00DD1EEA"/>
    <w:rsid w:val="00DD27CB"/>
    <w:rsid w:val="00DD58AB"/>
    <w:rsid w:val="00DE032D"/>
    <w:rsid w:val="00DE1349"/>
    <w:rsid w:val="00DE2160"/>
    <w:rsid w:val="00DE4B9C"/>
    <w:rsid w:val="00DE4ED3"/>
    <w:rsid w:val="00DE5620"/>
    <w:rsid w:val="00DE6D4D"/>
    <w:rsid w:val="00DE6D76"/>
    <w:rsid w:val="00DE7734"/>
    <w:rsid w:val="00DF5D7F"/>
    <w:rsid w:val="00E002D9"/>
    <w:rsid w:val="00E01A37"/>
    <w:rsid w:val="00E04D0B"/>
    <w:rsid w:val="00E05613"/>
    <w:rsid w:val="00E06EBB"/>
    <w:rsid w:val="00E076EC"/>
    <w:rsid w:val="00E1326D"/>
    <w:rsid w:val="00E13A0B"/>
    <w:rsid w:val="00E14DA7"/>
    <w:rsid w:val="00E1533A"/>
    <w:rsid w:val="00E15AC7"/>
    <w:rsid w:val="00E24AB6"/>
    <w:rsid w:val="00E32149"/>
    <w:rsid w:val="00E33F58"/>
    <w:rsid w:val="00E3686D"/>
    <w:rsid w:val="00E378D8"/>
    <w:rsid w:val="00E4199E"/>
    <w:rsid w:val="00E41A6D"/>
    <w:rsid w:val="00E430DB"/>
    <w:rsid w:val="00E4713F"/>
    <w:rsid w:val="00E510D0"/>
    <w:rsid w:val="00E518FD"/>
    <w:rsid w:val="00E51A7C"/>
    <w:rsid w:val="00E52A79"/>
    <w:rsid w:val="00E52C10"/>
    <w:rsid w:val="00E5371E"/>
    <w:rsid w:val="00E53F46"/>
    <w:rsid w:val="00E54DB2"/>
    <w:rsid w:val="00E6190D"/>
    <w:rsid w:val="00E6202A"/>
    <w:rsid w:val="00E670F6"/>
    <w:rsid w:val="00E70579"/>
    <w:rsid w:val="00E7115E"/>
    <w:rsid w:val="00E72FBE"/>
    <w:rsid w:val="00E7389D"/>
    <w:rsid w:val="00E74E69"/>
    <w:rsid w:val="00E767C6"/>
    <w:rsid w:val="00E810AA"/>
    <w:rsid w:val="00E821CF"/>
    <w:rsid w:val="00E83656"/>
    <w:rsid w:val="00E870B4"/>
    <w:rsid w:val="00E87B2C"/>
    <w:rsid w:val="00E94218"/>
    <w:rsid w:val="00E9435A"/>
    <w:rsid w:val="00E95229"/>
    <w:rsid w:val="00E960F7"/>
    <w:rsid w:val="00E970FA"/>
    <w:rsid w:val="00EA1414"/>
    <w:rsid w:val="00EA22A8"/>
    <w:rsid w:val="00EA53EF"/>
    <w:rsid w:val="00EA5F12"/>
    <w:rsid w:val="00EB0B0A"/>
    <w:rsid w:val="00EB2470"/>
    <w:rsid w:val="00EB2854"/>
    <w:rsid w:val="00EB33B1"/>
    <w:rsid w:val="00EB4524"/>
    <w:rsid w:val="00EB7288"/>
    <w:rsid w:val="00EB7DB9"/>
    <w:rsid w:val="00EC06D0"/>
    <w:rsid w:val="00EC5223"/>
    <w:rsid w:val="00EC564F"/>
    <w:rsid w:val="00EC6755"/>
    <w:rsid w:val="00EC7A18"/>
    <w:rsid w:val="00ED0AEC"/>
    <w:rsid w:val="00ED1D9F"/>
    <w:rsid w:val="00ED678F"/>
    <w:rsid w:val="00EE026C"/>
    <w:rsid w:val="00EE3246"/>
    <w:rsid w:val="00EE34B0"/>
    <w:rsid w:val="00EE64D5"/>
    <w:rsid w:val="00EF0587"/>
    <w:rsid w:val="00EF1994"/>
    <w:rsid w:val="00EF22C4"/>
    <w:rsid w:val="00EF37A9"/>
    <w:rsid w:val="00EF3C26"/>
    <w:rsid w:val="00EF4550"/>
    <w:rsid w:val="00EF4C8B"/>
    <w:rsid w:val="00F026AA"/>
    <w:rsid w:val="00F035F9"/>
    <w:rsid w:val="00F04702"/>
    <w:rsid w:val="00F054BB"/>
    <w:rsid w:val="00F104E0"/>
    <w:rsid w:val="00F14770"/>
    <w:rsid w:val="00F169E9"/>
    <w:rsid w:val="00F17BA8"/>
    <w:rsid w:val="00F17F4C"/>
    <w:rsid w:val="00F205AD"/>
    <w:rsid w:val="00F20CDB"/>
    <w:rsid w:val="00F239CB"/>
    <w:rsid w:val="00F2488C"/>
    <w:rsid w:val="00F2758A"/>
    <w:rsid w:val="00F275AD"/>
    <w:rsid w:val="00F279F7"/>
    <w:rsid w:val="00F303A8"/>
    <w:rsid w:val="00F32DC8"/>
    <w:rsid w:val="00F333CC"/>
    <w:rsid w:val="00F42908"/>
    <w:rsid w:val="00F51A8A"/>
    <w:rsid w:val="00F51EE8"/>
    <w:rsid w:val="00F52183"/>
    <w:rsid w:val="00F5319C"/>
    <w:rsid w:val="00F54455"/>
    <w:rsid w:val="00F547A8"/>
    <w:rsid w:val="00F5753B"/>
    <w:rsid w:val="00F57BC6"/>
    <w:rsid w:val="00F60A5F"/>
    <w:rsid w:val="00F60C9C"/>
    <w:rsid w:val="00F62F9E"/>
    <w:rsid w:val="00F631DF"/>
    <w:rsid w:val="00F65A03"/>
    <w:rsid w:val="00F67B59"/>
    <w:rsid w:val="00F731BC"/>
    <w:rsid w:val="00F73A54"/>
    <w:rsid w:val="00F74971"/>
    <w:rsid w:val="00F749C7"/>
    <w:rsid w:val="00F76610"/>
    <w:rsid w:val="00F76E77"/>
    <w:rsid w:val="00F777CA"/>
    <w:rsid w:val="00F81853"/>
    <w:rsid w:val="00F82CC9"/>
    <w:rsid w:val="00F830F1"/>
    <w:rsid w:val="00F83863"/>
    <w:rsid w:val="00F853A8"/>
    <w:rsid w:val="00F85A62"/>
    <w:rsid w:val="00F85B72"/>
    <w:rsid w:val="00F90BCE"/>
    <w:rsid w:val="00F90EBD"/>
    <w:rsid w:val="00F95D22"/>
    <w:rsid w:val="00F9781D"/>
    <w:rsid w:val="00FA234D"/>
    <w:rsid w:val="00FA4B01"/>
    <w:rsid w:val="00FA4FFB"/>
    <w:rsid w:val="00FA67B5"/>
    <w:rsid w:val="00FA6D9B"/>
    <w:rsid w:val="00FA6E52"/>
    <w:rsid w:val="00FA7467"/>
    <w:rsid w:val="00FB17D6"/>
    <w:rsid w:val="00FB1BBC"/>
    <w:rsid w:val="00FB3D8E"/>
    <w:rsid w:val="00FB4951"/>
    <w:rsid w:val="00FB58F6"/>
    <w:rsid w:val="00FB5C14"/>
    <w:rsid w:val="00FB7D72"/>
    <w:rsid w:val="00FC0FDC"/>
    <w:rsid w:val="00FC1AB7"/>
    <w:rsid w:val="00FC1B56"/>
    <w:rsid w:val="00FC46A8"/>
    <w:rsid w:val="00FC5063"/>
    <w:rsid w:val="00FD00AB"/>
    <w:rsid w:val="00FD028F"/>
    <w:rsid w:val="00FD39F6"/>
    <w:rsid w:val="00FD3EC8"/>
    <w:rsid w:val="00FD413C"/>
    <w:rsid w:val="00FD64B7"/>
    <w:rsid w:val="00FD7184"/>
    <w:rsid w:val="00FE0AF7"/>
    <w:rsid w:val="00FE2113"/>
    <w:rsid w:val="00FE23EE"/>
    <w:rsid w:val="00FE349D"/>
    <w:rsid w:val="00FE3594"/>
    <w:rsid w:val="00FE404F"/>
    <w:rsid w:val="00FE5CCD"/>
    <w:rsid w:val="00FE5EFC"/>
    <w:rsid w:val="00FE71F2"/>
    <w:rsid w:val="00FE7963"/>
    <w:rsid w:val="00FE79E6"/>
    <w:rsid w:val="00FF1030"/>
    <w:rsid w:val="00FF1AE5"/>
    <w:rsid w:val="00FF1D0A"/>
    <w:rsid w:val="00FF1E6E"/>
    <w:rsid w:val="00FF5594"/>
    <w:rsid w:val="00FF5BD6"/>
    <w:rsid w:val="00FF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4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21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nhideWhenUsed/>
    <w:qFormat/>
    <w:rsid w:val="000A05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aliases w:val="4 Заголовок,3_Заголовок,- 1.1.1.1,EIA H4"/>
    <w:basedOn w:val="a"/>
    <w:next w:val="a"/>
    <w:link w:val="40"/>
    <w:qFormat/>
    <w:rsid w:val="00277676"/>
    <w:pPr>
      <w:keepNext/>
      <w:spacing w:before="240" w:after="60" w:line="240" w:lineRule="auto"/>
      <w:ind w:firstLine="567"/>
      <w:jc w:val="both"/>
      <w:outlineLvl w:val="3"/>
    </w:pPr>
    <w:rPr>
      <w:rFonts w:ascii="Times New Roman" w:hAnsi="Times New Roman"/>
      <w:bCs/>
      <w:sz w:val="28"/>
      <w:szCs w:val="28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FF8"/>
    <w:pPr>
      <w:ind w:left="720"/>
      <w:contextualSpacing/>
    </w:pPr>
  </w:style>
  <w:style w:type="paragraph" w:customStyle="1" w:styleId="a4">
    <w:name w:val="таб. текст"/>
    <w:basedOn w:val="a"/>
    <w:next w:val="a"/>
    <w:rsid w:val="00BE2DB3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hAnsi="Arial" w:cs="Arial"/>
      <w:noProof/>
      <w:kern w:val="28"/>
      <w:sz w:val="20"/>
      <w:szCs w:val="20"/>
    </w:rPr>
  </w:style>
  <w:style w:type="paragraph" w:customStyle="1" w:styleId="a5">
    <w:name w:val="Гидро.таб"/>
    <w:rsid w:val="00BE2DB3"/>
    <w:pPr>
      <w:overflowPunct w:val="0"/>
      <w:autoSpaceDE w:val="0"/>
      <w:autoSpaceDN w:val="0"/>
      <w:adjustRightInd w:val="0"/>
      <w:spacing w:line="276" w:lineRule="auto"/>
      <w:ind w:left="170" w:right="170"/>
      <w:jc w:val="center"/>
      <w:textAlignment w:val="baseline"/>
    </w:pPr>
    <w:rPr>
      <w:rFonts w:ascii="Arial" w:hAnsi="Arial"/>
      <w:noProof/>
    </w:rPr>
  </w:style>
  <w:style w:type="paragraph" w:styleId="a6">
    <w:name w:val="Title"/>
    <w:basedOn w:val="a"/>
    <w:link w:val="a7"/>
    <w:qFormat/>
    <w:rsid w:val="007D27E1"/>
    <w:pPr>
      <w:spacing w:after="0" w:line="240" w:lineRule="auto"/>
      <w:jc w:val="center"/>
    </w:pPr>
    <w:rPr>
      <w:rFonts w:ascii="Times New Roman" w:hAnsi="Times New Roman"/>
      <w:sz w:val="28"/>
      <w:szCs w:val="20"/>
      <w:lang/>
    </w:rPr>
  </w:style>
  <w:style w:type="character" w:customStyle="1" w:styleId="a7">
    <w:name w:val="Название Знак"/>
    <w:link w:val="a6"/>
    <w:rsid w:val="007D27E1"/>
    <w:rPr>
      <w:rFonts w:ascii="Times New Roman" w:hAnsi="Times New Roman"/>
      <w:sz w:val="28"/>
    </w:rPr>
  </w:style>
  <w:style w:type="paragraph" w:customStyle="1" w:styleId="11">
    <w:name w:val="Основной текст1"/>
    <w:basedOn w:val="a"/>
    <w:uiPriority w:val="99"/>
    <w:rsid w:val="007D27E1"/>
    <w:pPr>
      <w:shd w:val="clear" w:color="auto" w:fill="FFFFFF"/>
      <w:spacing w:after="720" w:line="0" w:lineRule="atLeast"/>
      <w:ind w:hanging="320"/>
    </w:pPr>
    <w:rPr>
      <w:rFonts w:ascii="Times New Roman" w:hAnsi="Times New Roman"/>
      <w:color w:val="000000"/>
      <w:sz w:val="27"/>
      <w:szCs w:val="27"/>
      <w:lang/>
    </w:rPr>
  </w:style>
  <w:style w:type="paragraph" w:styleId="a8">
    <w:name w:val="header"/>
    <w:basedOn w:val="a"/>
    <w:link w:val="a9"/>
    <w:uiPriority w:val="99"/>
    <w:rsid w:val="007D27E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9">
    <w:name w:val="Верхний колонтитул Знак"/>
    <w:link w:val="a8"/>
    <w:uiPriority w:val="99"/>
    <w:rsid w:val="007D27E1"/>
    <w:rPr>
      <w:rFonts w:ascii="Times New Roman" w:hAnsi="Times New Roman"/>
      <w:sz w:val="24"/>
      <w:szCs w:val="24"/>
    </w:rPr>
  </w:style>
  <w:style w:type="character" w:customStyle="1" w:styleId="cfs">
    <w:name w:val="cfs"/>
    <w:rsid w:val="00BE2E60"/>
  </w:style>
  <w:style w:type="paragraph" w:styleId="aa">
    <w:name w:val="footer"/>
    <w:basedOn w:val="a"/>
    <w:link w:val="ab"/>
    <w:uiPriority w:val="99"/>
    <w:unhideWhenUsed/>
    <w:rsid w:val="0063404D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63404D"/>
    <w:rPr>
      <w:sz w:val="22"/>
      <w:szCs w:val="22"/>
    </w:rPr>
  </w:style>
  <w:style w:type="paragraph" w:styleId="ac">
    <w:name w:val="No Spacing"/>
    <w:uiPriority w:val="1"/>
    <w:qFormat/>
    <w:rsid w:val="0063404D"/>
    <w:rPr>
      <w:sz w:val="22"/>
      <w:szCs w:val="22"/>
    </w:rPr>
  </w:style>
  <w:style w:type="character" w:customStyle="1" w:styleId="40">
    <w:name w:val="Заголовок 4 Знак"/>
    <w:aliases w:val="4 Заголовок Знак,3_Заголовок Знак,- 1.1.1.1 Знак,EIA H4 Знак"/>
    <w:link w:val="4"/>
    <w:rsid w:val="00277676"/>
    <w:rPr>
      <w:rFonts w:ascii="Times New Roman" w:hAnsi="Times New Roman"/>
      <w:bCs/>
      <w:sz w:val="28"/>
      <w:szCs w:val="28"/>
      <w:u w:val="single"/>
      <w:lang/>
    </w:rPr>
  </w:style>
  <w:style w:type="paragraph" w:styleId="ad">
    <w:name w:val="Body Text Indent"/>
    <w:basedOn w:val="a"/>
    <w:link w:val="ae"/>
    <w:rsid w:val="00277676"/>
    <w:pPr>
      <w:spacing w:after="120" w:line="24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ae">
    <w:name w:val="Основной текст с отступом Знак"/>
    <w:link w:val="ad"/>
    <w:rsid w:val="00277676"/>
    <w:rPr>
      <w:rFonts w:ascii="Times New Roman" w:hAnsi="Times New Roman"/>
      <w:sz w:val="24"/>
      <w:szCs w:val="24"/>
      <w:lang/>
    </w:rPr>
  </w:style>
  <w:style w:type="character" w:styleId="af">
    <w:name w:val="Hyperlink"/>
    <w:uiPriority w:val="99"/>
    <w:unhideWhenUsed/>
    <w:rsid w:val="00EB2470"/>
    <w:rPr>
      <w:color w:val="0000FF"/>
      <w:u w:val="single"/>
    </w:rPr>
  </w:style>
  <w:style w:type="character" w:customStyle="1" w:styleId="20">
    <w:name w:val="Заголовок 2 Знак"/>
    <w:link w:val="2"/>
    <w:rsid w:val="000A05E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0A05E3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rsid w:val="000A05E3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0A05E3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rsid w:val="000A05E3"/>
    <w:rPr>
      <w:sz w:val="22"/>
      <w:szCs w:val="22"/>
    </w:rPr>
  </w:style>
  <w:style w:type="paragraph" w:styleId="af0">
    <w:name w:val="Plain Text"/>
    <w:basedOn w:val="a"/>
    <w:link w:val="af1"/>
    <w:uiPriority w:val="99"/>
    <w:rsid w:val="000A05E3"/>
    <w:pPr>
      <w:spacing w:after="0" w:line="240" w:lineRule="auto"/>
      <w:ind w:firstLine="567"/>
      <w:jc w:val="both"/>
    </w:pPr>
    <w:rPr>
      <w:rFonts w:ascii="Courier New" w:hAnsi="Courier New"/>
      <w:sz w:val="20"/>
      <w:szCs w:val="20"/>
      <w:lang/>
    </w:rPr>
  </w:style>
  <w:style w:type="character" w:customStyle="1" w:styleId="af1">
    <w:name w:val="Текст Знак"/>
    <w:link w:val="af0"/>
    <w:uiPriority w:val="99"/>
    <w:rsid w:val="000A05E3"/>
    <w:rPr>
      <w:rFonts w:ascii="Courier New" w:hAnsi="Courier New"/>
      <w:lang/>
    </w:rPr>
  </w:style>
  <w:style w:type="paragraph" w:customStyle="1" w:styleId="14">
    <w:name w:val="Текст 14(основной)"/>
    <w:basedOn w:val="a"/>
    <w:link w:val="140"/>
    <w:autoRedefine/>
    <w:uiPriority w:val="99"/>
    <w:qFormat/>
    <w:rsid w:val="00625AF4"/>
    <w:pPr>
      <w:spacing w:after="0" w:line="360" w:lineRule="auto"/>
      <w:ind w:left="-142" w:firstLine="851"/>
      <w:jc w:val="right"/>
    </w:pPr>
    <w:rPr>
      <w:rFonts w:ascii="Times New Roman" w:hAnsi="Times New Roman"/>
      <w:sz w:val="26"/>
      <w:szCs w:val="26"/>
      <w:lang/>
    </w:rPr>
  </w:style>
  <w:style w:type="character" w:customStyle="1" w:styleId="140">
    <w:name w:val="Текст 14(основной) Знак"/>
    <w:link w:val="14"/>
    <w:uiPriority w:val="99"/>
    <w:locked/>
    <w:rsid w:val="00625AF4"/>
    <w:rPr>
      <w:rFonts w:ascii="Times New Roman" w:hAnsi="Times New Roman"/>
      <w:sz w:val="26"/>
      <w:szCs w:val="26"/>
      <w:lang/>
    </w:rPr>
  </w:style>
  <w:style w:type="paragraph" w:styleId="31">
    <w:name w:val="Body Text Indent 3"/>
    <w:basedOn w:val="a"/>
    <w:link w:val="32"/>
    <w:uiPriority w:val="99"/>
    <w:semiHidden/>
    <w:unhideWhenUsed/>
    <w:rsid w:val="00012F95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012F95"/>
    <w:rPr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1B7C6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uiPriority w:val="99"/>
    <w:semiHidden/>
    <w:rsid w:val="001B7C60"/>
    <w:rPr>
      <w:rFonts w:ascii="Tahoma" w:hAnsi="Tahoma" w:cs="Tahoma"/>
      <w:sz w:val="16"/>
      <w:szCs w:val="16"/>
    </w:rPr>
  </w:style>
  <w:style w:type="character" w:styleId="af4">
    <w:name w:val="annotation reference"/>
    <w:uiPriority w:val="99"/>
    <w:semiHidden/>
    <w:unhideWhenUsed/>
    <w:rsid w:val="00B71F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71F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71F37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71F37"/>
    <w:rPr>
      <w:b/>
      <w:bCs/>
      <w:lang/>
    </w:rPr>
  </w:style>
  <w:style w:type="character" w:customStyle="1" w:styleId="af8">
    <w:name w:val="Тема примечания Знак"/>
    <w:link w:val="af7"/>
    <w:uiPriority w:val="99"/>
    <w:semiHidden/>
    <w:rsid w:val="00B71F37"/>
    <w:rPr>
      <w:b/>
      <w:bCs/>
    </w:rPr>
  </w:style>
  <w:style w:type="character" w:customStyle="1" w:styleId="10">
    <w:name w:val="Заголовок 1 Знак"/>
    <w:link w:val="1"/>
    <w:uiPriority w:val="9"/>
    <w:rsid w:val="00A21D6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6F0691"/>
    <w:rPr>
      <w:rFonts w:ascii="Times New Roman" w:hAnsi="Times New Roman"/>
      <w:sz w:val="26"/>
    </w:rPr>
  </w:style>
  <w:style w:type="paragraph" w:styleId="af9">
    <w:name w:val="TOC Heading"/>
    <w:basedOn w:val="1"/>
    <w:next w:val="a"/>
    <w:uiPriority w:val="39"/>
    <w:semiHidden/>
    <w:unhideWhenUsed/>
    <w:qFormat/>
    <w:rsid w:val="00A21D68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ConsPlusNormal">
    <w:name w:val="ConsPlusNormal"/>
    <w:rsid w:val="00062B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1">
    <w:name w:val="s_1"/>
    <w:basedOn w:val="a"/>
    <w:rsid w:val="00200C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a">
    <w:name w:val="Normal (Web)"/>
    <w:basedOn w:val="a"/>
    <w:uiPriority w:val="99"/>
    <w:rsid w:val="0045004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4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21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0A05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aliases w:val="4 Заголовок,3_Заголовок,- 1.1.1.1,EIA H4"/>
    <w:basedOn w:val="a"/>
    <w:next w:val="a"/>
    <w:link w:val="40"/>
    <w:qFormat/>
    <w:rsid w:val="00277676"/>
    <w:pPr>
      <w:keepNext/>
      <w:spacing w:before="240" w:after="60" w:line="240" w:lineRule="auto"/>
      <w:ind w:firstLine="567"/>
      <w:jc w:val="both"/>
      <w:outlineLvl w:val="3"/>
    </w:pPr>
    <w:rPr>
      <w:rFonts w:ascii="Times New Roman" w:hAnsi="Times New Roman"/>
      <w:bCs/>
      <w:sz w:val="28"/>
      <w:szCs w:val="28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FF8"/>
    <w:pPr>
      <w:ind w:left="720"/>
      <w:contextualSpacing/>
    </w:pPr>
  </w:style>
  <w:style w:type="paragraph" w:customStyle="1" w:styleId="a4">
    <w:name w:val="таб. текст"/>
    <w:basedOn w:val="a"/>
    <w:next w:val="a"/>
    <w:rsid w:val="00BE2DB3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hAnsi="Arial" w:cs="Arial"/>
      <w:noProof/>
      <w:kern w:val="28"/>
      <w:sz w:val="20"/>
      <w:szCs w:val="20"/>
    </w:rPr>
  </w:style>
  <w:style w:type="paragraph" w:customStyle="1" w:styleId="a5">
    <w:name w:val="Гидро.таб"/>
    <w:rsid w:val="00BE2DB3"/>
    <w:pPr>
      <w:overflowPunct w:val="0"/>
      <w:autoSpaceDE w:val="0"/>
      <w:autoSpaceDN w:val="0"/>
      <w:adjustRightInd w:val="0"/>
      <w:spacing w:line="276" w:lineRule="auto"/>
      <w:ind w:left="170" w:right="170"/>
      <w:jc w:val="center"/>
      <w:textAlignment w:val="baseline"/>
    </w:pPr>
    <w:rPr>
      <w:rFonts w:ascii="Arial" w:hAnsi="Arial"/>
      <w:noProof/>
    </w:rPr>
  </w:style>
  <w:style w:type="paragraph" w:styleId="a6">
    <w:name w:val="Title"/>
    <w:basedOn w:val="a"/>
    <w:link w:val="a7"/>
    <w:qFormat/>
    <w:rsid w:val="007D27E1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7">
    <w:name w:val="Название Знак"/>
    <w:link w:val="a6"/>
    <w:rsid w:val="007D27E1"/>
    <w:rPr>
      <w:rFonts w:ascii="Times New Roman" w:hAnsi="Times New Roman"/>
      <w:sz w:val="28"/>
    </w:rPr>
  </w:style>
  <w:style w:type="paragraph" w:customStyle="1" w:styleId="11">
    <w:name w:val="Основной текст1"/>
    <w:basedOn w:val="a"/>
    <w:uiPriority w:val="99"/>
    <w:rsid w:val="007D27E1"/>
    <w:pPr>
      <w:shd w:val="clear" w:color="auto" w:fill="FFFFFF"/>
      <w:spacing w:after="720" w:line="0" w:lineRule="atLeast"/>
      <w:ind w:hanging="320"/>
    </w:pPr>
    <w:rPr>
      <w:rFonts w:ascii="Times New Roman" w:hAnsi="Times New Roman"/>
      <w:color w:val="000000"/>
      <w:sz w:val="27"/>
      <w:szCs w:val="27"/>
      <w:lang w:val="ru"/>
    </w:rPr>
  </w:style>
  <w:style w:type="paragraph" w:styleId="a8">
    <w:name w:val="header"/>
    <w:basedOn w:val="a"/>
    <w:link w:val="a9"/>
    <w:uiPriority w:val="99"/>
    <w:rsid w:val="007D27E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7D27E1"/>
    <w:rPr>
      <w:rFonts w:ascii="Times New Roman" w:hAnsi="Times New Roman"/>
      <w:sz w:val="24"/>
      <w:szCs w:val="24"/>
    </w:rPr>
  </w:style>
  <w:style w:type="character" w:customStyle="1" w:styleId="cfs">
    <w:name w:val="cfs"/>
    <w:rsid w:val="00BE2E60"/>
  </w:style>
  <w:style w:type="paragraph" w:styleId="aa">
    <w:name w:val="footer"/>
    <w:basedOn w:val="a"/>
    <w:link w:val="ab"/>
    <w:uiPriority w:val="99"/>
    <w:unhideWhenUsed/>
    <w:rsid w:val="0063404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3404D"/>
    <w:rPr>
      <w:sz w:val="22"/>
      <w:szCs w:val="22"/>
    </w:rPr>
  </w:style>
  <w:style w:type="paragraph" w:styleId="ac">
    <w:name w:val="No Spacing"/>
    <w:uiPriority w:val="1"/>
    <w:qFormat/>
    <w:rsid w:val="0063404D"/>
    <w:rPr>
      <w:sz w:val="22"/>
      <w:szCs w:val="22"/>
    </w:rPr>
  </w:style>
  <w:style w:type="character" w:customStyle="1" w:styleId="40">
    <w:name w:val="Заголовок 4 Знак"/>
    <w:aliases w:val="4 Заголовок Знак,3_Заголовок Знак,- 1.1.1.1 Знак,EIA H4 Знак"/>
    <w:link w:val="4"/>
    <w:rsid w:val="00277676"/>
    <w:rPr>
      <w:rFonts w:ascii="Times New Roman" w:hAnsi="Times New Roman"/>
      <w:bCs/>
      <w:sz w:val="28"/>
      <w:szCs w:val="28"/>
      <w:u w:val="single"/>
      <w:lang w:val="x-none" w:eastAsia="x-none"/>
    </w:rPr>
  </w:style>
  <w:style w:type="paragraph" w:styleId="ad">
    <w:name w:val="Body Text Indent"/>
    <w:basedOn w:val="a"/>
    <w:link w:val="ae"/>
    <w:rsid w:val="00277676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link w:val="ad"/>
    <w:rsid w:val="00277676"/>
    <w:rPr>
      <w:rFonts w:ascii="Times New Roman" w:hAnsi="Times New Roman"/>
      <w:sz w:val="24"/>
      <w:szCs w:val="24"/>
      <w:lang w:val="x-none" w:eastAsia="x-none"/>
    </w:rPr>
  </w:style>
  <w:style w:type="character" w:styleId="af">
    <w:name w:val="Hyperlink"/>
    <w:uiPriority w:val="99"/>
    <w:unhideWhenUsed/>
    <w:rsid w:val="00EB2470"/>
    <w:rPr>
      <w:color w:val="0000FF"/>
      <w:u w:val="single"/>
    </w:rPr>
  </w:style>
  <w:style w:type="character" w:customStyle="1" w:styleId="20">
    <w:name w:val="Заголовок 2 Знак"/>
    <w:link w:val="2"/>
    <w:rsid w:val="000A05E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0A05E3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rsid w:val="000A05E3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0A05E3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0A05E3"/>
    <w:rPr>
      <w:sz w:val="22"/>
      <w:szCs w:val="22"/>
    </w:rPr>
  </w:style>
  <w:style w:type="paragraph" w:styleId="af0">
    <w:name w:val="Plain Text"/>
    <w:basedOn w:val="a"/>
    <w:link w:val="af1"/>
    <w:uiPriority w:val="99"/>
    <w:rsid w:val="000A05E3"/>
    <w:pPr>
      <w:spacing w:after="0" w:line="240" w:lineRule="auto"/>
      <w:ind w:firstLine="567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0A05E3"/>
    <w:rPr>
      <w:rFonts w:ascii="Courier New" w:hAnsi="Courier New"/>
      <w:lang w:val="x-none" w:eastAsia="x-none"/>
    </w:rPr>
  </w:style>
  <w:style w:type="paragraph" w:customStyle="1" w:styleId="14">
    <w:name w:val="Текст 14(основной)"/>
    <w:basedOn w:val="a"/>
    <w:link w:val="140"/>
    <w:autoRedefine/>
    <w:uiPriority w:val="99"/>
    <w:qFormat/>
    <w:rsid w:val="00625AF4"/>
    <w:pPr>
      <w:spacing w:after="0" w:line="360" w:lineRule="auto"/>
      <w:ind w:left="-142" w:firstLine="851"/>
      <w:jc w:val="right"/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140">
    <w:name w:val="Текст 14(основной) Знак"/>
    <w:link w:val="14"/>
    <w:uiPriority w:val="99"/>
    <w:locked/>
    <w:rsid w:val="00625AF4"/>
    <w:rPr>
      <w:rFonts w:ascii="Times New Roman" w:hAnsi="Times New Roman"/>
      <w:sz w:val="26"/>
      <w:szCs w:val="26"/>
      <w:lang w:val="x-none" w:eastAsia="x-none"/>
    </w:rPr>
  </w:style>
  <w:style w:type="paragraph" w:styleId="31">
    <w:name w:val="Body Text Indent 3"/>
    <w:basedOn w:val="a"/>
    <w:link w:val="32"/>
    <w:uiPriority w:val="99"/>
    <w:semiHidden/>
    <w:unhideWhenUsed/>
    <w:rsid w:val="00012F9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012F95"/>
    <w:rPr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1B7C6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1B7C60"/>
    <w:rPr>
      <w:rFonts w:ascii="Tahoma" w:hAnsi="Tahoma" w:cs="Tahoma"/>
      <w:sz w:val="16"/>
      <w:szCs w:val="16"/>
    </w:rPr>
  </w:style>
  <w:style w:type="character" w:styleId="af4">
    <w:name w:val="annotation reference"/>
    <w:uiPriority w:val="99"/>
    <w:semiHidden/>
    <w:unhideWhenUsed/>
    <w:rsid w:val="00B71F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71F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71F37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71F37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uiPriority w:val="99"/>
    <w:semiHidden/>
    <w:rsid w:val="00B71F37"/>
    <w:rPr>
      <w:b/>
      <w:bCs/>
    </w:rPr>
  </w:style>
  <w:style w:type="character" w:customStyle="1" w:styleId="10">
    <w:name w:val="Заголовок 1 Знак"/>
    <w:link w:val="1"/>
    <w:uiPriority w:val="9"/>
    <w:rsid w:val="00A21D6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6F0691"/>
    <w:rPr>
      <w:rFonts w:ascii="Times New Roman" w:hAnsi="Times New Roman"/>
      <w:sz w:val="26"/>
    </w:rPr>
  </w:style>
  <w:style w:type="paragraph" w:styleId="af9">
    <w:name w:val="TOC Heading"/>
    <w:basedOn w:val="1"/>
    <w:next w:val="a"/>
    <w:uiPriority w:val="39"/>
    <w:semiHidden/>
    <w:unhideWhenUsed/>
    <w:qFormat/>
    <w:rsid w:val="00A21D68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ConsPlusNormal">
    <w:name w:val="ConsPlusNormal"/>
    <w:rsid w:val="00062B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1">
    <w:name w:val="s_1"/>
    <w:basedOn w:val="a"/>
    <w:rsid w:val="00200C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a">
    <w:name w:val="Normal (Web)"/>
    <w:basedOn w:val="a"/>
    <w:uiPriority w:val="99"/>
    <w:rsid w:val="0045004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B%D0%B5%D0%BA%D1%82%D1%80%D0%BE%D1%8D%D0%BD%D0%B5%D1%80%D0%B3%D0%B8%D1%8F" TargetMode="External"/><Relationship Id="rId13" Type="http://schemas.openxmlformats.org/officeDocument/2006/relationships/hyperlink" Target="https://ru.wikipedia.org/wiki/%D0%AD%D0%BB%D0%B5%D0%BA%D1%82%D1%80%D0%BE%D1%81%D0%BA%D1%83%D1%82%D0%B5%D1%8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D%D0%BB%D0%B5%D0%BA%D1%82%D1%80%D0%BE%D0%B1%D1%83%D1%81" TargetMode="External"/><Relationship Id="rId17" Type="http://schemas.openxmlformats.org/officeDocument/2006/relationships/hyperlink" Target="https://ru.wikipedia.org/wiki/%D0%AD%D0%BB%D0%B5%D0%BA%D1%82%D1%80%D0%BE%D0%B2%D0%B5%D0%BB%D0%BE%D1%81%D0%B8%D0%BF%D0%B5%D0%B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B8%D0%B3%D0%B2%D0%B5%D0%B9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D%D0%BB%D0%B5%D0%BA%D1%82%D1%80%D0%BE%D0%BC%D0%BE%D0%B1%D0%B8%D0%BB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3%D0%B8%D1%80%D0%BE%D1%81%D0%BA%D1%83%D1%82%D0%B5%D1%80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ru.wikipedia.org/wiki/%D0%AD%D0%BB%D0%B5%D0%BA%D1%82%D1%80%D0%BE%D1%82%D1%80%D0%B0%D0%BD%D1%81%D0%BF%D0%BE%D1%80%D1%82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7%D0%B0%D1%80%D1%8F%D0%B4%D0%BA%D0%B0_%D0%B0%D0%BA%D0%BA%D1%83%D0%BC%D1%83%D0%BB%D1%8F%D1%82%D0%BE%D1%80%D0%B0" TargetMode="External"/><Relationship Id="rId14" Type="http://schemas.openxmlformats.org/officeDocument/2006/relationships/hyperlink" Target="https://ru.wikipedia.org/wiki/%D0%AD%D0%BB%D0%B5%D0%BA%D1%82%D1%80%D0%BE%D1%81%D0%B0%D0%BC%D0%BE%D0%BA%D0%B0%D1%8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5650C-908F-47C9-A39C-DCE67490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5218</Words>
  <Characters>29746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34895</CharactersWithSpaces>
  <SharedDoc>false</SharedDoc>
  <HLinks>
    <vt:vector size="126" baseType="variant">
      <vt:variant>
        <vt:i4>7143483</vt:i4>
      </vt:variant>
      <vt:variant>
        <vt:i4>96</vt:i4>
      </vt:variant>
      <vt:variant>
        <vt:i4>0</vt:i4>
      </vt:variant>
      <vt:variant>
        <vt:i4>5</vt:i4>
      </vt:variant>
      <vt:variant>
        <vt:lpwstr>https://ru.wikipedia.org/wiki/%D0%AD%D0%BB%D0%B5%D0%BA%D1%82%D1%80%D0%BE%D0%B2%D0%B5%D0%BB%D0%BE%D1%81%D0%B8%D0%BF%D0%B5%D0%B4</vt:lpwstr>
      </vt:variant>
      <vt:variant>
        <vt:lpwstr/>
      </vt:variant>
      <vt:variant>
        <vt:i4>3276896</vt:i4>
      </vt:variant>
      <vt:variant>
        <vt:i4>93</vt:i4>
      </vt:variant>
      <vt:variant>
        <vt:i4>0</vt:i4>
      </vt:variant>
      <vt:variant>
        <vt:i4>5</vt:i4>
      </vt:variant>
      <vt:variant>
        <vt:lpwstr>https://ru.wikipedia.org/wiki/%D0%A1%D0%B8%D0%B3%D0%B2%D0%B5%D0%B9</vt:lpwstr>
      </vt:variant>
      <vt:variant>
        <vt:lpwstr/>
      </vt:variant>
      <vt:variant>
        <vt:i4>3932259</vt:i4>
      </vt:variant>
      <vt:variant>
        <vt:i4>90</vt:i4>
      </vt:variant>
      <vt:variant>
        <vt:i4>0</vt:i4>
      </vt:variant>
      <vt:variant>
        <vt:i4>5</vt:i4>
      </vt:variant>
      <vt:variant>
        <vt:lpwstr>https://ru.wikipedia.org/wiki/%D0%93%D0%B8%D1%80%D0%BE%D1%81%D0%BA%D1%83%D1%82%D0%B5%D1%80</vt:lpwstr>
      </vt:variant>
      <vt:variant>
        <vt:lpwstr/>
      </vt:variant>
      <vt:variant>
        <vt:i4>6750304</vt:i4>
      </vt:variant>
      <vt:variant>
        <vt:i4>87</vt:i4>
      </vt:variant>
      <vt:variant>
        <vt:i4>0</vt:i4>
      </vt:variant>
      <vt:variant>
        <vt:i4>5</vt:i4>
      </vt:variant>
      <vt:variant>
        <vt:lpwstr>https://ru.wikipedia.org/wiki/%D0%AD%D0%BB%D0%B5%D0%BA%D1%82%D1%80%D0%BE%D1%81%D0%B0%D0%BC%D0%BE%D0%BA%D0%B0%D1%82</vt:lpwstr>
      </vt:variant>
      <vt:variant>
        <vt:lpwstr/>
      </vt:variant>
      <vt:variant>
        <vt:i4>1441815</vt:i4>
      </vt:variant>
      <vt:variant>
        <vt:i4>84</vt:i4>
      </vt:variant>
      <vt:variant>
        <vt:i4>0</vt:i4>
      </vt:variant>
      <vt:variant>
        <vt:i4>5</vt:i4>
      </vt:variant>
      <vt:variant>
        <vt:lpwstr>https://ru.wikipedia.org/wiki/%D0%AD%D0%BB%D0%B5%D0%BA%D1%82%D1%80%D0%BE%D1%81%D0%BA%D1%83%D1%82%D0%B5%D1%80</vt:lpwstr>
      </vt:variant>
      <vt:variant>
        <vt:lpwstr/>
      </vt:variant>
      <vt:variant>
        <vt:i4>3145824</vt:i4>
      </vt:variant>
      <vt:variant>
        <vt:i4>81</vt:i4>
      </vt:variant>
      <vt:variant>
        <vt:i4>0</vt:i4>
      </vt:variant>
      <vt:variant>
        <vt:i4>5</vt:i4>
      </vt:variant>
      <vt:variant>
        <vt:lpwstr>https://ru.wikipedia.org/wiki/%D0%AD%D0%BB%D0%B5%D0%BA%D1%82%D1%80%D0%BE%D0%B1%D1%83%D1%81</vt:lpwstr>
      </vt:variant>
      <vt:variant>
        <vt:lpwstr/>
      </vt:variant>
      <vt:variant>
        <vt:i4>4980812</vt:i4>
      </vt:variant>
      <vt:variant>
        <vt:i4>78</vt:i4>
      </vt:variant>
      <vt:variant>
        <vt:i4>0</vt:i4>
      </vt:variant>
      <vt:variant>
        <vt:i4>5</vt:i4>
      </vt:variant>
      <vt:variant>
        <vt:lpwstr>https://ru.wikipedia.org/wiki/%D0%AD%D0%BB%D0%B5%D0%BA%D1%82%D1%80%D0%BE%D0%BC%D0%BE%D0%B1%D0%B8%D0%BB%D1%8C</vt:lpwstr>
      </vt:variant>
      <vt:variant>
        <vt:lpwstr/>
      </vt:variant>
      <vt:variant>
        <vt:i4>6619195</vt:i4>
      </vt:variant>
      <vt:variant>
        <vt:i4>75</vt:i4>
      </vt:variant>
      <vt:variant>
        <vt:i4>0</vt:i4>
      </vt:variant>
      <vt:variant>
        <vt:i4>5</vt:i4>
      </vt:variant>
      <vt:variant>
        <vt:lpwstr>https://ru.wikipedia.org/wiki/%D0%AD%D0%BB%D0%B5%D0%BA%D1%82%D1%80%D0%BE%D1%82%D1%80%D0%B0%D0%BD%D1%81%D0%BF%D0%BE%D1%80%D1%82</vt:lpwstr>
      </vt:variant>
      <vt:variant>
        <vt:lpwstr/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>https://ru.wikipedia.org/wiki/%D0%97%D0%B0%D1%80%D1%8F%D0%B4%D0%BA%D0%B0_%D0%B0%D0%BA%D0%BA%D1%83%D0%BC%D1%83%D0%BB%D1%8F%D1%82%D0%BE%D1%80%D0%B0</vt:lpwstr>
      </vt:variant>
      <vt:variant>
        <vt:lpwstr/>
      </vt:variant>
      <vt:variant>
        <vt:i4>7012411</vt:i4>
      </vt:variant>
      <vt:variant>
        <vt:i4>69</vt:i4>
      </vt:variant>
      <vt:variant>
        <vt:i4>0</vt:i4>
      </vt:variant>
      <vt:variant>
        <vt:i4>5</vt:i4>
      </vt:variant>
      <vt:variant>
        <vt:lpwstr>https://ru.wikipedia.org/wiki/%D0%AD%D0%BB%D0%B5%D0%BA%D1%82%D1%80%D0%BE%D1%8D%D0%BD%D0%B5%D1%80%D0%B3%D0%B8%D1%8F</vt:lpwstr>
      </vt:variant>
      <vt:variant>
        <vt:lpwstr/>
      </vt:variant>
      <vt:variant>
        <vt:i4>1900593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_Toc33483352</vt:lpwstr>
      </vt:variant>
      <vt:variant>
        <vt:i4>1966129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_Toc33483351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_Toc33483350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_Toc33483349</vt:lpwstr>
      </vt:variant>
      <vt:variant>
        <vt:i4>1507376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_Toc33483348</vt:lpwstr>
      </vt:variant>
      <vt:variant>
        <vt:i4>1572912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_Toc33483347</vt:lpwstr>
      </vt:variant>
      <vt:variant>
        <vt:i4>1638448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_Toc33483346</vt:lpwstr>
      </vt:variant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_Toc33483345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_Toc33483344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_Toc33483343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_Toc33483342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Leushina_NB</cp:lastModifiedBy>
  <cp:revision>11</cp:revision>
  <cp:lastPrinted>2023-10-25T12:50:00Z</cp:lastPrinted>
  <dcterms:created xsi:type="dcterms:W3CDTF">2024-08-23T09:27:00Z</dcterms:created>
  <dcterms:modified xsi:type="dcterms:W3CDTF">2024-09-11T07:36:00Z</dcterms:modified>
</cp:coreProperties>
</file>