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D7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р</w:t>
      </w:r>
      <w:r w:rsidR="00BA02EE">
        <w:rPr>
          <w:rFonts w:ascii="Times New Roman" w:hAnsi="Times New Roman" w:cs="Times New Roman"/>
          <w:b/>
          <w:bCs/>
          <w:sz w:val="24"/>
          <w:szCs w:val="24"/>
        </w:rPr>
        <w:t xml:space="preserve">ассмотрения заявок на участие в аукционе  </w:t>
      </w:r>
      <w:r w:rsidR="00BA02EE">
        <w:rPr>
          <w:rFonts w:ascii="Times New Roman" w:hAnsi="Times New Roman" w:cs="Times New Roman"/>
          <w:b/>
          <w:bCs/>
          <w:sz w:val="24"/>
          <w:szCs w:val="24"/>
        </w:rPr>
        <w:br/>
        <w:t>21000002750000000628</w:t>
      </w:r>
    </w:p>
    <w:p w:rsidR="00FD7E34" w:rsidRDefault="00FD7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0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«06» августа 2024г.</w:t>
            </w:r>
          </w:p>
        </w:tc>
      </w:tr>
    </w:tbl>
    <w:p w:rsidR="00FD7E34" w:rsidRDefault="00FD7E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BA02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</w:p>
    <w:p w:rsidR="00000000" w:rsidRDefault="00BA02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аукцион в электронной форме по продаже квартиры, </w:t>
      </w:r>
      <w:r>
        <w:rPr>
          <w:rFonts w:ascii="Times New Roman" w:hAnsi="Times New Roman" w:cs="Times New Roman"/>
          <w:sz w:val="24"/>
          <w:szCs w:val="24"/>
        </w:rPr>
        <w:t>признанной непригодной для проживания, (кадастровый номер 35:24:0301004:318) общей площадью 28,8 кв. м по адресу: Вологодская область, г. Вологда, ул. Никольская, д. 1а, кв. 1.</w:t>
      </w:r>
    </w:p>
    <w:p w:rsidR="00000000" w:rsidRDefault="00BA02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599 000 </w:t>
      </w:r>
      <w:r w:rsidR="00FD7E34">
        <w:rPr>
          <w:rFonts w:ascii="Times New Roman" w:hAnsi="Times New Roman" w:cs="Times New Roman"/>
          <w:sz w:val="24"/>
          <w:szCs w:val="24"/>
        </w:rPr>
        <w:t>руб. б</w:t>
      </w:r>
      <w:r>
        <w:rPr>
          <w:rFonts w:ascii="Times New Roman" w:hAnsi="Times New Roman" w:cs="Times New Roman"/>
          <w:sz w:val="24"/>
          <w:szCs w:val="24"/>
        </w:rPr>
        <w:t>ез учета НДС</w:t>
      </w:r>
      <w:r w:rsidR="00FD7E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00000" w:rsidRDefault="00BA02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3. Извещение </w:t>
      </w:r>
      <w:r>
        <w:rPr>
          <w:rFonts w:ascii="Times New Roman" w:hAnsi="Times New Roman" w:cs="Times New Roman"/>
          <w:sz w:val="24"/>
          <w:szCs w:val="24"/>
        </w:rPr>
        <w:t xml:space="preserve">о проведении настоящей процедуры и документация были размещены </w:t>
      </w:r>
      <w:r w:rsidR="00FD7E3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«04» июля 2024 года на сайте Единой электронной торговой площадки (АО «ЕЭТП»)</w:t>
      </w:r>
      <w:r>
        <w:rPr>
          <w:rFonts w:ascii="Times New Roman" w:hAnsi="Times New Roman" w:cs="Times New Roman"/>
          <w:sz w:val="24"/>
          <w:szCs w:val="24"/>
        </w:rPr>
        <w:t xml:space="preserve">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BA02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По окончании срока подачи заявок до 14 часов 00 минут (время московское) «04» августа 2024 года не подано ни одной заявки на участие в аукционе.</w:t>
      </w:r>
    </w:p>
    <w:p w:rsidR="00000000" w:rsidRDefault="00FD7E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A02E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Принято</w:t>
      </w:r>
      <w:r w:rsidR="00BA02EE">
        <w:rPr>
          <w:rFonts w:ascii="Times New Roman" w:hAnsi="Times New Roman" w:cs="Times New Roman"/>
          <w:sz w:val="24"/>
          <w:szCs w:val="24"/>
        </w:rPr>
        <w:t xml:space="preserve"> решение признать процедуру </w:t>
      </w:r>
      <w:r w:rsidR="00BA02EE">
        <w:rPr>
          <w:rFonts w:ascii="Times New Roman" w:hAnsi="Times New Roman" w:cs="Times New Roman"/>
          <w:b/>
          <w:bCs/>
          <w:sz w:val="24"/>
          <w:szCs w:val="24"/>
        </w:rPr>
        <w:t>21000002750000000628</w:t>
      </w:r>
      <w:r w:rsidR="00BA02EE">
        <w:rPr>
          <w:rFonts w:ascii="Times New Roman" w:hAnsi="Times New Roman" w:cs="Times New Roman"/>
          <w:sz w:val="24"/>
          <w:szCs w:val="24"/>
        </w:rPr>
        <w:t xml:space="preserve"> несостоявшейся (</w:t>
      </w:r>
      <w:r w:rsidR="00BA02EE"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 w:rsidR="00BA02E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A02EE" w:rsidRDefault="00BA02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BA02EE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34"/>
    <w:rsid w:val="00BA02EE"/>
    <w:rsid w:val="00FD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2</cp:revision>
  <dcterms:created xsi:type="dcterms:W3CDTF">2024-08-06T06:36:00Z</dcterms:created>
  <dcterms:modified xsi:type="dcterms:W3CDTF">2024-08-06T06:36:00Z</dcterms:modified>
</cp:coreProperties>
</file>