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2" w:rsidRDefault="00A241C2" w:rsidP="00A241C2">
      <w:pPr>
        <w:pStyle w:val="Iauiue"/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Разработчик проекта: Департамент финансов Администрации города Вологды. </w:t>
      </w:r>
    </w:p>
    <w:p w:rsidR="00A241C2" w:rsidRDefault="00A241C2" w:rsidP="00A241C2">
      <w:pPr>
        <w:pStyle w:val="Iauiue"/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Дата начала и дата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A241C2" w:rsidRDefault="00A241C2" w:rsidP="00A241C2">
      <w:pPr>
        <w:pStyle w:val="Iauiue"/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Адрес: ул. Каменный мост, д. 4,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 xml:space="preserve">. 24, Вологда, 160000, Департамент финансов Администрации города Вологды, часы работы с 8:00 до 17:00 с перерывом на обед с 12:30 до 13:30 или по электронной почте по адресу: </w:t>
      </w:r>
      <w:hyperlink r:id="rId5" w:history="1">
        <w:r w:rsidRPr="009414D6">
          <w:rPr>
            <w:rStyle w:val="a3"/>
            <w:szCs w:val="26"/>
          </w:rPr>
          <w:t>d</w:t>
        </w:r>
        <w:r w:rsidRPr="009414D6">
          <w:rPr>
            <w:rStyle w:val="a3"/>
            <w:szCs w:val="26"/>
            <w:lang w:val="en-US"/>
          </w:rPr>
          <w:t>f</w:t>
        </w:r>
        <w:r w:rsidRPr="009414D6">
          <w:rPr>
            <w:rStyle w:val="a3"/>
            <w:szCs w:val="26"/>
          </w:rPr>
          <w:t>@vologda-city.ru</w:t>
        </w:r>
      </w:hyperlink>
      <w:r>
        <w:rPr>
          <w:szCs w:val="26"/>
        </w:rPr>
        <w:t>.</w:t>
      </w:r>
    </w:p>
    <w:p w:rsidR="004210EC" w:rsidRDefault="004210EC">
      <w:bookmarkStart w:id="0" w:name="_GoBack"/>
      <w:bookmarkEnd w:id="0"/>
    </w:p>
    <w:sectPr w:rsidR="0042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AD"/>
    <w:rsid w:val="004210EC"/>
    <w:rsid w:val="008010AD"/>
    <w:rsid w:val="00A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1C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2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1C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2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2024-07-04T14:20:00Z</dcterms:created>
  <dcterms:modified xsi:type="dcterms:W3CDTF">2024-07-04T14:20:00Z</dcterms:modified>
</cp:coreProperties>
</file>