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2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A70D0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ассмотрения заявок на участие в аукционе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21000002750000000595</w:t>
      </w:r>
    </w:p>
    <w:p w:rsidR="00EA70D0" w:rsidRDefault="00EA7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2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2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«15» мая 2024г.</w:t>
            </w:r>
          </w:p>
        </w:tc>
      </w:tr>
    </w:tbl>
    <w:p w:rsidR="00000000" w:rsidRDefault="00842F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842F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 в электронной форме по продаже 2/3 доли в пра</w:t>
      </w:r>
      <w:r>
        <w:rPr>
          <w:rFonts w:ascii="Times New Roman" w:hAnsi="Times New Roman" w:cs="Times New Roman"/>
          <w:sz w:val="24"/>
          <w:szCs w:val="24"/>
        </w:rPr>
        <w:t>ве общей долевой собственности на квартиру общей площадью 64,2 кв. м, расположенную по адресу: Вологодская область, г. Вологда, ул. Разина, д. 44, кв. 2 (кадастровый номер 35:24:0305028:599), с учетом реализации преимущественного права покупки, предусмотре</w:t>
      </w:r>
      <w:r>
        <w:rPr>
          <w:rFonts w:ascii="Times New Roman" w:hAnsi="Times New Roman" w:cs="Times New Roman"/>
          <w:sz w:val="24"/>
          <w:szCs w:val="24"/>
        </w:rPr>
        <w:t>нного статьей 250 Гражданского кодекса Российской Федерации.</w:t>
      </w:r>
    </w:p>
    <w:p w:rsidR="00000000" w:rsidRDefault="00842F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957 000 </w:t>
      </w:r>
      <w:r w:rsidR="00EA70D0">
        <w:rPr>
          <w:rFonts w:ascii="Times New Roman" w:hAnsi="Times New Roman" w:cs="Times New Roman"/>
          <w:sz w:val="24"/>
          <w:szCs w:val="24"/>
        </w:rPr>
        <w:t>руб. без НДС.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00000" w:rsidRDefault="00842F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процедуры и документация были размещены</w:t>
      </w:r>
      <w:r w:rsidR="00EA70D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«16» апреля 2024 года на сайте Единой электронной тор</w:t>
      </w:r>
      <w:r>
        <w:rPr>
          <w:rFonts w:ascii="Times New Roman" w:hAnsi="Times New Roman" w:cs="Times New Roman"/>
          <w:sz w:val="24"/>
          <w:szCs w:val="24"/>
        </w:rPr>
        <w:t>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42F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 окончании сро</w:t>
      </w:r>
      <w:r>
        <w:rPr>
          <w:rFonts w:ascii="Times New Roman" w:hAnsi="Times New Roman" w:cs="Times New Roman"/>
          <w:sz w:val="24"/>
          <w:szCs w:val="24"/>
        </w:rPr>
        <w:t>ка подачи заявок до 14 часов 00 минут (время московское) «14» мая</w:t>
      </w:r>
      <w:r w:rsidR="00EA70D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2024 года не подано ни одной заявки на участие в аукционе.</w:t>
      </w:r>
    </w:p>
    <w:p w:rsidR="00000000" w:rsidRDefault="00EA70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2F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Принято</w:t>
      </w:r>
      <w:r w:rsidR="00842FE2">
        <w:rPr>
          <w:rFonts w:ascii="Times New Roman" w:hAnsi="Times New Roman" w:cs="Times New Roman"/>
          <w:sz w:val="24"/>
          <w:szCs w:val="24"/>
        </w:rPr>
        <w:t xml:space="preserve"> решение признать процедуру </w:t>
      </w:r>
      <w:r w:rsidR="00842FE2">
        <w:rPr>
          <w:rFonts w:ascii="Times New Roman" w:hAnsi="Times New Roman" w:cs="Times New Roman"/>
          <w:b/>
          <w:bCs/>
          <w:sz w:val="24"/>
          <w:szCs w:val="24"/>
        </w:rPr>
        <w:t>21000002750000000595</w:t>
      </w:r>
      <w:r w:rsidR="00842FE2">
        <w:rPr>
          <w:rFonts w:ascii="Times New Roman" w:hAnsi="Times New Roman" w:cs="Times New Roman"/>
          <w:sz w:val="24"/>
          <w:szCs w:val="24"/>
        </w:rPr>
        <w:t xml:space="preserve"> несостоявшейся (</w:t>
      </w:r>
      <w:r w:rsidR="00842FE2"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</w:t>
      </w:r>
      <w:r w:rsidR="00842FE2">
        <w:rPr>
          <w:rFonts w:ascii="Times New Roman" w:hAnsi="Times New Roman" w:cs="Times New Roman"/>
          <w:i/>
          <w:iCs/>
          <w:sz w:val="24"/>
          <w:szCs w:val="24"/>
        </w:rPr>
        <w:t>ана ни одна заявка на участие в процедуре</w:t>
      </w:r>
      <w:r w:rsidR="00842FE2">
        <w:rPr>
          <w:rFonts w:ascii="Times New Roman" w:hAnsi="Times New Roman" w:cs="Times New Roman"/>
          <w:sz w:val="24"/>
          <w:szCs w:val="24"/>
        </w:rPr>
        <w:t>)</w:t>
      </w:r>
    </w:p>
    <w:p w:rsidR="00842FE2" w:rsidRDefault="00842F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42FE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D0"/>
    <w:rsid w:val="00842FE2"/>
    <w:rsid w:val="00EA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2024-05-15T06:02:00Z</dcterms:created>
  <dcterms:modified xsi:type="dcterms:W3CDTF">2024-05-15T06:02:00Z</dcterms:modified>
</cp:coreProperties>
</file>