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4A" w:rsidRPr="00253443" w:rsidRDefault="00AA194A" w:rsidP="00AA194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53443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AA194A" w:rsidRPr="00253443" w:rsidRDefault="00AA194A" w:rsidP="00AA194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к Порядку предоставления </w:t>
      </w:r>
      <w:r w:rsidRPr="00253443">
        <w:rPr>
          <w:rFonts w:ascii="Times New Roman" w:hAnsi="Times New Roman"/>
          <w:sz w:val="26"/>
          <w:szCs w:val="26"/>
        </w:rPr>
        <w:t>грантов в форме субсидий субъектам малого и среднего предпринимательства для их финансовой поддержки</w:t>
      </w:r>
    </w:p>
    <w:p w:rsidR="00AA194A" w:rsidRPr="00253443" w:rsidRDefault="00AA194A" w:rsidP="00AA1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194A" w:rsidRPr="00932EAB" w:rsidRDefault="00932EAB" w:rsidP="00AA1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32EAB">
        <w:rPr>
          <w:rFonts w:ascii="Times New Roman" w:hAnsi="Times New Roman" w:cs="Times New Roman"/>
          <w:sz w:val="26"/>
          <w:szCs w:val="26"/>
        </w:rPr>
        <w:t>ф</w:t>
      </w:r>
      <w:r w:rsidR="00AA194A" w:rsidRPr="00932EAB">
        <w:rPr>
          <w:rFonts w:ascii="Times New Roman" w:hAnsi="Times New Roman" w:cs="Times New Roman"/>
          <w:sz w:val="26"/>
          <w:szCs w:val="26"/>
        </w:rPr>
        <w:t>орма</w:t>
      </w:r>
    </w:p>
    <w:p w:rsidR="00AA194A" w:rsidRPr="00253443" w:rsidRDefault="00AA194A" w:rsidP="00AA1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AA194A" w:rsidRPr="00253443" w:rsidTr="00932EAB">
        <w:tc>
          <w:tcPr>
            <w:tcW w:w="9701" w:type="dxa"/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БИЗНЕС-ПРОЕКТ </w:t>
            </w:r>
          </w:p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в области </w:t>
            </w:r>
            <w:proofErr w:type="gramStart"/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экологии /охраны окружающей среды /рационального использования природных ресурсов</w:t>
            </w:r>
            <w:proofErr w:type="gramEnd"/>
          </w:p>
        </w:tc>
      </w:tr>
      <w:tr w:rsidR="00AA194A" w:rsidRPr="00253443" w:rsidTr="00932EAB">
        <w:tc>
          <w:tcPr>
            <w:tcW w:w="9701" w:type="dxa"/>
            <w:tcBorders>
              <w:bottom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94A" w:rsidRPr="00253443" w:rsidTr="00932EAB">
        <w:tc>
          <w:tcPr>
            <w:tcW w:w="9701" w:type="dxa"/>
            <w:tcBorders>
              <w:top w:val="single" w:sz="4" w:space="0" w:color="auto"/>
            </w:tcBorders>
          </w:tcPr>
          <w:p w:rsidR="00AA194A" w:rsidRPr="00932EAB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AB">
              <w:rPr>
                <w:rFonts w:ascii="Times New Roman" w:hAnsi="Times New Roman" w:cs="Times New Roman"/>
                <w:sz w:val="20"/>
                <w:szCs w:val="20"/>
              </w:rPr>
              <w:t>(наименование заявителя)</w:t>
            </w:r>
          </w:p>
        </w:tc>
      </w:tr>
      <w:tr w:rsidR="00AA194A" w:rsidRPr="00253443" w:rsidTr="00932EAB">
        <w:tc>
          <w:tcPr>
            <w:tcW w:w="9701" w:type="dxa"/>
            <w:tcBorders>
              <w:bottom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94A" w:rsidRPr="00253443" w:rsidTr="00932EAB">
        <w:tc>
          <w:tcPr>
            <w:tcW w:w="9701" w:type="dxa"/>
            <w:tcBorders>
              <w:top w:val="single" w:sz="4" w:space="0" w:color="auto"/>
            </w:tcBorders>
          </w:tcPr>
          <w:p w:rsidR="00AA194A" w:rsidRPr="00932EAB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AB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 w:rsidRPr="00932EAB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бизнес-проекта</w:t>
            </w:r>
            <w:r w:rsidRPr="00932E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A194A" w:rsidRPr="00253443" w:rsidTr="00932EAB">
        <w:tc>
          <w:tcPr>
            <w:tcW w:w="9701" w:type="dxa"/>
          </w:tcPr>
          <w:p w:rsidR="00AA194A" w:rsidRPr="00932EAB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932EAB">
              <w:rPr>
                <w:rFonts w:ascii="Times New Roman" w:hAnsi="Times New Roman" w:cs="Times New Roman"/>
                <w:i/>
                <w:sz w:val="20"/>
                <w:szCs w:val="20"/>
              </w:rPr>
              <w:t>(все денежные суммы указываются в рублях.</w:t>
            </w:r>
            <w:proofErr w:type="gramEnd"/>
            <w:r w:rsidRPr="00932E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Обязательно подробное описание каждой позиции каждого пункта </w:t>
            </w:r>
            <w:r w:rsidRPr="00932EAB">
              <w:rPr>
                <w:rFonts w:ascii="Times New Roman" w:eastAsia="Arial Unicode MS" w:hAnsi="Times New Roman" w:cs="Times New Roman"/>
                <w:i/>
                <w:noProof/>
                <w:sz w:val="20"/>
                <w:szCs w:val="20"/>
              </w:rPr>
              <w:t>бизнес-проекта</w:t>
            </w:r>
            <w:r w:rsidRPr="00932E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gramStart"/>
            <w:r w:rsidRPr="00932EAB">
              <w:rPr>
                <w:rFonts w:ascii="Times New Roman" w:hAnsi="Times New Roman" w:cs="Times New Roman"/>
                <w:i/>
                <w:sz w:val="20"/>
                <w:szCs w:val="20"/>
              </w:rPr>
              <w:t>При неполном заполнении заявителем бизнес-проект считается оформленным ненадлежащим образом)</w:t>
            </w:r>
            <w:proofErr w:type="gramEnd"/>
          </w:p>
          <w:p w:rsidR="00AA194A" w:rsidRPr="00932EAB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A194A" w:rsidRPr="00253443" w:rsidTr="00932EAB">
        <w:tc>
          <w:tcPr>
            <w:tcW w:w="9701" w:type="dxa"/>
          </w:tcPr>
          <w:p w:rsidR="00AA194A" w:rsidRPr="00253443" w:rsidRDefault="00AA194A" w:rsidP="00AA194A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Резюме </w:t>
            </w:r>
            <w:r w:rsidRPr="00253443">
              <w:rPr>
                <w:rFonts w:ascii="Times New Roman" w:eastAsia="Arial Unicode MS" w:hAnsi="Times New Roman" w:cs="Times New Roman"/>
                <w:noProof/>
                <w:sz w:val="26"/>
                <w:szCs w:val="26"/>
              </w:rPr>
              <w:t>бизнес-проекта</w:t>
            </w:r>
          </w:p>
        </w:tc>
      </w:tr>
    </w:tbl>
    <w:p w:rsidR="00AA194A" w:rsidRPr="00253443" w:rsidRDefault="00932EAB" w:rsidP="00AA194A">
      <w:pPr>
        <w:autoSpaceDE w:val="0"/>
        <w:autoSpaceDN w:val="0"/>
        <w:adjustRightInd w:val="0"/>
        <w:spacing w:before="120" w:after="12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AA194A" w:rsidRPr="00253443">
        <w:rPr>
          <w:rFonts w:ascii="Times New Roman" w:hAnsi="Times New Roman" w:cs="Times New Roman"/>
          <w:sz w:val="26"/>
          <w:szCs w:val="26"/>
        </w:rPr>
        <w:t>аблица 1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2835"/>
      </w:tblGrid>
      <w:tr w:rsidR="00AA194A" w:rsidRPr="00253443" w:rsidTr="00932EAB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Полное и сокращенное наименование (для заявителей – юридических лиц); фамилия, имя отчество (последнее – при наличии) (для заявителей - индивидуальных предпринимателей)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94A" w:rsidRPr="00253443" w:rsidTr="00932EAB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Адрес регистрации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94A" w:rsidRPr="00253443" w:rsidTr="00932EAB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Фактическое место осуществления предпринимательской деятельности заявителя (указать адрес)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94A" w:rsidRPr="00253443" w:rsidTr="00932EAB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Дата регистрации юридического лица (индивидуального предпринимателя)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94A" w:rsidRPr="00253443" w:rsidTr="00932EAB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Применяемый режим налогообложения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94A" w:rsidRPr="00253443" w:rsidTr="00932EAB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Расходы, предусмотренные на реализацию </w:t>
            </w:r>
            <w:r w:rsidRPr="00253443">
              <w:rPr>
                <w:rFonts w:ascii="Times New Roman" w:eastAsia="Arial Unicode MS" w:hAnsi="Times New Roman" w:cs="Times New Roman"/>
                <w:noProof/>
                <w:sz w:val="26"/>
                <w:szCs w:val="26"/>
              </w:rPr>
              <w:t>бизнес-проекта</w:t>
            </w: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 с учетом сре</w:t>
            </w:r>
            <w:proofErr w:type="gramStart"/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анта 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94A" w:rsidRPr="00253443" w:rsidTr="00932EAB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Доля средств гранта, планируемая на приобретение основных средств</w:t>
            </w:r>
            <w:proofErr w:type="gramStart"/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94A" w:rsidRPr="00253443" w:rsidTr="00932EAB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Бизнес-проект направлен на производство продукции (да/нет)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2EAB" w:rsidRDefault="00932EAB" w:rsidP="00932EAB">
      <w:pPr>
        <w:pStyle w:val="a7"/>
        <w:tabs>
          <w:tab w:val="left" w:pos="993"/>
        </w:tabs>
        <w:spacing w:line="240" w:lineRule="auto"/>
        <w:ind w:left="709"/>
        <w:jc w:val="center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</w:pPr>
    </w:p>
    <w:p w:rsidR="00AA194A" w:rsidRPr="00253443" w:rsidRDefault="00AA194A" w:rsidP="00932EAB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</w:pPr>
      <w:r w:rsidRPr="00253443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  <w:t xml:space="preserve">Краткое описание </w:t>
      </w: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253443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  <w:t>, цели и задачи его реализации</w:t>
      </w:r>
    </w:p>
    <w:p w:rsidR="00AA194A" w:rsidRPr="00253443" w:rsidRDefault="00AA194A" w:rsidP="00932EA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2.1. Описание бизнес-проекта.</w:t>
      </w:r>
    </w:p>
    <w:p w:rsidR="00AA194A" w:rsidRPr="00253443" w:rsidRDefault="00AA194A" w:rsidP="00AA194A">
      <w:pPr>
        <w:spacing w:after="0" w:line="264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lastRenderedPageBreak/>
        <w:t xml:space="preserve">2.2. Цели бизнес-проекта (проблема (потребность потребителя), на решение которой направлен бизнес-проект, целевая аудитория, на которую направлен </w:t>
      </w:r>
      <w:r w:rsidR="00932EAB">
        <w:rPr>
          <w:rFonts w:ascii="Times New Roman" w:eastAsia="Arial Unicode MS" w:hAnsi="Times New Roman" w:cs="Times New Roman"/>
          <w:noProof/>
          <w:sz w:val="26"/>
          <w:szCs w:val="26"/>
        </w:rPr>
        <w:br/>
      </w: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бизнес-проект).</w:t>
      </w:r>
    </w:p>
    <w:p w:rsidR="00AA194A" w:rsidRPr="00253443" w:rsidRDefault="00AA194A" w:rsidP="00AA194A">
      <w:pPr>
        <w:spacing w:after="0" w:line="264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2.3. Задачи бизнес-проекта (перечислить перечень мероприятий, которые необходимо выполнить для достижения целей бизнес-проекта).</w:t>
      </w:r>
    </w:p>
    <w:p w:rsidR="00AA194A" w:rsidRPr="00253443" w:rsidRDefault="00AA194A" w:rsidP="00AA194A">
      <w:pPr>
        <w:spacing w:after="0" w:line="264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2.4. Место реализации бизнес-проекта (место осуществления деятельности в рамках бизнес-проекта).</w:t>
      </w:r>
    </w:p>
    <w:p w:rsidR="00AA194A" w:rsidRPr="00253443" w:rsidRDefault="00AA194A" w:rsidP="00AA194A">
      <w:pPr>
        <w:spacing w:after="0" w:line="264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2.5. Срок реализации бизнес-проекта (месяц и год начала и окончания).</w:t>
      </w:r>
    </w:p>
    <w:p w:rsidR="00AA194A" w:rsidRPr="00253443" w:rsidRDefault="00AA194A" w:rsidP="00AA194A">
      <w:pPr>
        <w:spacing w:after="0" w:line="264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2.6. Наличие собственных ресурсов для реализации бизнес-проекта (указывается наличие собственных финансовых и нефинансовых ресурсов, необходимых для реализации бизнес-проекта).</w:t>
      </w:r>
    </w:p>
    <w:p w:rsidR="00AA194A" w:rsidRPr="00253443" w:rsidRDefault="00AA194A" w:rsidP="00AA194A">
      <w:pPr>
        <w:spacing w:after="0" w:line="264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2.7. Краткое описание характеристики производимой и (или) планируемой к производству продукции (товаров, работ, услуг) (перечень и характеристика свойств товаров (работ, услуг)).</w:t>
      </w:r>
    </w:p>
    <w:p w:rsidR="00AA194A" w:rsidRPr="00253443" w:rsidRDefault="00AA194A" w:rsidP="00AA194A">
      <w:pPr>
        <w:spacing w:after="0" w:line="264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2.8. Срок окупаемости бизнес-проекта.</w:t>
      </w:r>
    </w:p>
    <w:p w:rsidR="00AA194A" w:rsidRPr="00253443" w:rsidRDefault="00AA194A" w:rsidP="00AA194A">
      <w:pPr>
        <w:spacing w:after="0" w:line="264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2.9. Описание влияния бизнес-проекта на ситуацию в городском округе городе Вологде в области экологии, охраны окружающей среды или рационального использования природных ресурсов (с указанием конкретных критериев влияния и их значений).​</w:t>
      </w:r>
    </w:p>
    <w:p w:rsidR="00AA194A" w:rsidRDefault="00AA194A" w:rsidP="00AA1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194A" w:rsidRPr="00253443" w:rsidRDefault="00AA194A" w:rsidP="00932EAB">
      <w:pPr>
        <w:pStyle w:val="a7"/>
        <w:numPr>
          <w:ilvl w:val="0"/>
          <w:numId w:val="9"/>
        </w:numPr>
        <w:spacing w:line="240" w:lineRule="auto"/>
        <w:ind w:left="0" w:firstLine="0"/>
        <w:jc w:val="center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</w:pPr>
      <w:r w:rsidRPr="00253443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  <w:t xml:space="preserve">Описание рынка, целевой аудитории, маркетинговой политики и стратегии продвижения </w:t>
      </w: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</w:p>
    <w:p w:rsidR="00AA194A" w:rsidRPr="00253443" w:rsidRDefault="00AA194A" w:rsidP="00AA194A">
      <w:pPr>
        <w:spacing w:after="0" w:line="264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3.1. Краткое описание стратегии продвижения бизнес-проекта.</w:t>
      </w:r>
    </w:p>
    <w:p w:rsidR="00AA194A" w:rsidRPr="00253443" w:rsidRDefault="00AA194A" w:rsidP="00AA194A">
      <w:pPr>
        <w:spacing w:after="0" w:line="264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3.2. Основные потребители продукта. Целевые сегменты рынка (с указанием тех сегментов, на которые участник конкурса планирует выходить в первую очередь). </w:t>
      </w:r>
    </w:p>
    <w:p w:rsidR="00AA194A" w:rsidRPr="00253443" w:rsidRDefault="00AA194A" w:rsidP="00AA194A">
      <w:pPr>
        <w:spacing w:after="0" w:line="264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3.3. Основные конкуренты, наиболее близкие аналоги и их место на рынке.</w:t>
      </w:r>
    </w:p>
    <w:p w:rsidR="00AA194A" w:rsidRPr="00253443" w:rsidRDefault="00AA194A" w:rsidP="00AA194A">
      <w:pPr>
        <w:spacing w:after="0" w:line="264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3.4. </w:t>
      </w:r>
      <w:r w:rsidRPr="00253443">
        <w:rPr>
          <w:rFonts w:ascii="Times New Roman" w:eastAsiaTheme="minorHAnsi" w:hAnsi="Times New Roman" w:cs="Times New Roman"/>
          <w:sz w:val="26"/>
          <w:szCs w:val="26"/>
          <w:lang w:eastAsia="en-US"/>
        </w:rPr>
        <w:t>Характеристика ценообразования (сопоставление собственной стратегии в области цен с ценовой политикой основных конкурентов, обоснование цены на продукцию (работы/услуги) с учетом требований к качеству и анализа формирования себестоимости, оценка окупаемости затрат, уровня рентабельности продаж).</w:t>
      </w:r>
    </w:p>
    <w:p w:rsidR="00AA194A" w:rsidRPr="00253443" w:rsidRDefault="00AA194A" w:rsidP="00AA194A">
      <w:pPr>
        <w:spacing w:after="0" w:line="264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</w:p>
    <w:p w:rsidR="00AA194A" w:rsidRPr="00253443" w:rsidRDefault="00AA194A" w:rsidP="00932EAB">
      <w:pPr>
        <w:pStyle w:val="a7"/>
        <w:numPr>
          <w:ilvl w:val="0"/>
          <w:numId w:val="9"/>
        </w:numPr>
        <w:jc w:val="center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</w:pPr>
      <w:r w:rsidRPr="00253443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  <w:t xml:space="preserve">Команда </w:t>
      </w: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</w:p>
    <w:p w:rsidR="00AA194A" w:rsidRPr="00253443" w:rsidRDefault="00AA194A" w:rsidP="00AA194A">
      <w:pPr>
        <w:tabs>
          <w:tab w:val="left" w:pos="709"/>
        </w:tabs>
        <w:spacing w:after="120" w:line="240" w:lineRule="auto"/>
        <w:ind w:firstLine="493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4.1. Описание членов команды бизнес-проекта:</w:t>
      </w:r>
    </w:p>
    <w:p w:rsidR="00AA194A" w:rsidRPr="00253443" w:rsidRDefault="00932EAB" w:rsidP="00AA194A">
      <w:pPr>
        <w:autoSpaceDE w:val="0"/>
        <w:autoSpaceDN w:val="0"/>
        <w:adjustRightInd w:val="0"/>
        <w:spacing w:before="120" w:after="12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AA194A" w:rsidRPr="00253443">
        <w:rPr>
          <w:rFonts w:ascii="Times New Roman" w:hAnsi="Times New Roman" w:cs="Times New Roman"/>
          <w:sz w:val="26"/>
          <w:szCs w:val="26"/>
        </w:rPr>
        <w:t>аблица 2</w:t>
      </w:r>
    </w:p>
    <w:tbl>
      <w:tblPr>
        <w:tblStyle w:val="30"/>
        <w:tblW w:w="9635" w:type="dxa"/>
        <w:tblInd w:w="-29" w:type="dxa"/>
        <w:tblLook w:val="04A0" w:firstRow="1" w:lastRow="0" w:firstColumn="1" w:lastColumn="0" w:noHBand="0" w:noVBand="1"/>
      </w:tblPr>
      <w:tblGrid>
        <w:gridCol w:w="3114"/>
        <w:gridCol w:w="3119"/>
        <w:gridCol w:w="3402"/>
      </w:tblGrid>
      <w:tr w:rsidR="00AA194A" w:rsidRPr="00253443" w:rsidTr="00932EA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A" w:rsidRPr="00253443" w:rsidRDefault="00AA194A" w:rsidP="00932EAB">
            <w:pPr>
              <w:keepNext/>
              <w:keepLines/>
              <w:jc w:val="center"/>
              <w:outlineLvl w:val="2"/>
              <w:rPr>
                <w:rFonts w:ascii="Times New Roman" w:eastAsia="MS PGothic" w:hAnsi="Times New Roman" w:cs="Times New Roman"/>
                <w:bCs/>
              </w:rPr>
            </w:pPr>
            <w:r w:rsidRPr="00253443">
              <w:rPr>
                <w:rFonts w:ascii="Times New Roman" w:eastAsia="MS PGothic" w:hAnsi="Times New Roman" w:cs="Times New Roman"/>
                <w:bCs/>
              </w:rPr>
              <w:t>ФИО (последнее - при наличии)/вакансия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A" w:rsidRPr="00253443" w:rsidRDefault="00AA194A" w:rsidP="00706D88">
            <w:pPr>
              <w:keepNext/>
              <w:keepLines/>
              <w:jc w:val="center"/>
              <w:outlineLvl w:val="2"/>
              <w:rPr>
                <w:rFonts w:ascii="Times New Roman" w:eastAsia="MS PGothic" w:hAnsi="Times New Roman" w:cs="Times New Roman"/>
                <w:bCs/>
              </w:rPr>
            </w:pPr>
            <w:r w:rsidRPr="00253443">
              <w:rPr>
                <w:rFonts w:ascii="Times New Roman" w:eastAsia="MS PGothic" w:hAnsi="Times New Roman" w:cs="Times New Roman"/>
                <w:bCs/>
              </w:rPr>
              <w:t xml:space="preserve">Функционал в рамках </w:t>
            </w:r>
            <w:r w:rsidR="00932EAB">
              <w:rPr>
                <w:rFonts w:ascii="Times New Roman" w:eastAsia="MS PGothic" w:hAnsi="Times New Roman" w:cs="Times New Roman"/>
                <w:bCs/>
              </w:rPr>
              <w:t xml:space="preserve">  </w:t>
            </w:r>
            <w:r w:rsidRPr="00253443">
              <w:rPr>
                <w:rFonts w:ascii="Times New Roman" w:eastAsia="Arial Unicode MS" w:hAnsi="Times New Roman" w:cs="Times New Roman"/>
                <w:noProof/>
              </w:rPr>
              <w:t>бизнес-проекта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A" w:rsidRPr="00253443" w:rsidRDefault="00AA194A" w:rsidP="00706D88">
            <w:pPr>
              <w:keepNext/>
              <w:keepLines/>
              <w:jc w:val="center"/>
              <w:outlineLvl w:val="2"/>
              <w:rPr>
                <w:rFonts w:ascii="Times New Roman" w:eastAsia="MS PGothic" w:hAnsi="Times New Roman" w:cs="Times New Roman"/>
                <w:bCs/>
              </w:rPr>
            </w:pPr>
            <w:r w:rsidRPr="00253443">
              <w:rPr>
                <w:rFonts w:ascii="Times New Roman" w:eastAsia="MS PGothic" w:hAnsi="Times New Roman" w:cs="Times New Roman"/>
                <w:bCs/>
              </w:rPr>
              <w:t>Форма участия (трудовой договор/договор гражданско-правового характера)</w:t>
            </w:r>
          </w:p>
        </w:tc>
      </w:tr>
      <w:tr w:rsidR="00AA194A" w:rsidRPr="00253443" w:rsidTr="00932EA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A" w:rsidRPr="00253443" w:rsidRDefault="00AA194A" w:rsidP="00706D88">
            <w:pPr>
              <w:keepNext/>
              <w:keepLines/>
              <w:jc w:val="both"/>
              <w:outlineLvl w:val="2"/>
              <w:rPr>
                <w:rFonts w:ascii="Times New Roman" w:eastAsia="MS PGothic" w:hAnsi="Times New Roman" w:cs="Times New Roman"/>
                <w:bCs/>
              </w:rPr>
            </w:pPr>
            <w:r w:rsidRPr="00253443">
              <w:rPr>
                <w:rFonts w:ascii="Times New Roman" w:eastAsia="MS PGothic" w:hAnsi="Times New Roman" w:cs="Times New Roman"/>
                <w:bCs/>
              </w:rPr>
              <w:t>Сотрудник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keepNext/>
              <w:keepLines/>
              <w:jc w:val="both"/>
              <w:outlineLvl w:val="2"/>
              <w:rPr>
                <w:rFonts w:ascii="Times New Roman" w:eastAsia="MS PGothic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keepNext/>
              <w:keepLines/>
              <w:jc w:val="both"/>
              <w:outlineLvl w:val="2"/>
              <w:rPr>
                <w:rFonts w:ascii="Times New Roman" w:eastAsia="MS PGothic" w:hAnsi="Times New Roman" w:cs="Times New Roman"/>
                <w:bCs/>
              </w:rPr>
            </w:pPr>
          </w:p>
        </w:tc>
      </w:tr>
      <w:tr w:rsidR="00AA194A" w:rsidRPr="00253443" w:rsidTr="00932EA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A" w:rsidRPr="00253443" w:rsidRDefault="00AA194A" w:rsidP="00706D88">
            <w:pPr>
              <w:keepNext/>
              <w:keepLines/>
              <w:jc w:val="both"/>
              <w:outlineLvl w:val="2"/>
              <w:rPr>
                <w:rFonts w:ascii="Times New Roman" w:eastAsia="MS PGothic" w:hAnsi="Times New Roman" w:cs="Times New Roman"/>
                <w:bCs/>
              </w:rPr>
            </w:pPr>
            <w:r w:rsidRPr="00253443">
              <w:rPr>
                <w:rFonts w:ascii="Times New Roman" w:eastAsia="MS PGothic" w:hAnsi="Times New Roman" w:cs="Times New Roman"/>
                <w:bCs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keepNext/>
              <w:keepLines/>
              <w:jc w:val="both"/>
              <w:outlineLvl w:val="2"/>
              <w:rPr>
                <w:rFonts w:ascii="Times New Roman" w:eastAsia="MS PGothic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keepNext/>
              <w:keepLines/>
              <w:jc w:val="both"/>
              <w:outlineLvl w:val="2"/>
              <w:rPr>
                <w:rFonts w:ascii="Times New Roman" w:eastAsia="MS PGothic" w:hAnsi="Times New Roman" w:cs="Times New Roman"/>
                <w:bCs/>
              </w:rPr>
            </w:pPr>
          </w:p>
        </w:tc>
      </w:tr>
      <w:tr w:rsidR="00AA194A" w:rsidRPr="00253443" w:rsidTr="00932EA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4A" w:rsidRPr="00253443" w:rsidRDefault="00AA194A" w:rsidP="00706D88">
            <w:pPr>
              <w:keepNext/>
              <w:keepLines/>
              <w:jc w:val="both"/>
              <w:outlineLvl w:val="2"/>
              <w:rPr>
                <w:rFonts w:ascii="Times New Roman" w:eastAsia="MS PGothic" w:hAnsi="Times New Roman" w:cs="Times New Roman"/>
                <w:bCs/>
              </w:rPr>
            </w:pPr>
            <w:r w:rsidRPr="00253443">
              <w:rPr>
                <w:rFonts w:ascii="Times New Roman" w:eastAsia="MS PGothic" w:hAnsi="Times New Roman" w:cs="Times New Roman"/>
                <w:bCs/>
              </w:rPr>
              <w:t>Сотрудник 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keepNext/>
              <w:keepLines/>
              <w:jc w:val="both"/>
              <w:outlineLvl w:val="2"/>
              <w:rPr>
                <w:rFonts w:ascii="Times New Roman" w:eastAsia="MS PGothic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keepNext/>
              <w:keepLines/>
              <w:jc w:val="both"/>
              <w:outlineLvl w:val="2"/>
              <w:rPr>
                <w:rFonts w:ascii="Times New Roman" w:eastAsia="MS PGothic" w:hAnsi="Times New Roman" w:cs="Times New Roman"/>
                <w:bCs/>
              </w:rPr>
            </w:pPr>
          </w:p>
        </w:tc>
      </w:tr>
    </w:tbl>
    <w:p w:rsidR="00AA194A" w:rsidRPr="00253443" w:rsidRDefault="00AA194A" w:rsidP="00AA194A">
      <w:pPr>
        <w:spacing w:after="0" w:line="240" w:lineRule="auto"/>
        <w:ind w:left="851"/>
        <w:rPr>
          <w:rFonts w:ascii="Times New Roman" w:eastAsia="Arial Unicode MS" w:hAnsi="Times New Roman" w:cs="Times New Roman"/>
          <w:noProof/>
        </w:rPr>
      </w:pPr>
    </w:p>
    <w:p w:rsidR="00AA194A" w:rsidRPr="00253443" w:rsidRDefault="00AA194A" w:rsidP="00932EAB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lastRenderedPageBreak/>
        <w:t>4.2. Сведения о наличии у работников участника конкурса, а также у привлекаемых им специалистов, опыта и соответствующих компетенций для реализации бизнес-проекта.</w:t>
      </w:r>
    </w:p>
    <w:p w:rsidR="00AA194A" w:rsidRPr="00253443" w:rsidRDefault="00AA194A" w:rsidP="00AA194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</w:p>
    <w:p w:rsidR="00AA194A" w:rsidRPr="00253443" w:rsidRDefault="00AA194A" w:rsidP="00AA194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</w:p>
    <w:p w:rsidR="00AA194A" w:rsidRPr="00253443" w:rsidRDefault="00AA194A" w:rsidP="00932EAB">
      <w:pPr>
        <w:pStyle w:val="a7"/>
        <w:numPr>
          <w:ilvl w:val="0"/>
          <w:numId w:val="9"/>
        </w:numPr>
        <w:ind w:left="-142" w:firstLine="142"/>
        <w:jc w:val="center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</w:pPr>
      <w:r w:rsidRPr="00253443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  <w:t xml:space="preserve">Календарный план реализации </w:t>
      </w: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</w:p>
    <w:p w:rsidR="00AA194A" w:rsidRPr="00253443" w:rsidRDefault="00932EAB" w:rsidP="00AA194A">
      <w:pPr>
        <w:pStyle w:val="a7"/>
        <w:autoSpaceDE w:val="0"/>
        <w:autoSpaceDN w:val="0"/>
        <w:adjustRightInd w:val="0"/>
        <w:spacing w:before="120" w:after="12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AA194A" w:rsidRPr="00253443">
        <w:rPr>
          <w:rFonts w:ascii="Times New Roman" w:hAnsi="Times New Roman" w:cs="Times New Roman"/>
          <w:sz w:val="26"/>
          <w:szCs w:val="26"/>
        </w:rPr>
        <w:t>аблица 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2"/>
        <w:gridCol w:w="2229"/>
        <w:gridCol w:w="1901"/>
        <w:gridCol w:w="1516"/>
        <w:gridCol w:w="1635"/>
        <w:gridCol w:w="1641"/>
      </w:tblGrid>
      <w:tr w:rsidR="00AA194A" w:rsidRPr="00253443" w:rsidTr="00706D88">
        <w:tc>
          <w:tcPr>
            <w:tcW w:w="792" w:type="dxa"/>
          </w:tcPr>
          <w:p w:rsidR="00AA194A" w:rsidRPr="00253443" w:rsidRDefault="00AA194A" w:rsidP="00932EAB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253443">
              <w:rPr>
                <w:rFonts w:ascii="Times New Roman" w:eastAsia="Arial Unicode MS" w:hAnsi="Times New Roman" w:cs="Times New Roman"/>
                <w:noProof/>
              </w:rPr>
              <w:t>№</w:t>
            </w:r>
            <w:r w:rsidR="00932EAB">
              <w:rPr>
                <w:rFonts w:ascii="Times New Roman" w:eastAsia="Arial Unicode MS" w:hAnsi="Times New Roman" w:cs="Times New Roman"/>
                <w:noProof/>
              </w:rPr>
              <w:t xml:space="preserve"> </w:t>
            </w:r>
            <w:r w:rsidRPr="00253443">
              <w:rPr>
                <w:rFonts w:ascii="Times New Roman" w:eastAsia="Arial Unicode MS" w:hAnsi="Times New Roman" w:cs="Times New Roman"/>
                <w:noProof/>
              </w:rPr>
              <w:t xml:space="preserve"> п/п</w:t>
            </w:r>
          </w:p>
        </w:tc>
        <w:tc>
          <w:tcPr>
            <w:tcW w:w="2229" w:type="dxa"/>
          </w:tcPr>
          <w:p w:rsidR="00AA194A" w:rsidRPr="00253443" w:rsidRDefault="00AA194A" w:rsidP="00706D8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253443">
              <w:rPr>
                <w:rFonts w:ascii="Times New Roman" w:eastAsia="Arial Unicode MS" w:hAnsi="Times New Roman" w:cs="Times New Roman"/>
                <w:noProof/>
              </w:rPr>
              <w:t>Решаемая задача</w:t>
            </w:r>
          </w:p>
        </w:tc>
        <w:tc>
          <w:tcPr>
            <w:tcW w:w="1901" w:type="dxa"/>
          </w:tcPr>
          <w:p w:rsidR="00AA194A" w:rsidRPr="00253443" w:rsidRDefault="00AA194A" w:rsidP="00932EAB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253443">
              <w:rPr>
                <w:rFonts w:ascii="Times New Roman" w:eastAsia="Arial Unicode MS" w:hAnsi="Times New Roman" w:cs="Times New Roman"/>
                <w:noProof/>
              </w:rPr>
              <w:t>Мероприятие/</w:t>
            </w:r>
            <w:r w:rsidR="00932EAB">
              <w:rPr>
                <w:rFonts w:ascii="Times New Roman" w:eastAsia="Arial Unicode MS" w:hAnsi="Times New Roman" w:cs="Times New Roman"/>
                <w:noProof/>
              </w:rPr>
              <w:t xml:space="preserve"> </w:t>
            </w:r>
            <w:r w:rsidRPr="00253443">
              <w:rPr>
                <w:rFonts w:ascii="Times New Roman" w:eastAsia="Arial Unicode MS" w:hAnsi="Times New Roman" w:cs="Times New Roman"/>
                <w:noProof/>
              </w:rPr>
              <w:t>мероприятия</w:t>
            </w:r>
          </w:p>
        </w:tc>
        <w:tc>
          <w:tcPr>
            <w:tcW w:w="1516" w:type="dxa"/>
          </w:tcPr>
          <w:p w:rsidR="00AA194A" w:rsidRPr="00253443" w:rsidRDefault="00AA194A" w:rsidP="00706D8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253443">
              <w:rPr>
                <w:rFonts w:ascii="Times New Roman" w:eastAsia="Arial Unicode MS" w:hAnsi="Times New Roman" w:cs="Times New Roman"/>
                <w:noProof/>
              </w:rPr>
              <w:t>Дата начала</w:t>
            </w:r>
          </w:p>
        </w:tc>
        <w:tc>
          <w:tcPr>
            <w:tcW w:w="1635" w:type="dxa"/>
          </w:tcPr>
          <w:p w:rsidR="00AA194A" w:rsidRPr="00253443" w:rsidRDefault="00AA194A" w:rsidP="00706D8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253443">
              <w:rPr>
                <w:rFonts w:ascii="Times New Roman" w:eastAsia="Arial Unicode MS" w:hAnsi="Times New Roman" w:cs="Times New Roman"/>
                <w:noProof/>
              </w:rPr>
              <w:t>Дата завершения</w:t>
            </w:r>
          </w:p>
        </w:tc>
        <w:tc>
          <w:tcPr>
            <w:tcW w:w="1641" w:type="dxa"/>
          </w:tcPr>
          <w:p w:rsidR="00AA194A" w:rsidRPr="00253443" w:rsidRDefault="00AA194A" w:rsidP="00706D8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253443">
              <w:rPr>
                <w:rFonts w:ascii="Times New Roman" w:eastAsia="Arial Unicode MS" w:hAnsi="Times New Roman" w:cs="Times New Roman"/>
                <w:noProof/>
              </w:rPr>
              <w:t>Ожидаемые итоги</w:t>
            </w:r>
          </w:p>
        </w:tc>
      </w:tr>
      <w:tr w:rsidR="00AA194A" w:rsidRPr="00253443" w:rsidTr="00706D88">
        <w:tc>
          <w:tcPr>
            <w:tcW w:w="792" w:type="dxa"/>
          </w:tcPr>
          <w:p w:rsidR="00AA194A" w:rsidRPr="00253443" w:rsidRDefault="00AA194A" w:rsidP="00706D8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253443">
              <w:rPr>
                <w:rFonts w:ascii="Times New Roman" w:eastAsia="Arial Unicode MS" w:hAnsi="Times New Roman" w:cs="Times New Roman"/>
                <w:noProof/>
              </w:rPr>
              <w:t>1.</w:t>
            </w:r>
          </w:p>
        </w:tc>
        <w:tc>
          <w:tcPr>
            <w:tcW w:w="2229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901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516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635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641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</w:tr>
      <w:tr w:rsidR="00AA194A" w:rsidRPr="00253443" w:rsidTr="00706D88">
        <w:tc>
          <w:tcPr>
            <w:tcW w:w="792" w:type="dxa"/>
          </w:tcPr>
          <w:p w:rsidR="00AA194A" w:rsidRPr="00253443" w:rsidRDefault="00AA194A" w:rsidP="00706D8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253443">
              <w:rPr>
                <w:rFonts w:ascii="Times New Roman" w:eastAsia="Arial Unicode MS" w:hAnsi="Times New Roman" w:cs="Times New Roman"/>
                <w:noProof/>
              </w:rPr>
              <w:t>2.</w:t>
            </w:r>
          </w:p>
        </w:tc>
        <w:tc>
          <w:tcPr>
            <w:tcW w:w="2229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901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516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635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641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</w:tr>
      <w:tr w:rsidR="00AA194A" w:rsidRPr="00253443" w:rsidTr="00706D88">
        <w:tc>
          <w:tcPr>
            <w:tcW w:w="792" w:type="dxa"/>
          </w:tcPr>
          <w:p w:rsidR="00AA194A" w:rsidRPr="00253443" w:rsidRDefault="00AA194A" w:rsidP="00706D8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253443">
              <w:rPr>
                <w:rFonts w:ascii="Times New Roman" w:eastAsia="Arial Unicode MS" w:hAnsi="Times New Roman" w:cs="Times New Roman"/>
                <w:noProof/>
              </w:rPr>
              <w:t>…</w:t>
            </w:r>
          </w:p>
        </w:tc>
        <w:tc>
          <w:tcPr>
            <w:tcW w:w="2229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901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516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635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641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</w:tr>
    </w:tbl>
    <w:p w:rsidR="00AA194A" w:rsidRPr="00253443" w:rsidRDefault="00AA194A" w:rsidP="00AA1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A194A" w:rsidRPr="00253443" w:rsidRDefault="00AA194A" w:rsidP="00932EAB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</w:p>
    <w:p w:rsidR="00AA194A" w:rsidRPr="00253443" w:rsidRDefault="00AA194A" w:rsidP="00AA194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Указываются все расходы на реализацию </w:t>
      </w: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253443">
        <w:rPr>
          <w:rFonts w:ascii="Times New Roman" w:hAnsi="Times New Roman" w:cs="Times New Roman"/>
          <w:sz w:val="26"/>
          <w:szCs w:val="26"/>
        </w:rPr>
        <w:t xml:space="preserve">, необходимые для полной реализации </w:t>
      </w: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253443">
        <w:rPr>
          <w:rFonts w:ascii="Times New Roman" w:hAnsi="Times New Roman" w:cs="Times New Roman"/>
          <w:sz w:val="26"/>
          <w:szCs w:val="26"/>
        </w:rPr>
        <w:t xml:space="preserve"> и достижения запланированных результатов и показателей результатов предоставления гранта.</w:t>
      </w:r>
    </w:p>
    <w:p w:rsidR="00AA194A" w:rsidRPr="00253443" w:rsidRDefault="00932EAB" w:rsidP="00AA194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AA194A" w:rsidRPr="00253443">
        <w:rPr>
          <w:rFonts w:ascii="Times New Roman" w:hAnsi="Times New Roman" w:cs="Times New Roman"/>
          <w:sz w:val="26"/>
          <w:szCs w:val="26"/>
        </w:rPr>
        <w:t>аблица 4</w:t>
      </w:r>
    </w:p>
    <w:p w:rsidR="00AA194A" w:rsidRPr="00253443" w:rsidRDefault="00AA194A" w:rsidP="00AA1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247"/>
        <w:gridCol w:w="1417"/>
        <w:gridCol w:w="2580"/>
      </w:tblGrid>
      <w:tr w:rsidR="00AA194A" w:rsidRPr="00253443" w:rsidTr="00932E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№</w:t>
            </w:r>
          </w:p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3443">
              <w:rPr>
                <w:rFonts w:ascii="Times New Roman" w:hAnsi="Times New Roman" w:cs="Times New Roman"/>
              </w:rPr>
              <w:t>п</w:t>
            </w:r>
            <w:proofErr w:type="gramEnd"/>
            <w:r w:rsidRPr="002534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Сумма расходов, руб.</w:t>
            </w:r>
          </w:p>
        </w:tc>
      </w:tr>
      <w:tr w:rsidR="00AA194A" w:rsidRPr="00253443" w:rsidTr="00932E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всего расходов,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в том числе средства гранта, руб.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 xml:space="preserve">в том числе собственные средства (средства </w:t>
            </w:r>
            <w:proofErr w:type="spellStart"/>
            <w:r w:rsidRPr="0025344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53443">
              <w:rPr>
                <w:rFonts w:ascii="Times New Roman" w:hAnsi="Times New Roman" w:cs="Times New Roman"/>
              </w:rPr>
              <w:t>), руб.</w:t>
            </w:r>
          </w:p>
        </w:tc>
      </w:tr>
      <w:tr w:rsidR="00AA194A" w:rsidRPr="00253443" w:rsidTr="00932E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5</w:t>
            </w:r>
          </w:p>
        </w:tc>
      </w:tr>
      <w:tr w:rsidR="00AA194A" w:rsidRPr="00253443" w:rsidTr="00932E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Приобретение основных средств (за исключением приобретения зданий, сооружений, земельных участков, автомобилей), ранее не бывших в употреблении (эксплуатации)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194A" w:rsidRPr="00253443" w:rsidTr="00932E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 xml:space="preserve">Приобретение (изготовление) и монтаж оборудования и технологической оснастки, ранее не </w:t>
            </w:r>
            <w:proofErr w:type="gramStart"/>
            <w:r w:rsidRPr="00253443">
              <w:rPr>
                <w:rFonts w:ascii="Times New Roman" w:hAnsi="Times New Roman" w:cs="Times New Roman"/>
              </w:rPr>
              <w:t>бывших</w:t>
            </w:r>
            <w:proofErr w:type="gramEnd"/>
            <w:r w:rsidRPr="00253443">
              <w:rPr>
                <w:rFonts w:ascii="Times New Roman" w:hAnsi="Times New Roman" w:cs="Times New Roman"/>
              </w:rPr>
              <w:t xml:space="preserve"> в употреблении (эксплуатации)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194A" w:rsidRPr="00253443" w:rsidTr="00932E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Оформление результатов интеллектуальной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194A" w:rsidRPr="00253443" w:rsidTr="00932E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lang w:eastAsia="en-US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194A" w:rsidRPr="00253443" w:rsidTr="00932E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 xml:space="preserve">Иные расходы (с указанием направления расходования средств)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194A" w:rsidRPr="00253443" w:rsidTr="00932E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53443">
              <w:rPr>
                <w:rFonts w:ascii="Times New Roman" w:hAnsi="Times New Roman" w:cs="Times New Roman"/>
              </w:rPr>
              <w:t>Итого</w:t>
            </w:r>
            <w:r w:rsidRPr="00253443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A194A" w:rsidRPr="00253443" w:rsidRDefault="00AA194A" w:rsidP="00AA194A">
      <w:pPr>
        <w:pStyle w:val="a7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</w:pPr>
    </w:p>
    <w:p w:rsidR="00AA194A" w:rsidRPr="00253443" w:rsidRDefault="00AA194A" w:rsidP="00932EAB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</w:pPr>
      <w:r w:rsidRPr="00253443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Доходы, виды и объемы деятельности</w:t>
      </w:r>
    </w:p>
    <w:p w:rsidR="00AA194A" w:rsidRPr="00253443" w:rsidRDefault="00AA194A" w:rsidP="00AA194A">
      <w:pPr>
        <w:pStyle w:val="a7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</w:pPr>
    </w:p>
    <w:p w:rsidR="00AA194A" w:rsidRPr="00253443" w:rsidRDefault="00932EAB" w:rsidP="00AA194A">
      <w:pPr>
        <w:pStyle w:val="a7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т</w:t>
      </w:r>
      <w:r w:rsidR="00AA194A" w:rsidRPr="00253443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аблица 5</w:t>
      </w:r>
    </w:p>
    <w:p w:rsidR="00AA194A" w:rsidRPr="00253443" w:rsidRDefault="00AA194A" w:rsidP="00AA194A">
      <w:pPr>
        <w:pStyle w:val="a7"/>
        <w:numPr>
          <w:ilvl w:val="1"/>
          <w:numId w:val="10"/>
        </w:numPr>
        <w:spacing w:before="120" w:after="120" w:line="240" w:lineRule="auto"/>
        <w:ind w:left="1134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Показатели деятельности:</w:t>
      </w:r>
    </w:p>
    <w:tbl>
      <w:tblPr>
        <w:tblW w:w="96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134"/>
        <w:gridCol w:w="1020"/>
        <w:gridCol w:w="1020"/>
        <w:gridCol w:w="1020"/>
        <w:gridCol w:w="1020"/>
      </w:tblGrid>
      <w:tr w:rsidR="00AA194A" w:rsidRPr="00253443" w:rsidTr="00706D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№</w:t>
            </w:r>
          </w:p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proofErr w:type="gramStart"/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п</w:t>
            </w:r>
            <w:proofErr w:type="gramEnd"/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Единица измерения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Значение показателя </w:t>
            </w:r>
          </w:p>
        </w:tc>
      </w:tr>
      <w:tr w:rsidR="00AA194A" w:rsidRPr="00253443" w:rsidTr="00706D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год пред-</w:t>
            </w:r>
            <w:proofErr w:type="spellStart"/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шеству</w:t>
            </w:r>
            <w:proofErr w:type="spellEnd"/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proofErr w:type="spellStart"/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ющий</w:t>
            </w:r>
            <w:proofErr w:type="spellEnd"/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году предо-</w:t>
            </w:r>
            <w:proofErr w:type="spellStart"/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ставле</w:t>
            </w:r>
            <w:proofErr w:type="spellEnd"/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proofErr w:type="spellStart"/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ния</w:t>
            </w:r>
            <w:proofErr w:type="spellEnd"/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гранта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год пре-достав-</w:t>
            </w:r>
            <w:proofErr w:type="spellStart"/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ления</w:t>
            </w:r>
            <w:proofErr w:type="spellEnd"/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гранта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2-ой год после пре-достав-</w:t>
            </w:r>
            <w:proofErr w:type="spellStart"/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ления</w:t>
            </w:r>
            <w:proofErr w:type="spellEnd"/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гранта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3-ий год после пре-достав-</w:t>
            </w:r>
            <w:proofErr w:type="spellStart"/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ления</w:t>
            </w:r>
            <w:proofErr w:type="spellEnd"/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гранта</w:t>
            </w:r>
          </w:p>
        </w:tc>
      </w:tr>
      <w:tr w:rsidR="00AA194A" w:rsidRPr="00253443" w:rsidTr="00706D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6</w:t>
            </w:r>
          </w:p>
        </w:tc>
      </w:tr>
      <w:tr w:rsidR="00AA194A" w:rsidRPr="00253443" w:rsidTr="00706D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Объем производства продукта (товара, работы, услугу) в натуральном выражении (указывается для каждого продукта отдельной строкой)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</w:tr>
      <w:tr w:rsidR="00AA194A" w:rsidRPr="00253443" w:rsidTr="00706D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Выручка от реализации продукции (товаров, работ, услуг) (указывается для каждого продукта отдельной строкой)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</w:tr>
      <w:tr w:rsidR="00AA194A" w:rsidRPr="00253443" w:rsidTr="00706D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Объем налоговых и иных обязательных платежей, уплаченных в бюджеты всех уровней и бюджеты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</w:tr>
      <w:tr w:rsidR="00AA194A" w:rsidRPr="00253443" w:rsidTr="00706D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Среднесписочная численность работников за 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</w:tr>
      <w:tr w:rsidR="00AA194A" w:rsidRPr="00253443" w:rsidTr="00706D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Среднемесячная заработная плата работников за 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</w:tr>
    </w:tbl>
    <w:p w:rsidR="00AA194A" w:rsidRPr="00932EAB" w:rsidRDefault="00AA194A" w:rsidP="00932EAB">
      <w:pPr>
        <w:pStyle w:val="a7"/>
        <w:numPr>
          <w:ilvl w:val="1"/>
          <w:numId w:val="10"/>
        </w:numPr>
        <w:spacing w:before="120" w:after="120" w:line="240" w:lineRule="auto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932EAB">
        <w:rPr>
          <w:rFonts w:ascii="Times New Roman" w:eastAsia="Arial Unicode MS" w:hAnsi="Times New Roman" w:cs="Times New Roman"/>
          <w:noProof/>
          <w:sz w:val="26"/>
          <w:szCs w:val="26"/>
        </w:rPr>
        <w:t>Оценка рисков.</w:t>
      </w:r>
    </w:p>
    <w:p w:rsidR="00AA194A" w:rsidRPr="00253443" w:rsidRDefault="00AA194A" w:rsidP="00AA194A">
      <w:pPr>
        <w:pStyle w:val="a7"/>
        <w:spacing w:after="0" w:line="240" w:lineRule="auto"/>
        <w:ind w:left="1287"/>
        <w:rPr>
          <w:rFonts w:ascii="Times New Roman" w:eastAsia="Arial Unicode MS" w:hAnsi="Times New Roman" w:cs="Times New Roman"/>
          <w:noProof/>
          <w:sz w:val="26"/>
          <w:szCs w:val="26"/>
        </w:rPr>
      </w:pPr>
    </w:p>
    <w:p w:rsidR="00AA194A" w:rsidRPr="00253443" w:rsidRDefault="00AA194A" w:rsidP="00932EAB">
      <w:pPr>
        <w:pStyle w:val="a7"/>
        <w:numPr>
          <w:ilvl w:val="0"/>
          <w:numId w:val="9"/>
        </w:numPr>
        <w:spacing w:line="240" w:lineRule="auto"/>
        <w:ind w:left="0" w:firstLine="0"/>
        <w:jc w:val="center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</w:pPr>
      <w:r w:rsidRPr="00253443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  <w:t xml:space="preserve">Степень влияния </w:t>
      </w: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253443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  <w:t xml:space="preserve"> на экологию, охрану окружающей среды и рациональное использование природных ресурсов</w:t>
      </w:r>
    </w:p>
    <w:p w:rsidR="00AA194A" w:rsidRPr="00253443" w:rsidRDefault="00AA194A" w:rsidP="00AA194A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53443">
        <w:rPr>
          <w:sz w:val="26"/>
          <w:szCs w:val="26"/>
        </w:rPr>
        <w:t xml:space="preserve">В разделе приводится описание влияния </w:t>
      </w:r>
      <w:r w:rsidRPr="00253443">
        <w:rPr>
          <w:rFonts w:eastAsia="Arial Unicode MS"/>
          <w:noProof/>
          <w:sz w:val="26"/>
          <w:szCs w:val="26"/>
        </w:rPr>
        <w:t>бизнес-проекта</w:t>
      </w:r>
      <w:r w:rsidRPr="00253443">
        <w:rPr>
          <w:sz w:val="26"/>
          <w:szCs w:val="26"/>
        </w:rPr>
        <w:t xml:space="preserve"> на экологию, охрану окружающей среды и рациональное использование природных ресурсов.</w:t>
      </w:r>
    </w:p>
    <w:p w:rsidR="00AA194A" w:rsidRPr="00253443" w:rsidRDefault="00AA194A" w:rsidP="00AA194A">
      <w:pPr>
        <w:pStyle w:val="a7"/>
        <w:spacing w:line="240" w:lineRule="auto"/>
        <w:ind w:left="714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</w:pPr>
    </w:p>
    <w:p w:rsidR="00AA194A" w:rsidRPr="00253443" w:rsidRDefault="00AA194A" w:rsidP="00932EAB">
      <w:pPr>
        <w:pStyle w:val="a7"/>
        <w:numPr>
          <w:ilvl w:val="0"/>
          <w:numId w:val="9"/>
        </w:numPr>
        <w:spacing w:line="240" w:lineRule="auto"/>
        <w:ind w:left="714" w:hanging="357"/>
        <w:jc w:val="center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</w:pPr>
      <w:r w:rsidRPr="00253443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  <w:t xml:space="preserve">Результаты реализации </w:t>
      </w:r>
      <w:r w:rsidRPr="00253443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</w:p>
    <w:p w:rsidR="00AA194A" w:rsidRPr="00253443" w:rsidRDefault="00AA194A" w:rsidP="00AA194A">
      <w:pPr>
        <w:pStyle w:val="a7"/>
        <w:autoSpaceDE w:val="0"/>
        <w:autoSpaceDN w:val="0"/>
        <w:adjustRightInd w:val="0"/>
        <w:spacing w:before="120" w:after="120" w:line="240" w:lineRule="auto"/>
        <w:jc w:val="right"/>
        <w:outlineLvl w:val="1"/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</w:pPr>
    </w:p>
    <w:p w:rsidR="00AA194A" w:rsidRPr="00253443" w:rsidRDefault="00932EAB" w:rsidP="00AA194A">
      <w:pPr>
        <w:pStyle w:val="a7"/>
        <w:autoSpaceDE w:val="0"/>
        <w:autoSpaceDN w:val="0"/>
        <w:adjustRightInd w:val="0"/>
        <w:spacing w:before="120" w:after="12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AA194A" w:rsidRPr="00253443">
        <w:rPr>
          <w:rFonts w:ascii="Times New Roman" w:hAnsi="Times New Roman" w:cs="Times New Roman"/>
          <w:sz w:val="26"/>
          <w:szCs w:val="26"/>
        </w:rPr>
        <w:t>аблица 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2"/>
        <w:gridCol w:w="2860"/>
        <w:gridCol w:w="2410"/>
        <w:gridCol w:w="1928"/>
        <w:gridCol w:w="1666"/>
      </w:tblGrid>
      <w:tr w:rsidR="00AA194A" w:rsidRPr="00253443" w:rsidTr="00706D88">
        <w:tc>
          <w:tcPr>
            <w:tcW w:w="792" w:type="dxa"/>
          </w:tcPr>
          <w:p w:rsidR="00AA194A" w:rsidRPr="00253443" w:rsidRDefault="00AA194A" w:rsidP="00706D8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253443">
              <w:rPr>
                <w:rFonts w:ascii="Times New Roman" w:eastAsia="Arial Unicode MS" w:hAnsi="Times New Roman" w:cs="Times New Roman"/>
                <w:noProof/>
              </w:rPr>
              <w:t>№ п/п</w:t>
            </w:r>
          </w:p>
        </w:tc>
        <w:tc>
          <w:tcPr>
            <w:tcW w:w="2860" w:type="dxa"/>
          </w:tcPr>
          <w:p w:rsidR="00AA194A" w:rsidRPr="00253443" w:rsidRDefault="00AA194A" w:rsidP="00706D8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253443">
              <w:rPr>
                <w:rFonts w:ascii="Times New Roman" w:eastAsia="Arial Unicode MS" w:hAnsi="Times New Roman" w:cs="Times New Roman"/>
                <w:noProof/>
              </w:rPr>
              <w:t>Решаемая задача</w:t>
            </w:r>
          </w:p>
        </w:tc>
        <w:tc>
          <w:tcPr>
            <w:tcW w:w="2410" w:type="dxa"/>
          </w:tcPr>
          <w:p w:rsidR="00AA194A" w:rsidRPr="00253443" w:rsidRDefault="00AA194A" w:rsidP="00932EAB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253443">
              <w:rPr>
                <w:rFonts w:ascii="Times New Roman" w:eastAsia="Arial Unicode MS" w:hAnsi="Times New Roman" w:cs="Times New Roman"/>
                <w:noProof/>
              </w:rPr>
              <w:t>Мероприятие/</w:t>
            </w:r>
            <w:r w:rsidR="00932EAB">
              <w:rPr>
                <w:rFonts w:ascii="Times New Roman" w:eastAsia="Arial Unicode MS" w:hAnsi="Times New Roman" w:cs="Times New Roman"/>
                <w:noProof/>
              </w:rPr>
              <w:t xml:space="preserve"> </w:t>
            </w:r>
            <w:r w:rsidRPr="00253443">
              <w:rPr>
                <w:rFonts w:ascii="Times New Roman" w:eastAsia="Arial Unicode MS" w:hAnsi="Times New Roman" w:cs="Times New Roman"/>
                <w:noProof/>
              </w:rPr>
              <w:t>мероприятия</w:t>
            </w:r>
          </w:p>
        </w:tc>
        <w:tc>
          <w:tcPr>
            <w:tcW w:w="1928" w:type="dxa"/>
          </w:tcPr>
          <w:p w:rsidR="00AA194A" w:rsidRPr="00253443" w:rsidRDefault="00AA194A" w:rsidP="00706D8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253443">
              <w:rPr>
                <w:rFonts w:ascii="Times New Roman" w:eastAsia="Arial Unicode MS" w:hAnsi="Times New Roman" w:cs="Times New Roman"/>
                <w:noProof/>
              </w:rPr>
              <w:t>Количественные показатели</w:t>
            </w:r>
          </w:p>
        </w:tc>
        <w:tc>
          <w:tcPr>
            <w:tcW w:w="1666" w:type="dxa"/>
          </w:tcPr>
          <w:p w:rsidR="00AA194A" w:rsidRPr="00253443" w:rsidRDefault="00AA194A" w:rsidP="00706D8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253443">
              <w:rPr>
                <w:rFonts w:ascii="Times New Roman" w:eastAsia="Arial Unicode MS" w:hAnsi="Times New Roman" w:cs="Times New Roman"/>
                <w:noProof/>
              </w:rPr>
              <w:t>Качественные показатели</w:t>
            </w:r>
          </w:p>
        </w:tc>
      </w:tr>
      <w:tr w:rsidR="00AA194A" w:rsidRPr="00253443" w:rsidTr="00706D88">
        <w:tc>
          <w:tcPr>
            <w:tcW w:w="792" w:type="dxa"/>
          </w:tcPr>
          <w:p w:rsidR="00AA194A" w:rsidRPr="00253443" w:rsidRDefault="00AA194A" w:rsidP="00706D8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253443">
              <w:rPr>
                <w:rFonts w:ascii="Times New Roman" w:eastAsia="Arial Unicode MS" w:hAnsi="Times New Roman" w:cs="Times New Roman"/>
                <w:noProof/>
              </w:rPr>
              <w:t>1.</w:t>
            </w:r>
          </w:p>
        </w:tc>
        <w:tc>
          <w:tcPr>
            <w:tcW w:w="2860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2410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928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666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</w:tr>
      <w:tr w:rsidR="00AA194A" w:rsidRPr="00253443" w:rsidTr="00706D88">
        <w:tc>
          <w:tcPr>
            <w:tcW w:w="792" w:type="dxa"/>
          </w:tcPr>
          <w:p w:rsidR="00AA194A" w:rsidRPr="00253443" w:rsidRDefault="00AA194A" w:rsidP="00706D8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253443">
              <w:rPr>
                <w:rFonts w:ascii="Times New Roman" w:eastAsia="Arial Unicode MS" w:hAnsi="Times New Roman" w:cs="Times New Roman"/>
                <w:noProof/>
              </w:rPr>
              <w:t>2.</w:t>
            </w:r>
          </w:p>
        </w:tc>
        <w:tc>
          <w:tcPr>
            <w:tcW w:w="2860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2410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928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666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</w:tr>
      <w:tr w:rsidR="00AA194A" w:rsidRPr="00253443" w:rsidTr="00706D88">
        <w:tc>
          <w:tcPr>
            <w:tcW w:w="792" w:type="dxa"/>
          </w:tcPr>
          <w:p w:rsidR="00AA194A" w:rsidRPr="00253443" w:rsidRDefault="00AA194A" w:rsidP="00706D8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253443">
              <w:rPr>
                <w:rFonts w:ascii="Times New Roman" w:eastAsia="Arial Unicode MS" w:hAnsi="Times New Roman" w:cs="Times New Roman"/>
                <w:noProof/>
              </w:rPr>
              <w:lastRenderedPageBreak/>
              <w:t>…</w:t>
            </w:r>
          </w:p>
        </w:tc>
        <w:tc>
          <w:tcPr>
            <w:tcW w:w="2860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2410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928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666" w:type="dxa"/>
          </w:tcPr>
          <w:p w:rsidR="00AA194A" w:rsidRPr="00253443" w:rsidRDefault="00AA194A" w:rsidP="00706D8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</w:tr>
    </w:tbl>
    <w:tbl>
      <w:tblPr>
        <w:tblW w:w="95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814"/>
        <w:gridCol w:w="340"/>
        <w:gridCol w:w="3834"/>
      </w:tblGrid>
      <w:tr w:rsidR="00AA194A" w:rsidRPr="00253443" w:rsidTr="00706D88">
        <w:tc>
          <w:tcPr>
            <w:tcW w:w="9560" w:type="dxa"/>
            <w:gridSpan w:val="4"/>
          </w:tcPr>
          <w:p w:rsidR="00932EAB" w:rsidRDefault="00932EAB" w:rsidP="00706D8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4A" w:rsidRPr="00253443" w:rsidRDefault="00AA194A" w:rsidP="00932EAB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Иная информация о </w:t>
            </w:r>
            <w:r w:rsidRPr="00253443">
              <w:rPr>
                <w:rFonts w:ascii="Times New Roman" w:eastAsia="Arial Unicode MS" w:hAnsi="Times New Roman" w:cs="Times New Roman"/>
                <w:noProof/>
                <w:sz w:val="26"/>
                <w:szCs w:val="26"/>
              </w:rPr>
              <w:t>бизнес-проекте</w:t>
            </w:r>
          </w:p>
          <w:p w:rsidR="00AA194A" w:rsidRPr="00253443" w:rsidRDefault="00AA194A" w:rsidP="00706D8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4A" w:rsidRPr="00253443" w:rsidRDefault="00AA194A" w:rsidP="00706D8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иная информация о </w:t>
            </w:r>
            <w:r w:rsidRPr="00253443">
              <w:rPr>
                <w:rFonts w:ascii="Times New Roman" w:eastAsia="Arial Unicode MS" w:hAnsi="Times New Roman" w:cs="Times New Roman"/>
                <w:noProof/>
                <w:sz w:val="26"/>
                <w:szCs w:val="26"/>
              </w:rPr>
              <w:t>бизнес-проекте</w:t>
            </w: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которая</w:t>
            </w:r>
            <w:proofErr w:type="gramEnd"/>
            <w:r w:rsidR="00932E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по мнению заявителя необходима для более полного раскрытия </w:t>
            </w:r>
            <w:r w:rsidRPr="00253443">
              <w:rPr>
                <w:rFonts w:ascii="Times New Roman" w:eastAsia="Arial Unicode MS" w:hAnsi="Times New Roman" w:cs="Times New Roman"/>
                <w:noProof/>
                <w:sz w:val="26"/>
                <w:szCs w:val="26"/>
              </w:rPr>
              <w:t>бизнес-проекта</w:t>
            </w: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 (данный раздел заполняется при необходимости).</w:t>
            </w:r>
          </w:p>
          <w:p w:rsidR="00AA194A" w:rsidRPr="00253443" w:rsidRDefault="00AA194A" w:rsidP="00706D88">
            <w:pPr>
              <w:pStyle w:val="a7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Достоверность предоставленных сведений подтверждаю:</w:t>
            </w:r>
          </w:p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«__»__________ 20__ года</w:t>
            </w:r>
          </w:p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94A" w:rsidRPr="00253443" w:rsidTr="00706D88">
        <w:tc>
          <w:tcPr>
            <w:tcW w:w="3572" w:type="dxa"/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Уполномоченное лицо заявителя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94A" w:rsidRPr="00253443" w:rsidTr="00706D88">
        <w:tc>
          <w:tcPr>
            <w:tcW w:w="3572" w:type="dxa"/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</w:tcBorders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43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A194A" w:rsidRPr="00253443" w:rsidTr="00706D88">
        <w:tc>
          <w:tcPr>
            <w:tcW w:w="9560" w:type="dxa"/>
            <w:gridSpan w:val="4"/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94A" w:rsidRPr="00253443" w:rsidTr="00706D88">
        <w:tc>
          <w:tcPr>
            <w:tcW w:w="3572" w:type="dxa"/>
          </w:tcPr>
          <w:p w:rsidR="00AA194A" w:rsidRPr="00253443" w:rsidRDefault="00AA194A" w:rsidP="00706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«__»__________ 20__ года</w:t>
            </w:r>
          </w:p>
        </w:tc>
        <w:tc>
          <w:tcPr>
            <w:tcW w:w="5988" w:type="dxa"/>
            <w:gridSpan w:val="3"/>
          </w:tcPr>
          <w:p w:rsidR="00AA194A" w:rsidRPr="00253443" w:rsidRDefault="00AA194A" w:rsidP="00F1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МП </w:t>
            </w:r>
            <w:r w:rsidRPr="00F12C9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</w:tr>
    </w:tbl>
    <w:p w:rsidR="00D64106" w:rsidRDefault="00D64106" w:rsidP="00AA194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/>
        <w:jc w:val="right"/>
      </w:pPr>
    </w:p>
    <w:sectPr w:rsidR="00D64106" w:rsidSect="00932EAB">
      <w:headerReference w:type="default" r:id="rId8"/>
      <w:pgSz w:w="11906" w:h="16838"/>
      <w:pgMar w:top="709" w:right="566" w:bottom="567" w:left="1701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1A" w:rsidRDefault="00085E1A" w:rsidP="00AA194A">
      <w:pPr>
        <w:spacing w:after="0" w:line="240" w:lineRule="auto"/>
      </w:pPr>
      <w:r>
        <w:separator/>
      </w:r>
    </w:p>
  </w:endnote>
  <w:endnote w:type="continuationSeparator" w:id="0">
    <w:p w:rsidR="00085E1A" w:rsidRDefault="00085E1A" w:rsidP="00AA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1A" w:rsidRDefault="00085E1A" w:rsidP="00AA194A">
      <w:pPr>
        <w:spacing w:after="0" w:line="240" w:lineRule="auto"/>
      </w:pPr>
      <w:r>
        <w:separator/>
      </w:r>
    </w:p>
  </w:footnote>
  <w:footnote w:type="continuationSeparator" w:id="0">
    <w:p w:rsidR="00085E1A" w:rsidRDefault="00085E1A" w:rsidP="00AA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48983"/>
      <w:docPartObj>
        <w:docPartGallery w:val="Page Numbers (Top of Page)"/>
        <w:docPartUnique/>
      </w:docPartObj>
    </w:sdtPr>
    <w:sdtEndPr/>
    <w:sdtContent>
      <w:p w:rsidR="00AA194A" w:rsidRDefault="00BB5C3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9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85266CF"/>
    <w:multiLevelType w:val="multilevel"/>
    <w:tmpl w:val="C16AA9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B0D25EB"/>
    <w:multiLevelType w:val="hybridMultilevel"/>
    <w:tmpl w:val="29FCFE2A"/>
    <w:lvl w:ilvl="0" w:tplc="916EB49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E43777"/>
    <w:multiLevelType w:val="multilevel"/>
    <w:tmpl w:val="94143EB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BC34697"/>
    <w:multiLevelType w:val="multilevel"/>
    <w:tmpl w:val="B0CC3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E055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94A"/>
    <w:rsid w:val="00085E1A"/>
    <w:rsid w:val="001324F0"/>
    <w:rsid w:val="0016596E"/>
    <w:rsid w:val="001775E6"/>
    <w:rsid w:val="0018689D"/>
    <w:rsid w:val="00197A7D"/>
    <w:rsid w:val="001B29F1"/>
    <w:rsid w:val="00243432"/>
    <w:rsid w:val="002B225B"/>
    <w:rsid w:val="002C0A10"/>
    <w:rsid w:val="003108F9"/>
    <w:rsid w:val="00316BF6"/>
    <w:rsid w:val="00317B13"/>
    <w:rsid w:val="00361A33"/>
    <w:rsid w:val="00372311"/>
    <w:rsid w:val="003C78F8"/>
    <w:rsid w:val="003D67C3"/>
    <w:rsid w:val="003F7F32"/>
    <w:rsid w:val="00513ED9"/>
    <w:rsid w:val="00537B82"/>
    <w:rsid w:val="00566CCC"/>
    <w:rsid w:val="005E3A61"/>
    <w:rsid w:val="00682702"/>
    <w:rsid w:val="0070392E"/>
    <w:rsid w:val="007928BE"/>
    <w:rsid w:val="007B7FE9"/>
    <w:rsid w:val="007E1502"/>
    <w:rsid w:val="008F6C47"/>
    <w:rsid w:val="00932EAB"/>
    <w:rsid w:val="00A677A9"/>
    <w:rsid w:val="00A96CD7"/>
    <w:rsid w:val="00AA194A"/>
    <w:rsid w:val="00B719F3"/>
    <w:rsid w:val="00BB39F9"/>
    <w:rsid w:val="00BB5C35"/>
    <w:rsid w:val="00D25D2E"/>
    <w:rsid w:val="00D64106"/>
    <w:rsid w:val="00DE55A9"/>
    <w:rsid w:val="00DF01C2"/>
    <w:rsid w:val="00DF33D1"/>
    <w:rsid w:val="00E07BFB"/>
    <w:rsid w:val="00E255B2"/>
    <w:rsid w:val="00E7185B"/>
    <w:rsid w:val="00EA291C"/>
    <w:rsid w:val="00EE6DFC"/>
    <w:rsid w:val="00F11678"/>
    <w:rsid w:val="00F12C98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A194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7">
    <w:name w:val="List Paragraph"/>
    <w:basedOn w:val="a0"/>
    <w:uiPriority w:val="34"/>
    <w:qFormat/>
    <w:rsid w:val="00AA194A"/>
    <w:pPr>
      <w:ind w:left="720"/>
      <w:contextualSpacing/>
    </w:pPr>
  </w:style>
  <w:style w:type="table" w:customStyle="1" w:styleId="30">
    <w:name w:val="Сетка таблицы3"/>
    <w:basedOn w:val="a2"/>
    <w:uiPriority w:val="59"/>
    <w:rsid w:val="00AA194A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AA194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AA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AA194A"/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  <w:style w:type="numbering" w:customStyle="1" w:styleId="a4">
    <w:name w:val="1"/>
    <w:pPr>
      <w:numPr>
        <w:numId w:val="6"/>
      </w:numPr>
    </w:pPr>
  </w:style>
  <w:style w:type="numbering" w:customStyle="1" w:styleId="a6">
    <w:name w:val="1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Noskova_SE</dc:creator>
  <cp:lastModifiedBy>Неустроева Наталья Константиновна</cp:lastModifiedBy>
  <cp:revision>2</cp:revision>
  <dcterms:created xsi:type="dcterms:W3CDTF">2024-04-11T08:16:00Z</dcterms:created>
  <dcterms:modified xsi:type="dcterms:W3CDTF">2024-04-11T08:16:00Z</dcterms:modified>
</cp:coreProperties>
</file>