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C7" w:rsidRPr="00EF39C7" w:rsidRDefault="00EF39C7" w:rsidP="00EF39C7">
      <w:pPr>
        <w:ind w:left="-709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 проекта</w:t>
      </w:r>
    </w:p>
    <w:p w:rsidR="00EF39C7" w:rsidRDefault="00EF39C7" w:rsidP="00EF39C7">
      <w:pPr>
        <w:ind w:left="-709" w:firstLine="709"/>
        <w:jc w:val="both"/>
        <w:rPr>
          <w:rFonts w:ascii="Times New Roman" w:hAnsi="Times New Roman" w:cs="Times New Roman"/>
          <w:sz w:val="28"/>
        </w:rPr>
      </w:pPr>
    </w:p>
    <w:p w:rsidR="00EF39C7" w:rsidRPr="00EF39C7" w:rsidRDefault="00EF39C7" w:rsidP="00EF39C7">
      <w:pPr>
        <w:ind w:left="-709" w:firstLine="709"/>
        <w:jc w:val="both"/>
        <w:rPr>
          <w:rFonts w:ascii="Times New Roman" w:hAnsi="Times New Roman" w:cs="Times New Roman"/>
          <w:sz w:val="28"/>
        </w:rPr>
      </w:pPr>
      <w:r w:rsidRPr="00EF39C7">
        <w:rPr>
          <w:rFonts w:ascii="Times New Roman" w:hAnsi="Times New Roman" w:cs="Times New Roman"/>
          <w:sz w:val="28"/>
        </w:rPr>
        <w:t>Письменные предложения и (или) замечания по проекту решения Вологодской городской Думы «О Бюджете города Вологды на 2024 год и плановый период 2025 и 2026 годов» принимаются Администрацией города Вологды со дня опубликования проекта в газете «Вологодские новости» до 27 ноября 2023 года (включительно) в рабочие дни с 08 часов 00 минут до 12 часов 30 минут и с 13 часов 30 минут до 17 часов 00 минут по адресу: г. Вологда, ул. Каменный мост, д. 4, кабинет № 8. Телефоны для справок: (8172) 72-14-60, (8172) 72-45-39.</w:t>
      </w:r>
    </w:p>
    <w:p w:rsidR="00EF39C7" w:rsidRPr="00EF39C7" w:rsidRDefault="00EF39C7" w:rsidP="00EF39C7">
      <w:pPr>
        <w:ind w:left="-709" w:firstLine="709"/>
        <w:jc w:val="both"/>
        <w:rPr>
          <w:rFonts w:ascii="Times New Roman" w:hAnsi="Times New Roman" w:cs="Times New Roman"/>
          <w:sz w:val="28"/>
        </w:rPr>
      </w:pPr>
    </w:p>
    <w:p w:rsidR="00141497" w:rsidRPr="00EF39C7" w:rsidRDefault="00EF39C7" w:rsidP="00EF39C7">
      <w:pPr>
        <w:ind w:left="-709" w:firstLine="709"/>
        <w:jc w:val="both"/>
        <w:rPr>
          <w:rFonts w:ascii="Times New Roman" w:hAnsi="Times New Roman" w:cs="Times New Roman"/>
          <w:sz w:val="28"/>
        </w:rPr>
      </w:pPr>
      <w:r w:rsidRPr="00EF39C7">
        <w:rPr>
          <w:rFonts w:ascii="Times New Roman" w:hAnsi="Times New Roman" w:cs="Times New Roman"/>
          <w:sz w:val="28"/>
        </w:rPr>
        <w:t xml:space="preserve">С проектом решения Вологодской городской Думы «О Бюджете города Вологды на 2024 год и плановый период 2025 и 2026 годов», а также с Порядком ознакомления с проектом решения Вологодской городской Думы «О Бюджете города Вологды на 2024 год и плановый период 2025 и 2026 годов», приема предложений и (или) замечаний по проекту решения Вологодской городской Думы «О Бюджете города Вологды на 2024 год и плановый период 2025 и 2026 годов» и участия населения городского округа города Вологды в его обсуждении можно ознакомиться </w:t>
      </w:r>
      <w:hyperlink r:id="rId4" w:history="1">
        <w:r w:rsidRPr="00EF39C7">
          <w:rPr>
            <w:rFonts w:ascii="Times New Roman" w:hAnsi="Times New Roman" w:cs="Times New Roman"/>
            <w:color w:val="2E74B5" w:themeColor="accent1" w:themeShade="BF"/>
            <w:sz w:val="28"/>
            <w:u w:val="single"/>
          </w:rPr>
          <w:t>по ссылке</w:t>
        </w:r>
      </w:hyperlink>
      <w:r w:rsidRPr="00EF39C7">
        <w:rPr>
          <w:rFonts w:ascii="Times New Roman" w:hAnsi="Times New Roman" w:cs="Times New Roman"/>
          <w:color w:val="000000" w:themeColor="text1"/>
          <w:sz w:val="28"/>
        </w:rPr>
        <w:t>.</w:t>
      </w:r>
      <w:bookmarkStart w:id="0" w:name="_GoBack"/>
      <w:bookmarkEnd w:id="0"/>
    </w:p>
    <w:sectPr w:rsidR="00141497" w:rsidRPr="00EF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04"/>
    <w:rsid w:val="00116A04"/>
    <w:rsid w:val="00141497"/>
    <w:rsid w:val="00E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76ED"/>
  <w15:chartTrackingRefBased/>
  <w15:docId w15:val="{01FCACA8-522A-4CF5-ABD0-809EBDB0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logda.gosuslugi.ru/ofitsialno/ekonomika-i-finansy/otkrytyy-byudzhet/byudzhet-goroda-vologdy/proekty/dokumenty-omsu_35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Затепягин</dc:creator>
  <cp:keywords/>
  <dc:description/>
  <cp:lastModifiedBy>Александр Затепягин</cp:lastModifiedBy>
  <cp:revision>2</cp:revision>
  <dcterms:created xsi:type="dcterms:W3CDTF">2024-02-15T06:56:00Z</dcterms:created>
  <dcterms:modified xsi:type="dcterms:W3CDTF">2024-02-15T06:57:00Z</dcterms:modified>
</cp:coreProperties>
</file>