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41D6">
      <w:pPr>
        <w:pStyle w:val="ConsPlusNormal"/>
        <w:jc w:val="both"/>
        <w:outlineLvl w:val="0"/>
      </w:pPr>
      <w:bookmarkStart w:id="0" w:name="_GoBack"/>
      <w:bookmarkEnd w:id="0"/>
    </w:p>
    <w:p w:rsidR="00000000" w:rsidRDefault="000041D6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0041D6">
      <w:pPr>
        <w:pStyle w:val="ConsPlusTitle"/>
        <w:jc w:val="both"/>
      </w:pPr>
    </w:p>
    <w:p w:rsidR="00000000" w:rsidRDefault="000041D6">
      <w:pPr>
        <w:pStyle w:val="ConsPlusTitle"/>
        <w:jc w:val="center"/>
      </w:pPr>
      <w:r>
        <w:t>ПОСТАНОВЛЕНИЕ</w:t>
      </w:r>
    </w:p>
    <w:p w:rsidR="00000000" w:rsidRDefault="000041D6">
      <w:pPr>
        <w:pStyle w:val="ConsPlusTitle"/>
        <w:jc w:val="center"/>
      </w:pPr>
      <w:r>
        <w:t>от 3 ноября 2011 г. N 6550</w:t>
      </w:r>
    </w:p>
    <w:p w:rsidR="00000000" w:rsidRDefault="000041D6">
      <w:pPr>
        <w:pStyle w:val="ConsPlusTitle"/>
        <w:jc w:val="both"/>
      </w:pPr>
    </w:p>
    <w:p w:rsidR="00000000" w:rsidRDefault="000041D6">
      <w:pPr>
        <w:pStyle w:val="ConsPlusTitle"/>
        <w:jc w:val="center"/>
      </w:pPr>
      <w:r>
        <w:t>ОБ УТВЕРЖДЕНИИ УСТАВА МУНИЦИПАЛЬНОГО КАЗЕННОГО</w:t>
      </w:r>
    </w:p>
    <w:p w:rsidR="00000000" w:rsidRDefault="000041D6">
      <w:pPr>
        <w:pStyle w:val="ConsPlusTitle"/>
        <w:jc w:val="center"/>
      </w:pPr>
      <w:r>
        <w:t>УЧРЕЖДЕНИЯ "ЦЕНТРАЛИЗОВАННАЯ БУХГАЛТЕРИЯ, ОБСЛУЖИВАЮЩАЯ</w:t>
      </w:r>
    </w:p>
    <w:p w:rsidR="00000000" w:rsidRDefault="000041D6">
      <w:pPr>
        <w:pStyle w:val="ConsPlusTitle"/>
        <w:jc w:val="center"/>
      </w:pPr>
      <w:r>
        <w:t>МУНИЦИПАЛЬНЫЕ УЧРЕЖДЕНИЯ ГОРОДА ВОЛОГДЫ"</w:t>
      </w:r>
    </w:p>
    <w:p w:rsidR="00000000" w:rsidRDefault="000041D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41D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41D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г. Вологды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19.10.2015 N 7975,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распоряжений Заместителя Мэра г. Вологды по социальным вопросам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23.03.2017 N 35, от 06.07.2018 N 64,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распоряжений Департамента финансов Администрации г. Вологды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30.01.2019 N 2, от 3</w:t>
            </w:r>
            <w:r>
              <w:rPr>
                <w:color w:val="392C69"/>
              </w:rPr>
              <w:t>1.07.2019 N 24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02.08.2019 N 995, от 16.03.2022 N 363, от 07.11.2022 N 32,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20.12.2023 N 37, от 16.01.2024 N 1, от 08.08.2024 N 26)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ind w:firstLine="540"/>
        <w:jc w:val="both"/>
      </w:pPr>
      <w:r>
        <w:t>На основании постановления Администрации города Вологды от 30 ноября 2010 года N 6476 "О создании муниципальных казенных учреждений путем изменения типа существующих муниципальных бюджетных учреждений", постановления Администрации города Вологды от 29 октя</w:t>
      </w:r>
      <w:r>
        <w:t>бря 2010 года N 5791 "О порядке утверждения уставов муниципальных бюджетных и казенных учреждений и внесения изменений в них", статей 27, 44 Устава городского округа города Вологды постановляю:</w:t>
      </w:r>
    </w:p>
    <w:p w:rsidR="00000000" w:rsidRDefault="000041D6">
      <w:pPr>
        <w:pStyle w:val="ConsPlusNormal"/>
        <w:jc w:val="both"/>
      </w:pPr>
      <w:r>
        <w:t>(в ред. постановлений Администрации г. Вологды от 02.08.2019 N</w:t>
      </w:r>
      <w:r>
        <w:t xml:space="preserve"> 995, от 16.03.2022 N 363)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1. Переименовать муниципальное учреждение "Централизованная бухгалтерия, обслуживающая муниципальные образовательные учреждения города Вологды" в муниципальное казенное учреждение "Централизованная бухгалтерия, обслуживающая муни</w:t>
      </w:r>
      <w:r>
        <w:t>ципальные учреждения города Вологды".</w:t>
      </w:r>
    </w:p>
    <w:p w:rsidR="00000000" w:rsidRDefault="000041D6">
      <w:pPr>
        <w:pStyle w:val="ConsPlusNormal"/>
        <w:jc w:val="both"/>
      </w:pPr>
      <w:r>
        <w:t>(п. 1 в ред. постановления Администрации г. Вологды от 02.08.2019 N 995)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2. Утвердить прилагаемый </w:t>
      </w:r>
      <w:hyperlink w:anchor="Par40" w:tooltip="УСТАВ" w:history="1">
        <w:r>
          <w:rPr>
            <w:color w:val="0000FF"/>
          </w:rPr>
          <w:t>устав</w:t>
        </w:r>
      </w:hyperlink>
      <w:r>
        <w:t xml:space="preserve"> муниципального казенного учреждения "Централизованная бухгалтерия, обслуживающая </w:t>
      </w:r>
      <w:r>
        <w:t>муниципальные учреждения города Вологды".</w:t>
      </w:r>
    </w:p>
    <w:p w:rsidR="00000000" w:rsidRDefault="000041D6">
      <w:pPr>
        <w:pStyle w:val="ConsPlusNormal"/>
        <w:jc w:val="both"/>
      </w:pPr>
      <w:r>
        <w:t>(в ред. постановления Администрации г. Вологды от 02.08.2019 N 995)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3. Признать утратившим силу постановление Главы города Вологды от 21 декабря 2009 года N 6961 "Об утверждении устава муниципального учреждения "Це</w:t>
      </w:r>
      <w:r>
        <w:t>нтрализованная бухгалтерия, обслуживающая муниципальные образовательные учреждения города Вологды" в новой редакции и признании утратившими силу постановлений Главы города Вологды от 18 декабря 2007 года N 6040 и от 5 сентября 2008 года N 4825", за исключе</w:t>
      </w:r>
      <w:r>
        <w:t>нием пункта 3.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jc w:val="right"/>
      </w:pPr>
      <w:r>
        <w:t>Глава г. Вологды</w:t>
      </w:r>
    </w:p>
    <w:p w:rsidR="00000000" w:rsidRDefault="000041D6">
      <w:pPr>
        <w:pStyle w:val="ConsPlusNormal"/>
        <w:jc w:val="right"/>
      </w:pPr>
      <w:r>
        <w:t>Е.Б.ШУЛЕПОВ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jc w:val="right"/>
        <w:outlineLvl w:val="0"/>
      </w:pPr>
      <w:r>
        <w:t>Утвержден</w:t>
      </w:r>
    </w:p>
    <w:p w:rsidR="00000000" w:rsidRDefault="000041D6">
      <w:pPr>
        <w:pStyle w:val="ConsPlusNormal"/>
        <w:jc w:val="right"/>
      </w:pPr>
      <w:r>
        <w:t>Постановлением</w:t>
      </w:r>
    </w:p>
    <w:p w:rsidR="00000000" w:rsidRDefault="000041D6">
      <w:pPr>
        <w:pStyle w:val="ConsPlusNormal"/>
        <w:jc w:val="right"/>
      </w:pPr>
      <w:r>
        <w:t>Администрации г. Вологды</w:t>
      </w:r>
    </w:p>
    <w:p w:rsidR="00000000" w:rsidRDefault="000041D6">
      <w:pPr>
        <w:pStyle w:val="ConsPlusNormal"/>
        <w:jc w:val="right"/>
      </w:pPr>
      <w:r>
        <w:t>от 3 ноября 2011 г. N 6550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Title"/>
        <w:jc w:val="center"/>
      </w:pPr>
      <w:bookmarkStart w:id="1" w:name="Par40"/>
      <w:bookmarkEnd w:id="1"/>
      <w:r>
        <w:t>УСТАВ</w:t>
      </w:r>
    </w:p>
    <w:p w:rsidR="00000000" w:rsidRDefault="000041D6">
      <w:pPr>
        <w:pStyle w:val="ConsPlusTitle"/>
        <w:jc w:val="center"/>
      </w:pPr>
      <w:r>
        <w:t>МУНИЦИПАЛЬНОГО КАЗЕННОГО УЧРЕЖДЕНИЯ "ЦЕНТРАЛИЗОВАННАЯ</w:t>
      </w:r>
    </w:p>
    <w:p w:rsidR="00000000" w:rsidRDefault="000041D6">
      <w:pPr>
        <w:pStyle w:val="ConsPlusTitle"/>
        <w:jc w:val="center"/>
      </w:pPr>
      <w:r>
        <w:t>БУХГАЛТЕРИЯ, ОБСЛУЖИВАЮЩАЯ МУНИЦИПАЛЬНЫЕ УЧРЕЖДЕНИЯ</w:t>
      </w:r>
    </w:p>
    <w:p w:rsidR="00000000" w:rsidRDefault="000041D6">
      <w:pPr>
        <w:pStyle w:val="ConsPlusTitle"/>
        <w:jc w:val="center"/>
      </w:pPr>
      <w:r>
        <w:t>ГОРОДА ВОЛОГДЫ" (НОВАЯ РЕДАКЦИЯ)</w:t>
      </w:r>
    </w:p>
    <w:p w:rsidR="00000000" w:rsidRDefault="000041D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41D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41D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Заместителя Мэра г. Вологды по социальным вопросам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23.03.2017 N 35, от 06.07.2018 N 64,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распоряжений Департамента финансов Администрации г. Вологды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30.01.2019 N 2, </w:t>
            </w:r>
            <w:r>
              <w:rPr>
                <w:color w:val="392C69"/>
              </w:rPr>
              <w:t>от 31.07.2019 N 24,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постановления Администрации г. Вологды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16.03.2022 N 363,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распоряжений Департамента финансов Администрации г. Вологды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07.11.2022 N 32, от 20.12.2023 N 37, от 16.01.2024 N 1,</w:t>
            </w:r>
          </w:p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08.08.2024 N 26)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41D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41D6">
      <w:pPr>
        <w:pStyle w:val="ConsPlusNormal"/>
        <w:jc w:val="both"/>
      </w:pPr>
    </w:p>
    <w:p w:rsidR="00000000" w:rsidRDefault="000041D6">
      <w:pPr>
        <w:pStyle w:val="ConsPlusTitle"/>
        <w:jc w:val="center"/>
        <w:outlineLvl w:val="1"/>
      </w:pPr>
      <w:r>
        <w:t>1. Общие положения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ind w:firstLine="540"/>
        <w:jc w:val="both"/>
      </w:pPr>
      <w:r>
        <w:t>1.1. Полное наименование учреждения: муниципальное казенное учреждение "Централизованная бухгалтерия, обслуживающая муниципальные учреждения города Вологды" (далее - Учреждение).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Официальное сокращенное наименование Учреждения: МКУ "ЦБОМУ".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Учреждение явля</w:t>
      </w:r>
      <w:r>
        <w:t>ется некоммерческой организацией - муниципальным учреждением. Организационно-правовая форма - учреждение, тип Учреждения - казенное учреждение.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1.2. Учредителем и собственником имущества Учреждения является городской округ город Вологда. Полномочия учредит</w:t>
      </w:r>
      <w:r>
        <w:t>еля и собственника имущества Учреждения от имени городского округа города Вологды осуществляются Администрацией города Вологды (далее - Учредитель), в частности, функциональными органами Администрации города Вологды в соответствии с их компетенцией: Департ</w:t>
      </w:r>
      <w:r>
        <w:t>аментом финансов Администрации города Вологды и Департаментом имущественных отношений Администрации города Вологды.</w:t>
      </w:r>
    </w:p>
    <w:p w:rsidR="00000000" w:rsidRDefault="000041D6">
      <w:pPr>
        <w:pStyle w:val="ConsPlusNormal"/>
        <w:jc w:val="both"/>
      </w:pPr>
      <w:r>
        <w:t>(в ред. распоряжения Заместителя Мэра г. Вологды по социальным вопросам от 06.07.2018 N 64, постановления Администрации г. Вологды от 16.03.</w:t>
      </w:r>
      <w:r>
        <w:t>2022 N 363)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1.3. Учреждение приобретает права юридического лица и право на ведение финансово-хозяйственной деятельности с момента внесения в единый государственный реестр юридических лиц сведений о его создании, </w:t>
      </w:r>
      <w:r>
        <w:t>имеет обособленное имущество и отвечает им по своим обязательствам, имеет самостоятельный баланс, бюджетную смету, лицевые счета в органе, уполномоченном на открытие лицевых счетов муниципальным казенным учреждениям городского округа города Вологды, печать</w:t>
      </w:r>
      <w:r>
        <w:t xml:space="preserve"> с полным наименованием Учреждения на русском языке, а также, штампы, бланки со своим наименованием. Правоспособность Учреждения прекращается с </w:t>
      </w:r>
      <w:r>
        <w:lastRenderedPageBreak/>
        <w:t>момента внесения в единый государственный реестр юридических лиц сведений о его прекращении.</w:t>
      </w:r>
    </w:p>
    <w:p w:rsidR="00000000" w:rsidRDefault="000041D6">
      <w:pPr>
        <w:pStyle w:val="ConsPlusNormal"/>
        <w:jc w:val="both"/>
      </w:pPr>
      <w:r>
        <w:t>(в ред. постановлен</w:t>
      </w:r>
      <w:r>
        <w:t>ия Администрации г. Вологды от 16.03.2022 N 363, распоряжения Департамента финансов Администрации г. Вологды от 16.01.2024 N 1)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1.4. Учреждение в своей деятельности руководствуется Конституцией Российской Федерации, федеральными законами и иными нормативны</w:t>
      </w:r>
      <w:r>
        <w:t>ми правовыми актами Российской Федерации, законами и иными нормативными правовыми актами Вологодской области, Уставом городского округа города Вологды, иными муниципальными правовыми актами, в том числе настоящим Уставом.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1.5. Учреждение может от своего им</w:t>
      </w:r>
      <w:r>
        <w:t>ени приобретать и осуществлять гражданские права и нести гражданские обязанности, быть истцом и ответчиком в суде в соответствии с действующим законодательством Российской Федерации.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1.6. Деятельность Учреждения финансируется на основании бюджетной сметы, </w:t>
      </w:r>
      <w:r>
        <w:t>утвержденной в установленном порядке.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1.7.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городской округ город Вологда.</w:t>
      </w:r>
    </w:p>
    <w:p w:rsidR="00000000" w:rsidRDefault="000041D6">
      <w:pPr>
        <w:pStyle w:val="ConsPlusNormal"/>
        <w:jc w:val="both"/>
      </w:pPr>
      <w:r>
        <w:t xml:space="preserve">(п. </w:t>
      </w:r>
      <w:r>
        <w:t>1.7 введен распоряжением Департамента финансов Администрации г. Вологды от 07.11.2022 N 32)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1.8. Место нахождения Учреждения: 160019, Вологодская область, город Вологда, улица Чернышевского, дом 63.</w:t>
      </w:r>
    </w:p>
    <w:p w:rsidR="00000000" w:rsidRDefault="000041D6">
      <w:pPr>
        <w:pStyle w:val="ConsPlusNormal"/>
        <w:jc w:val="both"/>
      </w:pPr>
      <w:r>
        <w:t>(пункт в ред. распоряжения Департамента финансов Админист</w:t>
      </w:r>
      <w:r>
        <w:t>рации г. Вологды от 30.01.2019 N 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1.9. Почтовый адрес Учреждения: 160019, Вологодская область, город Вологда, улица Чернышевского, дом 63.</w:t>
      </w:r>
    </w:p>
    <w:p w:rsidR="00000000" w:rsidRDefault="000041D6">
      <w:pPr>
        <w:pStyle w:val="ConsPlusNormal"/>
        <w:jc w:val="both"/>
      </w:pPr>
      <w:r>
        <w:t>(пункт в ред. распоряжения Департамента финансов Администрации г. Вологды от 30.01.2019 N 2)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Title"/>
        <w:jc w:val="center"/>
        <w:outlineLvl w:val="1"/>
      </w:pPr>
      <w:r>
        <w:t>2. Цели и виды деятел</w:t>
      </w:r>
      <w:r>
        <w:t>ьности Учреждения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ind w:firstLine="540"/>
        <w:jc w:val="both"/>
      </w:pPr>
      <w:r>
        <w:t>2.1. Предметом деятельности Учреждения является: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осуществление бюджетного (бухгалтерского) учета муниципальных казенных, бюджетных и автономных учреждений города Вологды, Администрации города Вологды, отраслевых органов Администрации гор</w:t>
      </w:r>
      <w:r>
        <w:t>ода Вологды (далее - обслуживаемые учреждения);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ведение кадрового делопроизводства муниципальных казенных, бюджетных и автономных учреждений города Вологды, Администрации города Вологды, отраслевых органов Администрации города Вологды, за исключением Управ</w:t>
      </w:r>
      <w:r>
        <w:t>ления опеки и попечительства Администрации города Вологды (далее - органы Администрации города Вологды) на основании соглашений, заключенных Учреждением с муниципальными казенными, бюджетными и автономными учреждениями города Вологды, Администрацией города</w:t>
      </w:r>
      <w:r>
        <w:t xml:space="preserve"> Вологды, органами Администрации города Вологды;</w:t>
      </w:r>
    </w:p>
    <w:p w:rsidR="00000000" w:rsidRDefault="000041D6">
      <w:pPr>
        <w:pStyle w:val="ConsPlusNormal"/>
        <w:jc w:val="both"/>
      </w:pPr>
      <w:r>
        <w:t>(в ред. распоряжения Департамента финансов Администрации г. Вологды от 08.08.2024 N 26)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осуществление отдельных полномочий, направленных на обеспечение муниципальных нужд, в соответствии с законодательством </w:t>
      </w:r>
      <w:r>
        <w:t xml:space="preserve">Российской Федерации и иными нормативными правовыми </w:t>
      </w:r>
      <w:r>
        <w:lastRenderedPageBreak/>
        <w:t>актами о контрактной системе в сфере закупок.</w:t>
      </w:r>
    </w:p>
    <w:p w:rsidR="00000000" w:rsidRDefault="000041D6">
      <w:pPr>
        <w:pStyle w:val="ConsPlusNormal"/>
        <w:jc w:val="both"/>
      </w:pPr>
      <w:r>
        <w:t>(п. 2.1 в ред. распоряжения Департамента финансов Администрации г. Вологды от 31.07.2019 N 24)</w:t>
      </w:r>
    </w:p>
    <w:p w:rsidR="00000000" w:rsidRDefault="000041D6">
      <w:pPr>
        <w:pStyle w:val="ConsPlusNormal"/>
        <w:spacing w:before="240"/>
        <w:ind w:firstLine="540"/>
        <w:jc w:val="both"/>
      </w:pPr>
      <w:bookmarkStart w:id="2" w:name="Par82"/>
      <w:bookmarkEnd w:id="2"/>
      <w:r>
        <w:t>2.2. Целями деятельности Учреждения являются: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выполне</w:t>
      </w:r>
      <w:r>
        <w:t>ние работ по ведению бюджетного (бухгалтерского) учета в обслуживаемых учреждениях, формирование и своевременное предоставление информации, связанной с деятельностью учреждений, по данным бюджетного (бухгалтерского) учета;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формирование полной, достоверной,</w:t>
      </w:r>
      <w:r>
        <w:t xml:space="preserve"> своевременной и качественной бюджетной (бухгалтерской) отчетности, в том числе составление сводной бюджетной (бухгалтерской) отчетности обслуживаемых учреждений, а также налоговой, статистической и иной отчетности по утвержденным планам хозяйственной деят</w:t>
      </w:r>
      <w:r>
        <w:t>ельности, бюджетным сметам на содержание обслуживаемых учреждений, выполнение мероприятий и муниципальных программ;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выполнение работ по обработке данных, по созданию и использованию баз данных обслуживаемых учреждений и информационных ресурсов;</w:t>
      </w:r>
    </w:p>
    <w:p w:rsidR="00000000" w:rsidRDefault="000041D6">
      <w:pPr>
        <w:pStyle w:val="ConsPlusNormal"/>
        <w:jc w:val="both"/>
      </w:pPr>
      <w:r>
        <w:t>(абзац введ</w:t>
      </w:r>
      <w:r>
        <w:t>ен распоряжением Департамента финансов Администрации г. Вологды от 07.11.2022 N 32)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обеспечение реализации трудовых отношений и иных непосредственно связанных с ними отношений в муниципальных казенных, бюджетных и автономных учреждениях города Вологды, Адм</w:t>
      </w:r>
      <w:r>
        <w:t>инистрации города Вологды, органах Администрации города Вологды;</w:t>
      </w:r>
    </w:p>
    <w:p w:rsidR="00000000" w:rsidRDefault="000041D6">
      <w:pPr>
        <w:pStyle w:val="ConsPlusNormal"/>
        <w:jc w:val="both"/>
      </w:pPr>
      <w:r>
        <w:t>(абзац введен распоряжением Департамента финансов Администрации г. Вологды от 20.12.2023 N 37; в ред. распоряжения Департамента финансов Администрации г. Вологды от 08.08.2024 N 26)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обеспечение муниципальных нужд в соответствии с законодательством Российской Федерации и иными нормативными правовыми актами о контрактной системе в сфере закупок.</w:t>
      </w:r>
    </w:p>
    <w:p w:rsidR="00000000" w:rsidRDefault="000041D6">
      <w:pPr>
        <w:pStyle w:val="ConsPlusNormal"/>
        <w:jc w:val="both"/>
      </w:pPr>
      <w:r>
        <w:t>(п. 2.2 в ред. распоряжения Департамента финансов Администрации г. Вологды от 31.07.2019 N 2</w:t>
      </w:r>
      <w:r>
        <w:t>4)</w:t>
      </w:r>
    </w:p>
    <w:p w:rsidR="00000000" w:rsidRDefault="000041D6">
      <w:pPr>
        <w:pStyle w:val="ConsPlusNormal"/>
        <w:spacing w:before="240"/>
        <w:ind w:firstLine="540"/>
        <w:jc w:val="both"/>
      </w:pPr>
      <w:bookmarkStart w:id="3" w:name="Par91"/>
      <w:bookmarkEnd w:id="3"/>
      <w:r>
        <w:t>2.3. Для достижения поставленных целей Учреждение осуществляет следующие основные виды деятельности:</w:t>
      </w:r>
    </w:p>
    <w:p w:rsidR="00000000" w:rsidRDefault="000041D6">
      <w:pPr>
        <w:pStyle w:val="ConsPlusNormal"/>
        <w:jc w:val="both"/>
      </w:pPr>
      <w:r>
        <w:t>(в ред. распоряжений Департамента финансов Администрации г. Вологды от 31.07.2019 N 24, от 07.11.2022 N 32)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Абзац исключен с 01.09.2019. - Рас</w:t>
      </w:r>
      <w:r>
        <w:t>поряжение Департамента финансов Администрации г. Вологды от 31.07.2019 N 24: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ведение на основании соглашения бюджетного (бухгалтерского) учета обслуживаемых учреждений в соответствии с требованиями действующего законодательства и принятой учетной политикой</w:t>
      </w:r>
      <w:r>
        <w:t xml:space="preserve"> Учреждения;</w:t>
      </w:r>
    </w:p>
    <w:p w:rsidR="00000000" w:rsidRDefault="000041D6">
      <w:pPr>
        <w:pStyle w:val="ConsPlusNormal"/>
        <w:jc w:val="both"/>
      </w:pPr>
      <w:r>
        <w:t>(в ред. распоряжения Департамента финансов Администрации г. Вологды от 07.11.2022 N 32)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открытие и ведение лицевых счетов обслуживаемых учреждений в органе, уполномоченном на открытие лицевых счетов муниципальным учреждениям городского округа </w:t>
      </w:r>
      <w:r>
        <w:t>города Вологды;</w:t>
      </w:r>
    </w:p>
    <w:p w:rsidR="00000000" w:rsidRDefault="000041D6">
      <w:pPr>
        <w:pStyle w:val="ConsPlusNormal"/>
        <w:jc w:val="both"/>
      </w:pPr>
      <w:r>
        <w:t>(в ред. постановления Администрации г. Вологды от 16.03.2022 N 363)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осуществление расчетов с работниками обслуживаемых учреждений по оплате труда, начисление и уплата страховых взносов в установленном порядке;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lastRenderedPageBreak/>
        <w:t>обеспечение своевременного осу</w:t>
      </w:r>
      <w:r>
        <w:t>ществления расчетов с контрагентами обслуживаемых учреждений в установленном порядке;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ведение расчетов с подотчетными лицами, осуществление контроля за расходованием денежных средств в соответствии с действующим законодательством;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согласование расчета пока</w:t>
      </w:r>
      <w:r>
        <w:t>зателей планов финансово-хозяйственной деятельности обслуживаемых учреждений;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участие в осуществлении внутреннего контроля обслуживаемых учреждений, предусмотренного Федеральным законом от 6 декабря 2011 года N 402-ФЗ "О бухгалтерском учете" (с последующим</w:t>
      </w:r>
      <w:r>
        <w:t>и изменениями);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обеспечение достоверного учета материальных ценностей и денежных средств обслуживаемых учреждений;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осуществление учета, хранения и расходования наличных денежных средств, находящихся в кассе Учреждения, в соответствии с установленным порядк</w:t>
      </w:r>
      <w:r>
        <w:t>ом ведения кассовых операций;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ведение учета, обеспечение хранения финансовых документов, бланков строгой отчетности в соответствии с инструкцией по бюджетному (бухгалтерскому) учету и утвержденной учетной политикой Учреждения;</w:t>
      </w:r>
    </w:p>
    <w:p w:rsidR="00000000" w:rsidRDefault="000041D6">
      <w:pPr>
        <w:pStyle w:val="ConsPlusNormal"/>
        <w:jc w:val="both"/>
      </w:pPr>
      <w:r>
        <w:t>(в ред. распоряжения Департам</w:t>
      </w:r>
      <w:r>
        <w:t>ента финансов Администрации г. Вологды от 30.01.2019 N 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участие в проведении инвентаризации имущества и обязательств обслуживаемых учреждений в соответствии с действующим законодательством;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своевременное и правильное определение результатов инвентаризаци</w:t>
      </w:r>
      <w:r>
        <w:t>и и отражение их в учете;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составление бюджетной (бухгалтерской) отчетности по каждому обслуживаемому учреждению в установленном порядке;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составление и представление иной установленной действующим законодательством отчетности в органы статистики, налоговые </w:t>
      </w:r>
      <w:r>
        <w:t>и иные органы;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проведение работы по внедрению современных технологий автоматизации процесса ведения бухгалтерского (бюджетного) учета и отчетности;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обеспечение сохранности бухгалтерских документов согласно утвержденной руководителем Учреждения номенклатуре</w:t>
      </w:r>
      <w:r>
        <w:t xml:space="preserve"> дел и в соответствии с правилами организации архивного дела;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обработка данных и деятельность, связанная с обработкой данных обслуживаемых учреждений;</w:t>
      </w:r>
    </w:p>
    <w:p w:rsidR="00000000" w:rsidRDefault="000041D6">
      <w:pPr>
        <w:pStyle w:val="ConsPlusNormal"/>
        <w:jc w:val="both"/>
      </w:pPr>
      <w:r>
        <w:t>(абзац введен распоряжением Департамента финансов Администрации г. Вологды от 07.11.2022 N 32)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создание специальных отчетов на основании данных бюджетного (бухгалтерского) учета обслуживаемых учреждений;</w:t>
      </w:r>
    </w:p>
    <w:p w:rsidR="00000000" w:rsidRDefault="000041D6">
      <w:pPr>
        <w:pStyle w:val="ConsPlusNormal"/>
        <w:jc w:val="both"/>
      </w:pPr>
      <w:r>
        <w:t>(абзац введен распоряжением Департамента финансов Администрации г. Вологды от 07.11.2022 N 32)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lastRenderedPageBreak/>
        <w:t>участие в подготовке документов, предусмотренных дей</w:t>
      </w:r>
      <w:r>
        <w:t>ствующим законодательством, по планированию доходов и расходов бюджета в отношении обслуживаемых учреждений;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осуществление функций администратора доходов бюджета в отношении закрепленных платежей и иных бюджетных полномочий в соответствии со статусом участ</w:t>
      </w:r>
      <w:r>
        <w:t>ника бюджетного процесса, которыми наделено Учреждение, в порядке, предусмотренном действующим бюджетным законодательством Российской Федерации и муниципальными правовыми актами городского округа города Вологды;</w:t>
      </w:r>
    </w:p>
    <w:p w:rsidR="00000000" w:rsidRDefault="000041D6">
      <w:pPr>
        <w:pStyle w:val="ConsPlusNormal"/>
        <w:jc w:val="both"/>
      </w:pPr>
      <w:r>
        <w:t>(в ред. постановления Администрации г. Волог</w:t>
      </w:r>
      <w:r>
        <w:t>ды от 16.03.2022 N 363)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оформление трудовых отношений и иных непосредственно связанных с ними отношений с работниками муниципальных казенных, бюджетных и автономных учреждений города Вологды, лицами, замещающими должности муниципальной службы и работниками</w:t>
      </w:r>
      <w:r>
        <w:t>, не являющимися муниципальными служащими в Администрации города Вологды, органах Администрации города Вологды;</w:t>
      </w:r>
    </w:p>
    <w:p w:rsidR="00000000" w:rsidRDefault="000041D6">
      <w:pPr>
        <w:pStyle w:val="ConsPlusNormal"/>
        <w:jc w:val="both"/>
      </w:pPr>
      <w:r>
        <w:t>(в ред. распоряжений Департамента финансов Администрации г. Вологды от 20.12.2023 N 37, от 08.08.2024 N 26)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оформление трудовых отношений с руко</w:t>
      </w:r>
      <w:r>
        <w:t>водителями муниципальных учреждений и предприятий городского округа города Вологды;</w:t>
      </w:r>
    </w:p>
    <w:p w:rsidR="00000000" w:rsidRDefault="000041D6">
      <w:pPr>
        <w:pStyle w:val="ConsPlusNormal"/>
        <w:jc w:val="both"/>
      </w:pPr>
      <w:r>
        <w:t>(абзац введен распоряжением Департамента финансов Администрации г. Вологды от 20.12.2023 N 37)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документационное обеспечение назначения и перерасчета доплаты к пенсии, пенси</w:t>
      </w:r>
      <w:r>
        <w:t>и за выслугу лет лицам, замещавшим муниципальные должности города Вологды, и лицам, замещавшим должности муниципальной службы органов местного самоуправления города Вологды;</w:t>
      </w:r>
    </w:p>
    <w:p w:rsidR="00000000" w:rsidRDefault="000041D6">
      <w:pPr>
        <w:pStyle w:val="ConsPlusNormal"/>
        <w:jc w:val="both"/>
      </w:pPr>
      <w:r>
        <w:t>(абзац введен распоряжением Департамента финансов Администрации г. Вологды от 20.1</w:t>
      </w:r>
      <w:r>
        <w:t>2.2023 N 37)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осуществление полномочий по определению поставщиков (подрядчиков, исполнителей) для соответствующих заказчиков в соответствии с Федеральным законом от 5 апреля 2013 года N 44-ФЗ "О контрактной системе в сфере закупок товаров, работ, услуг для </w:t>
      </w:r>
      <w:r>
        <w:t>обеспечения государственных и муниципальных нужд" (с последующими изменениями) и муниципальными правовыми актами;</w:t>
      </w:r>
    </w:p>
    <w:p w:rsidR="00000000" w:rsidRDefault="000041D6">
      <w:pPr>
        <w:pStyle w:val="ConsPlusNormal"/>
        <w:jc w:val="both"/>
      </w:pPr>
      <w:r>
        <w:t>(абзац введен распоряжением Департамента финансов Администрации г. Вологды от 20.12.2023 N 37)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формирование сводной информации о закупках това</w:t>
      </w:r>
      <w:r>
        <w:t>ров, работ, услуг для обеспечения муниципальных нужд городского округа города Вологды;</w:t>
      </w:r>
    </w:p>
    <w:p w:rsidR="00000000" w:rsidRDefault="000041D6">
      <w:pPr>
        <w:pStyle w:val="ConsPlusNormal"/>
        <w:jc w:val="both"/>
      </w:pPr>
      <w:r>
        <w:t>(абзац введен распоряжением Департамента финансов Администрации г. Вологды от 20.12.2023 N 37)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участие в подготовке проектов муниципальных правовых актов в сфере закупок</w:t>
      </w:r>
      <w:r>
        <w:t xml:space="preserve"> товаров, работ, услуг для обеспечения муниципальных нужд городского округа города Вологды.</w:t>
      </w:r>
    </w:p>
    <w:p w:rsidR="00000000" w:rsidRDefault="000041D6">
      <w:pPr>
        <w:pStyle w:val="ConsPlusNormal"/>
        <w:jc w:val="both"/>
      </w:pPr>
      <w:r>
        <w:t>(абзац введен распоряжением Департамента финансов Администрации г. Вологды от 20.12.2023 N 37)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2.4. Виды деятельности, указанные в </w:t>
      </w:r>
      <w:hyperlink w:anchor="Par91" w:tooltip="2.3. Для достижения поставленных целей Учреждение осуществляет следующие основные виды деятельности:" w:history="1">
        <w:r>
          <w:rPr>
            <w:color w:val="0000FF"/>
          </w:rPr>
          <w:t>пункте 2.3</w:t>
        </w:r>
      </w:hyperlink>
      <w:r>
        <w:t xml:space="preserve"> настоящего Устава, Учреждение вправе осуществлять в качестве деятельности, приносящей доход. Учреждение вправе по своему усмотрению выполнять работы, </w:t>
      </w:r>
      <w:r>
        <w:t xml:space="preserve">оказывать услуги, относящиеся к основным видам деятельности, </w:t>
      </w:r>
      <w:r>
        <w:lastRenderedPageBreak/>
        <w:t>для граждан и юридических лиц за плату и на одинаковых при оказании однородных услуг условиях в порядке, установленном законодательством.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Учреждение вправе осуществлять приносящую доход деятельно</w:t>
      </w:r>
      <w:r>
        <w:t xml:space="preserve">сть лишь постольку, поскольку это служит достижению целей, указанных в </w:t>
      </w:r>
      <w:hyperlink w:anchor="Par82" w:tooltip="2.2. Целями деятельности Учреждения являются:" w:history="1">
        <w:r>
          <w:rPr>
            <w:color w:val="0000FF"/>
          </w:rPr>
          <w:t>пункте 2.2</w:t>
        </w:r>
      </w:hyperlink>
      <w:r>
        <w:t xml:space="preserve"> настоящего Устава, ради которых оно создано, и соответствует таким целям.</w:t>
      </w:r>
    </w:p>
    <w:p w:rsidR="00000000" w:rsidRDefault="000041D6">
      <w:pPr>
        <w:pStyle w:val="ConsPlusNormal"/>
        <w:jc w:val="both"/>
      </w:pPr>
      <w:r>
        <w:t>(п. 2.4 в ред. распоряжения</w:t>
      </w:r>
      <w:r>
        <w:t xml:space="preserve"> Департамента финансов Администрации г. Вологды от 07.11.2022 N 32)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Title"/>
        <w:jc w:val="center"/>
        <w:outlineLvl w:val="1"/>
      </w:pPr>
      <w:r>
        <w:t>3. Права и обязанности Учреждения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ind w:firstLine="540"/>
        <w:jc w:val="both"/>
      </w:pPr>
      <w:r>
        <w:t>3.1. Учреждение самостоятельно осуществляет деятельность в пределах, установленных действующим законодательством Российской Федерации и настоящим Уставо</w:t>
      </w:r>
      <w:r>
        <w:t>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3.2. Право Учреждения осуществлять деятельность, для занятия которой необходимы получение специального разрешения (лицензии), членство в саморегулируемой организации или получение свидетельства саморегулируемой организации о допуске к определенному виду</w:t>
      </w:r>
      <w:r>
        <w:t xml:space="preserve"> работ, возникает с момента получения такого разрешения (лицензии)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 </w:t>
      </w:r>
      <w:r>
        <w:t>прекращается при прекращении действия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3.3. Учреждение вправе владеть и пользоваться закрепленным </w:t>
      </w:r>
      <w:r>
        <w:t>за ним имуществом в пределах прав, определенных действующим законодательством, целями своей деятельности, заданиями Учредителя и настоящим Уставом.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3.4. Учреждение имеет право: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для осуществления своих функций заключать договоры в соответствии с действующим законодательством Российской Федерации;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требовать от обслуживаемых учреждений своевременного представления необходимых для бюджетного (бухгалтерского) учета и контроля документ</w:t>
      </w:r>
      <w:r>
        <w:t>ов;</w:t>
      </w:r>
    </w:p>
    <w:p w:rsidR="00000000" w:rsidRDefault="000041D6">
      <w:pPr>
        <w:pStyle w:val="ConsPlusNormal"/>
        <w:jc w:val="both"/>
      </w:pPr>
      <w:r>
        <w:t>(в ред. распоряжения Департамента финансов Администрации г. Вологды от 30.01.2019 N 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не принимать к учету первичные документы по операциям, которые нарушают действующее законодательство или составлены не по утвержденным в установленном порядке формам</w:t>
      </w:r>
      <w:r>
        <w:t>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представлять руководителям обслуживаемых учреждений предложения о наложении взысканий на работников учреждения, допустивших некачественное оформление и составление документов, несвоевременную передачу их для отражения на счетах бухгалтерского учета и отч</w:t>
      </w:r>
      <w:r>
        <w:t>етности, допустивших недостоверность содержащихся в документах данных, недостачу материальных ценностей и иные нарушения, выявленные Учреждением.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3.5. Учреждение обязано: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планировать свою деятельность и определять перспективы развития по согласованию с Учр</w:t>
      </w:r>
      <w:r>
        <w:t>едителем;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эффективно использовать имущество, обеспечивать его сохранность и не допускать </w:t>
      </w:r>
      <w:r>
        <w:lastRenderedPageBreak/>
        <w:t>ухудшения его технического состояния, за исключением случаев, связанных с нормальным износом и форс-мажорными обстоятельствами;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использовать имущество строго по целево</w:t>
      </w:r>
      <w:r>
        <w:t>му назначению, поддерживать его в надлежащем состоянии и осуществлять капитальный и текущий ремонты;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обеспечивать учет и сохранность документов постоянного хранения, возникающих в процессе функционирования Учреждения, а также их своевременную передачу на х</w:t>
      </w:r>
      <w:r>
        <w:t>ранение в установленном порядке при реорганизации или ликвидации Учреждения и нести ответственность за нарушение учета и сохранности документов;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оплачивать труд работников в соответствии с трудовым законодательством и нормативными правовыми актами городско</w:t>
      </w:r>
      <w:r>
        <w:t>го округа города Вологды с соблюдением гарантий, установленных действующим законодательством Российской Федерации;</w:t>
      </w:r>
    </w:p>
    <w:p w:rsidR="00000000" w:rsidRDefault="000041D6">
      <w:pPr>
        <w:pStyle w:val="ConsPlusNormal"/>
        <w:jc w:val="both"/>
      </w:pPr>
      <w:r>
        <w:t>(в ред. постановления Администрации г. Вологды от 16.03.2022 N 363)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осуществлять бюджетный (бухгалтерский) учет, вести статистическую и бюдже</w:t>
      </w:r>
      <w:r>
        <w:t>тную (бухгалтерскую) отчетность, представлять информацию о своей деятельности Учредителю, органам государственной статистики, налоговым органам, иным лицам в соответствии с законодательством Российской Федерации и муниципальными правовыми актами городского</w:t>
      </w:r>
      <w:r>
        <w:t xml:space="preserve"> округа города Вологды;</w:t>
      </w:r>
    </w:p>
    <w:p w:rsidR="00000000" w:rsidRDefault="000041D6">
      <w:pPr>
        <w:pStyle w:val="ConsPlusNormal"/>
        <w:jc w:val="both"/>
      </w:pPr>
      <w:r>
        <w:t>(в ред. распоряжения Департамента финансов Администрации г. Вологды от 30.01.2019 N 2, постановления Администрации г. Вологды от 16.03.2022 N 363)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представлять информацию и отчитываться о результатах деятельности в порядке и сроки, </w:t>
      </w:r>
      <w:r>
        <w:t>установленные Учредителем, в пределах, установленных законодательством Российской Федерации;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осуществлять мероприятия по гражданской обороне, противопожарной безопасности, мобилизационной подготовке и защите от чрезвычайных ситуаций в соответствии с действ</w:t>
      </w:r>
      <w:r>
        <w:t>ующим законодательством Российской Федерации;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составлять бюджетную смету Учреждения и обеспечивать ее утверждение в порядке, установленном Учредителем;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обеспечивать результативность, целевой характер использования предусмотренных Учреждению лимитов бюджетн</w:t>
      </w:r>
      <w:r>
        <w:t>ых обязательств;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обеспечивать защиту информации конфиденциального характера (включая персональные данные);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обеспечивать учет, сохранность и использование архивных документов (постоянного хранения и по личному составу);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обеспечивать организацию и ведение де</w:t>
      </w:r>
      <w:r>
        <w:t>лопроизводства Учреждения в соответствии с установленными требованиями;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планировать и осуществлять закупки в соответствии с требованиями Федерального закона от 5 апреля 2013 года N 44-ФЗ "О контрактной системе в сфере закупок товаров, работ, услуг для обес</w:t>
      </w:r>
      <w:r>
        <w:t>печения государственных и муниципальных нужд" (с последующими изменениями);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обеспечивать доступ к информации о деятельности Учреждения в соответствии с </w:t>
      </w:r>
      <w:r>
        <w:lastRenderedPageBreak/>
        <w:t>Федеральным законом от 9 февраля 2009 года N 8-ФЗ "Об обеспечении доступа к информации о деятельности го</w:t>
      </w:r>
      <w:r>
        <w:t>сударственных органов и органов местного самоуправления" (с последующими изменениями);</w:t>
      </w:r>
    </w:p>
    <w:p w:rsidR="00000000" w:rsidRDefault="000041D6">
      <w:pPr>
        <w:pStyle w:val="ConsPlusNormal"/>
        <w:jc w:val="both"/>
      </w:pPr>
      <w:r>
        <w:t>(абзац введен распоряжением Департамента финансов Администрации г. Вологды от 07.11.2022 N 32)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 xml:space="preserve">заключать соглашения о взаимодействии с органами государственной власти и </w:t>
      </w:r>
      <w:r>
        <w:t>органами местного самоуправления по вопросам предоставления государственных и муниципальных услуг, договор с многофункциональными центрами предоставления государственных и муниципальных услуг.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3.6. Учреждение несет ответственность в соответствии с действую</w:t>
      </w:r>
      <w:r>
        <w:t>щим законодательством Российской Федерации.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3.7. Контроль и ревизия деятельности Учреждения осуществляются Учредителем, Контрольно-счетной палатой города Вологды, а также налоговыми, финансовыми и другими органами в пределах их компетенции.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3.8. Контроль за использованием имущества, закрепленного за Учреждением на праве оперативного управления, осуществляет Департамент имущественных отношений Администрации города Вологды.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Title"/>
        <w:jc w:val="center"/>
        <w:outlineLvl w:val="1"/>
      </w:pPr>
      <w:r>
        <w:t>4. Имущество и финансовое обеспечение Учреждения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ind w:firstLine="540"/>
        <w:jc w:val="both"/>
      </w:pPr>
      <w:r>
        <w:t>4.1. Имущество Учреж</w:t>
      </w:r>
      <w:r>
        <w:t>дения является собственностью городского округа города Вологды и закрепляется за Учреждением на праве оперативного управления.</w:t>
      </w:r>
    </w:p>
    <w:p w:rsidR="00000000" w:rsidRDefault="000041D6">
      <w:pPr>
        <w:pStyle w:val="ConsPlusNormal"/>
        <w:jc w:val="both"/>
      </w:pPr>
      <w:r>
        <w:t>(в ред. постановления Администрации г. Вологды от 16.03.2022 N 363)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Земельный участок, необходимый для выполнения Учреждением сво</w:t>
      </w:r>
      <w:r>
        <w:t>их уставных функций, предоставляется ему на праве постоянного (бессрочного) пользования.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4.2. Источниками формирования имущества Учреждения являются: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средства, выделенные из бюджета города Вологды по утвержденной бюджетной смете;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имущество, переданное Учре</w:t>
      </w:r>
      <w:r>
        <w:t>ждению его собственником;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доходы Учреждения от иной приносящей доход деятельности;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иные источники, не противоречащие действующему законодательству.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4.3. Учреждение осуществляет в отношении закрепленного за ним имущества права владения, пользования и распор</w:t>
      </w:r>
      <w:r>
        <w:t>яжения в пределах, установленных законом, в соответствии с целями своей деятельности, назначением этого имущества и, если иное не установлено законом и настоящим Уставом, распоряжается этим имуществом с согласия собственника имущества.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4.4. Заключение дого</w:t>
      </w:r>
      <w:r>
        <w:t>воров, предусматривающих переход прав владения и (или) пользования в отношении муниципального имущества, закрепленного за Учреждением, осуществляется в установленном действующим законодательством Российской Федерации порядке с письменного согласия собствен</w:t>
      </w:r>
      <w:r>
        <w:t>ника имущества.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4.5. При осуществлении оперативного управления имуществом Учреждение обязано: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lastRenderedPageBreak/>
        <w:t>использовать его эффективно и рационально;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обеспечивать сохранность имущества и не допускать ухудшение его технического состояния, за исключением случаев, связанн</w:t>
      </w:r>
      <w:r>
        <w:t>ых с нормальным износом и форс-мажорными обстоятельствами;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использовать имущество строго по целевому назначению.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4.6. Имущество, закрепленное на праве оперативного управления, может быть изъято у Учреждения по основаниям и в порядке, установленных действую</w:t>
      </w:r>
      <w:r>
        <w:t>щим законодательством.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Собственник имущества вправе изъять закрепленное за Учреждением излишнее, неиспользуемое либо используемое не по назначению имущество и распорядиться им.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4.7. Учреждение не вправе выступать учредителем (участником) юридических лиц, о</w:t>
      </w:r>
      <w:r>
        <w:t>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4.8. Учреждение не имеет права предоставлять и получат</w:t>
      </w:r>
      <w:r>
        <w:t>ь кредиты (займы). Субсидии и бюджетные кредиты Учреждению не предоставляются.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4.9. Учреждение не вправе совершать крупные сделки и сделки, в отношении которых имеется заинтересованность, возможными последствиями которых являются отчуждение или обременение</w:t>
      </w:r>
      <w:r>
        <w:t xml:space="preserve"> имущества, закрепленного за Учреждением, или имущества, приобретенного за счет средств, выделенных Учреждению из бюджета города Вологды, если иное не установлено законодательством Российской Федерации.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4.10. Доходы от использования муниципального имуществ</w:t>
      </w:r>
      <w:r>
        <w:t>а, находящегося в собственности городского округа города Вологды и переданного в оперативное управление Учреждению, Учреждение использует в порядке, предусмотренном действующим бюджетным законодательством Российской Федерации и нормативными правовыми актам</w:t>
      </w:r>
      <w:r>
        <w:t>и городского округа города Вологды.</w:t>
      </w:r>
    </w:p>
    <w:p w:rsidR="00000000" w:rsidRDefault="000041D6">
      <w:pPr>
        <w:pStyle w:val="ConsPlusNormal"/>
        <w:jc w:val="both"/>
      </w:pPr>
      <w:r>
        <w:t>(в ред. постановления Администрации г. Вологды от 16.03.2022 N 363)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4.11. Заключение и оплата Учреждением муниципальных контрактов, иных договоров, подлежащих исполнению за счет бюджетных средств, производятся от имени городского округа города Вологды в пределах доведенных Учреждению лимитов бюджетных обязательств, если ин</w:t>
      </w:r>
      <w:r>
        <w:t>ое не установлено законодательством Российской Федерации, и с учетом принятых и неисполненных обязательств.</w:t>
      </w:r>
    </w:p>
    <w:p w:rsidR="00000000" w:rsidRDefault="000041D6">
      <w:pPr>
        <w:pStyle w:val="ConsPlusNormal"/>
        <w:jc w:val="both"/>
      </w:pPr>
      <w:r>
        <w:t>(в ред. постановления Администрации г. Вологды от 16.03.2022 N 363)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Title"/>
        <w:jc w:val="center"/>
        <w:outlineLvl w:val="1"/>
      </w:pPr>
      <w:r>
        <w:t>5. Организация деятельности и управление Учреждением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ind w:firstLine="540"/>
        <w:jc w:val="both"/>
      </w:pPr>
      <w:r>
        <w:t>5.1. Организация деятельн</w:t>
      </w:r>
      <w:r>
        <w:t>ости и управление Учреждением осуществляются в соответствии с действующим законодательством и настоящим Уставом.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5.2. Учредитель в отношении Учреждения обладает следующими полномочиями: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осуществление контроля деятельности Учреждения в части сохранности, эф</w:t>
      </w:r>
      <w:r>
        <w:t>фективного использования и распоряжения закрепленным за ним муниципальным имуществом, целевого и эффективного использования бюджетных средств;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lastRenderedPageBreak/>
        <w:t>утверждение Устава Учреждения, изменений и дополнений в него;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согласование в установленном порядке штатного распи</w:t>
      </w:r>
      <w:r>
        <w:t>сания Учреждения;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назначение на должность и освобождение от должности руководителя Учреждения;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принятие решения о реорганизации, ликвидации, изменении типа Учреждения в установленном порядке;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иные полномочия, предусмотренные действующим законодательством.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5.3. Учреждение возглавляет руководитель, назначаемый на должность и освобождаемый от должности в порядке, установленном постановлением Администрации города Вологды.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5.4. Руководитель Учреждения принимается на работу по срочному трудовому договору, заключа</w:t>
      </w:r>
      <w:r>
        <w:t>емому на срок не более пяти лет.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5.5. Руководитель Учреждения в своей деятельности руководствуется законодательством Российской Федерации, настоящим Уставом, распоряжениями Учредителя, трудовым договором, заключенным в установленном порядке, должностным ре</w:t>
      </w:r>
      <w:r>
        <w:t>гламентом.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5.6. Руководитель Учреждения подотчетен Мэру города Вологды, руководителям органов Администрации города Вологды (Департамент финансов Администрации города Вологды, Департамент имущественных отношений Администрации города Вологды) в пределах, пре</w:t>
      </w:r>
      <w:r>
        <w:t>дусмотренных их должностными полномочиями, Уставом городского округа города Вологды, Уставом Учреждения, трудовым договором и договором о закреплении имущества за Учреждением на праве оперативного управления.</w:t>
      </w:r>
    </w:p>
    <w:p w:rsidR="00000000" w:rsidRDefault="000041D6">
      <w:pPr>
        <w:pStyle w:val="ConsPlusNormal"/>
        <w:jc w:val="both"/>
      </w:pPr>
      <w:r>
        <w:t>(в ред. распоряжения Заместителя Мэра г. Вологд</w:t>
      </w:r>
      <w:r>
        <w:t>ы по социальным вопросам от 06.07.2018 N 64, постановления Администрации г. Вологды от 16.03.2022 N 363)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5.7. Руководитель Учреждения должен действовать в интересах представляемого им Учреждения добросовестно и разумно.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В случае причинения Учреждению убытк</w:t>
      </w:r>
      <w:r>
        <w:t xml:space="preserve">ов по вине руководителя Учреждения последний обязан возместить их по требованию Учреждения или Учредителя. Ответственность руководителя Учреждения за причинение убытков возникает в случае, если будет доказано, что при осуществлении своих прав и исполнении </w:t>
      </w:r>
      <w:r>
        <w:t>своих обязанностей он действовал недобросовестно и неразумно, в том числе если его действия (бездействие) не соответствовали обычным условиям гражданского оборота и обычному предпринимательскому риску.</w:t>
      </w:r>
    </w:p>
    <w:p w:rsidR="00000000" w:rsidRDefault="000041D6">
      <w:pPr>
        <w:pStyle w:val="ConsPlusNormal"/>
        <w:jc w:val="both"/>
      </w:pPr>
      <w:r>
        <w:t>(в ред. распоряжения Департамента финансов Администрац</w:t>
      </w:r>
      <w:r>
        <w:t>ии г. Вологды от 30.01.2019 N 2)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5.8. Руководитель Учреждения, осуществляя функции по организации и обеспечению деятельности Учреждения: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действует без доверенности от имени Учреждения, представляет его интересы в государственных органах, органах местного с</w:t>
      </w:r>
      <w:r>
        <w:t>амоуправления, судебных и иных органах, организациях, подписывает финансовые документы (право первой подписи), письма, ответы, справки по вопросам, относящимся к компетенции Учреждения;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по согласованию с Учредителем определяет приоритетные направления деят</w:t>
      </w:r>
      <w:r>
        <w:t>ельности Учреждения, принципы формирования и использования его имущества;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lastRenderedPageBreak/>
        <w:t>в пределах, установленных законодательством и настоящим Уставом, распоряжается имуществом Учреждения, заключает договоры, выдает доверенности;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открывает лицевые счета Учреждения в со</w:t>
      </w:r>
      <w:r>
        <w:t>ответствии с бюджетным законодательством;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обеспечивает составление бюджетной сметы Учреждения и представление ее на утверждение Учредителю в порядке, определенном Учредителем Учреждения;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обеспечивает исполнение Учреждением бюджетной сметы;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обеспечивает составление и утверждение в порядке, установленном Министерством финансов Российской Федерации, бухгалтерской отчетности Учреждения;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утверждает годовой бухгалтерский баланс Учреждения;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утверждает отчет о результатах деятельности Учреждения и о</w:t>
      </w:r>
      <w:r>
        <w:t>б использовании закрепленного за ним муниципального имущества и представляет его на согласование Учредителю Учреждения;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разрабатывает и по согласованию с Учредителем утверждает штатное расписание Учреждения;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определяет структуру аппарата управления, числен</w:t>
      </w:r>
      <w:r>
        <w:t>ный и квалификационный составы, принимает на работу и увольняет с работы работников Учреждения, заключает с ними трудовые договоры, применяет к работникам Учреждения дисциплинарные взыскания и виды поощрений;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в пределах своей компетенции издает приказы и д</w:t>
      </w:r>
      <w:r>
        <w:t>ает указания, обязательные для всех работников Учреждения;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осуществляет иные полномочия, установленные законодательством, настоящим Уставом и заключенным трудовым договором.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5.9. Компетенция заместителей руководителя Учреждения устанавливается руководителе</w:t>
      </w:r>
      <w:r>
        <w:t>м Учреждения.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Заместители руководителя Учреждения действуют от имени Учреждения, представляют его в государственных органах, органах местного самоуправления и организациях, совершают сделки и иные юридические действия в пределах полномочий, предусмотренных</w:t>
      </w:r>
      <w:r>
        <w:t xml:space="preserve"> в доверенностях, выдаваемых руководителем Учреждения.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5.10. Главный бухгалтер Учреждения назначается приказом руководителя Учреждения по согласованию с Учредителем.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5.11. Работники Учреждения назначаются и освобождаются от должности руководителем Учрежден</w:t>
      </w:r>
      <w:r>
        <w:t>ия.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5.12. Предусмотренные настоящим Уставом и трудовым договором функции и обязанности руководитель выполняет личными действиями и силами администрации Учреждения.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5.13. При заинтересованности руководителя Учреждения в совершении тех или иных действий, в т</w:t>
      </w:r>
      <w:r>
        <w:t xml:space="preserve">ом числе в совершении сделок, стороной которых намеревается быть Учреждение, а также в случае иного противоречия интересов Учреждения в отношении существующих или предполагаемых действий (в т.ч. сделок) руководитель Учреждения обязан сообщить о своей </w:t>
      </w:r>
      <w:r>
        <w:lastRenderedPageBreak/>
        <w:t>заинт</w:t>
      </w:r>
      <w:r>
        <w:t>ересованности Учредителю до момента принятия решения о совершении данных действий.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5.14. Руководитель Учреждения несет ответственность, предусмотренную действующим законодательством, в том числе за: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нарушения по ведению бухгалтерского (бюджетного) учета Уч</w:t>
      </w:r>
      <w:r>
        <w:t>реждения, обслуживаемых учреждений, непредставление или несвоевременное представление полной и достоверной бухгалтерской (бюджетной) отчетности;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необеспечение учета и сохранности документов постоянного хранения и по личному составу;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невыполнение функций, в</w:t>
      </w:r>
      <w:r>
        <w:t>озложенных на Учреждение;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невыполнение договорных и финансовых обязательств;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ненадлежащее обеспечение Учреждения инвентарем, оборудованием, материалами, их нерациональное использование и списание в нарушение установленного порядка;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несоблюдение правил охра</w:t>
      </w:r>
      <w:r>
        <w:t>ны труда, противопожарной безопасности, санитарно-гигиенического и противоэпидемиологического режима;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недостоверность предоставляемых Учреждением справок, информации, отчетов;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нарушение действующего законодательства Российской Федерации, в том числе за нар</w:t>
      </w:r>
      <w:r>
        <w:t>ушение требований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изменениями), Федерального закона от 27 июля 2010 года N 210-</w:t>
      </w:r>
      <w:r>
        <w:t>ФЗ "Об организации предоставления государственных и муниципальных услуг" (с последующими изменениями), Федерального закона от 27 июля 2006 года N 152-ФЗ "О персональных данных" (с последующими изменениями).</w:t>
      </w:r>
    </w:p>
    <w:p w:rsidR="00000000" w:rsidRDefault="000041D6">
      <w:pPr>
        <w:pStyle w:val="ConsPlusNormal"/>
        <w:jc w:val="both"/>
      </w:pPr>
      <w:r>
        <w:t>(в ред. распоряжения Департамента финансов Админи</w:t>
      </w:r>
      <w:r>
        <w:t>страции г. Вологды от 07.11.2022 N 32)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Title"/>
        <w:jc w:val="center"/>
        <w:outlineLvl w:val="1"/>
      </w:pPr>
      <w:r>
        <w:t>6. Представительства и филиалы Учреждения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ind w:firstLine="540"/>
        <w:jc w:val="both"/>
      </w:pPr>
      <w:r>
        <w:t>Учреждение по согласованию с Учредителем может создавать филиалы и открывать представительства на территории городского округа города Вологды.</w:t>
      </w:r>
    </w:p>
    <w:p w:rsidR="00000000" w:rsidRDefault="000041D6">
      <w:pPr>
        <w:pStyle w:val="ConsPlusNormal"/>
        <w:jc w:val="both"/>
      </w:pPr>
      <w:r>
        <w:t>(в ред. постановления Администрации г. Вологды от 16.03.2022 N 363)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Филиалы и представительства не являются юридическими лицами и действуют на основании положений о них.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Положения о филиалах и представительствах, а также изменения и дополнения указанных по</w:t>
      </w:r>
      <w:r>
        <w:t>ложений утверждаются Учреждением в порядке, установленном законодательством Российской Федерации и настоящим Уставом.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Title"/>
        <w:jc w:val="center"/>
        <w:outlineLvl w:val="1"/>
      </w:pPr>
      <w:r>
        <w:t>7. Ликвидация и реорганизация Учреждения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ind w:firstLine="540"/>
        <w:jc w:val="both"/>
      </w:pPr>
      <w:r>
        <w:t>Ликвидация, реорганизация и изменение типа Учреждения производятся в порядке, установленном дей</w:t>
      </w:r>
      <w:r>
        <w:t>ствующим законодательством.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t>Учреждение может быть ликвидировано по решению Учредителя.</w:t>
      </w:r>
    </w:p>
    <w:p w:rsidR="00000000" w:rsidRDefault="000041D6">
      <w:pPr>
        <w:pStyle w:val="ConsPlusNormal"/>
        <w:spacing w:before="240"/>
        <w:ind w:firstLine="540"/>
        <w:jc w:val="both"/>
      </w:pPr>
      <w:r>
        <w:lastRenderedPageBreak/>
        <w:t>Имущество Учреждения, оставшееся после удовлетворения требований кредиторов, а также имущество, на которое в соответствии с федеральным законодательством Российской Феде</w:t>
      </w:r>
      <w:r>
        <w:t>рации не может быть обращено взыскание по обязательствам ликвидируемого учреждения, передается ликвидационной комиссией в казну города Вологды.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Title"/>
        <w:jc w:val="center"/>
        <w:outlineLvl w:val="1"/>
      </w:pPr>
      <w:r>
        <w:t>8. Внесение изменений и дополнений в Устав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ind w:firstLine="540"/>
        <w:jc w:val="both"/>
      </w:pPr>
      <w:r>
        <w:t>Изменения и дополнения в настоящий Устав вносятся муниципальными пр</w:t>
      </w:r>
      <w:r>
        <w:t>авовыми актами и регистрируются в установленном порядке.</w:t>
      </w:r>
    </w:p>
    <w:p w:rsidR="00000000" w:rsidRDefault="000041D6">
      <w:pPr>
        <w:pStyle w:val="ConsPlusNormal"/>
        <w:jc w:val="both"/>
      </w:pPr>
    </w:p>
    <w:p w:rsidR="00000000" w:rsidRDefault="000041D6">
      <w:pPr>
        <w:pStyle w:val="ConsPlusNormal"/>
        <w:jc w:val="both"/>
      </w:pPr>
    </w:p>
    <w:p w:rsidR="000041D6" w:rsidRDefault="000041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41D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71"/>
    <w:rsid w:val="000041D6"/>
    <w:rsid w:val="004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5055</Words>
  <Characters>28818</Characters>
  <Application>Microsoft Office Word</Application>
  <DocSecurity>2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03.11.2011 N 6550(ред. от 08.08.2024)"Об утверждении устава муниципального казенного учреждения "Централизованная бухгалтерия, обслуживающая муниципальные учреждения города Вологды"</vt:lpstr>
    </vt:vector>
  </TitlesOfParts>
  <Company>КонсультантПлюс Версия 4022.00.55</Company>
  <LinksUpToDate>false</LinksUpToDate>
  <CharactersWithSpaces>33806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03.11.2011 N 6550(ред. от 08.08.2024)"Об утверждении устава муниципального казенного учреждения "Централизованная бухгалтерия, обслуживающая муниципальные учреждения города Вологды"</dc:title>
  <dc:creator>Ефремычева Елизавета Олеговна</dc:creator>
  <cp:lastModifiedBy>Ефремычева Елизавета Олеговна</cp:lastModifiedBy>
  <cp:revision>2</cp:revision>
  <dcterms:created xsi:type="dcterms:W3CDTF">2025-01-20T07:01:00Z</dcterms:created>
  <dcterms:modified xsi:type="dcterms:W3CDTF">2025-01-20T07:01:00Z</dcterms:modified>
</cp:coreProperties>
</file>