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2E" w:rsidRDefault="00652E2E">
      <w:pPr>
        <w:pStyle w:val="ConsPlusTitlePage"/>
      </w:pPr>
      <w:r>
        <w:t xml:space="preserve">Документ предоставлен </w:t>
      </w:r>
      <w:hyperlink r:id="rId5">
        <w:r>
          <w:rPr>
            <w:color w:val="0000FF"/>
          </w:rPr>
          <w:t>КонсультантПлюс</w:t>
        </w:r>
      </w:hyperlink>
      <w:r>
        <w:br/>
      </w:r>
    </w:p>
    <w:p w:rsidR="00652E2E" w:rsidRDefault="00652E2E">
      <w:pPr>
        <w:pStyle w:val="ConsPlusNormal"/>
        <w:jc w:val="both"/>
        <w:outlineLvl w:val="0"/>
      </w:pPr>
    </w:p>
    <w:p w:rsidR="00652E2E" w:rsidRDefault="00652E2E">
      <w:pPr>
        <w:pStyle w:val="ConsPlusNormal"/>
        <w:jc w:val="right"/>
      </w:pPr>
      <w:r>
        <w:t>Утвержден</w:t>
      </w:r>
    </w:p>
    <w:p w:rsidR="00652E2E" w:rsidRDefault="00652E2E">
      <w:pPr>
        <w:pStyle w:val="ConsPlusNormal"/>
        <w:jc w:val="right"/>
      </w:pPr>
      <w:r>
        <w:t>Распоряжением</w:t>
      </w:r>
    </w:p>
    <w:p w:rsidR="00652E2E" w:rsidRDefault="00652E2E">
      <w:pPr>
        <w:pStyle w:val="ConsPlusNormal"/>
        <w:jc w:val="right"/>
      </w:pPr>
      <w:r>
        <w:t>Комитета по управлению</w:t>
      </w:r>
    </w:p>
    <w:p w:rsidR="00652E2E" w:rsidRDefault="00652E2E">
      <w:pPr>
        <w:pStyle w:val="ConsPlusNormal"/>
        <w:jc w:val="right"/>
      </w:pPr>
      <w:r>
        <w:t>муниципальным имуществом</w:t>
      </w:r>
    </w:p>
    <w:p w:rsidR="00652E2E" w:rsidRDefault="00652E2E">
      <w:pPr>
        <w:pStyle w:val="ConsPlusNormal"/>
        <w:jc w:val="right"/>
      </w:pPr>
      <w:r>
        <w:t>Администрации г. Вологды</w:t>
      </w:r>
    </w:p>
    <w:p w:rsidR="00652E2E" w:rsidRDefault="00652E2E">
      <w:pPr>
        <w:pStyle w:val="ConsPlusNormal"/>
        <w:jc w:val="right"/>
      </w:pPr>
      <w:r>
        <w:t>от 20 мая 2003 г. N 158</w:t>
      </w:r>
    </w:p>
    <w:p w:rsidR="00652E2E" w:rsidRDefault="00652E2E">
      <w:pPr>
        <w:pStyle w:val="ConsPlusNormal"/>
        <w:jc w:val="both"/>
      </w:pPr>
    </w:p>
    <w:p w:rsidR="00652E2E" w:rsidRDefault="00652E2E">
      <w:pPr>
        <w:pStyle w:val="ConsPlusTitle"/>
        <w:jc w:val="center"/>
      </w:pPr>
      <w:r>
        <w:t>УСТАВ</w:t>
      </w:r>
    </w:p>
    <w:p w:rsidR="00652E2E" w:rsidRDefault="00652E2E">
      <w:pPr>
        <w:pStyle w:val="ConsPlusTitle"/>
        <w:jc w:val="center"/>
      </w:pPr>
      <w:r>
        <w:t>МУНИЦИПАЛЬНОГО УНИТАРНОГО ПРЕДПРИЯТИЯ ЖИЛИЩНО-КОММУНАЛЬНОГО</w:t>
      </w:r>
    </w:p>
    <w:p w:rsidR="00652E2E" w:rsidRDefault="00652E2E">
      <w:pPr>
        <w:pStyle w:val="ConsPlusTitle"/>
        <w:jc w:val="center"/>
      </w:pPr>
      <w:r>
        <w:t>ХОЗЯЙСТВА ГОРОДСКОГО ОКРУГА ГОРОДА ВОЛОГДЫ</w:t>
      </w:r>
    </w:p>
    <w:p w:rsidR="00652E2E" w:rsidRDefault="00652E2E">
      <w:pPr>
        <w:pStyle w:val="ConsPlusTitle"/>
        <w:jc w:val="center"/>
      </w:pPr>
      <w:r>
        <w:t>"ВОЛОГДАГОРВОДОКАНАЛ" (НОВАЯ РЕДАКЦИЯ)</w:t>
      </w:r>
    </w:p>
    <w:p w:rsidR="00652E2E" w:rsidRDefault="00652E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52E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E2E" w:rsidRDefault="00652E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E2E" w:rsidRDefault="00652E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E2E" w:rsidRDefault="00652E2E">
            <w:pPr>
              <w:pStyle w:val="ConsPlusNormal"/>
              <w:jc w:val="center"/>
            </w:pPr>
            <w:r>
              <w:rPr>
                <w:color w:val="392C69"/>
              </w:rPr>
              <w:t>Список изменяющих документов</w:t>
            </w:r>
          </w:p>
          <w:p w:rsidR="00652E2E" w:rsidRDefault="00652E2E">
            <w:pPr>
              <w:pStyle w:val="ConsPlusNormal"/>
              <w:jc w:val="center"/>
            </w:pPr>
            <w:proofErr w:type="gramStart"/>
            <w:r>
              <w:rPr>
                <w:color w:val="392C69"/>
              </w:rPr>
              <w:t>(в ред. постановлений Администрации г. Вологды</w:t>
            </w:r>
            <w:proofErr w:type="gramEnd"/>
          </w:p>
          <w:p w:rsidR="00652E2E" w:rsidRDefault="00652E2E">
            <w:pPr>
              <w:pStyle w:val="ConsPlusNormal"/>
              <w:jc w:val="center"/>
            </w:pPr>
            <w:r>
              <w:rPr>
                <w:color w:val="392C69"/>
              </w:rPr>
              <w:t xml:space="preserve">от 03.08.2021 </w:t>
            </w:r>
            <w:hyperlink r:id="rId6">
              <w:r>
                <w:rPr>
                  <w:color w:val="0000FF"/>
                </w:rPr>
                <w:t>N 1147</w:t>
              </w:r>
            </w:hyperlink>
            <w:r>
              <w:rPr>
                <w:color w:val="392C69"/>
              </w:rPr>
              <w:t xml:space="preserve">, от 21.06.2022 </w:t>
            </w:r>
            <w:hyperlink r:id="rId7">
              <w:r>
                <w:rPr>
                  <w:color w:val="0000FF"/>
                </w:rPr>
                <w:t>N 903</w:t>
              </w:r>
            </w:hyperlink>
            <w:r>
              <w:rPr>
                <w:color w:val="392C69"/>
              </w:rPr>
              <w:t>,</w:t>
            </w:r>
          </w:p>
          <w:p w:rsidR="00652E2E" w:rsidRDefault="00652E2E">
            <w:pPr>
              <w:pStyle w:val="ConsPlusNormal"/>
              <w:jc w:val="center"/>
            </w:pPr>
            <w:r>
              <w:rPr>
                <w:color w:val="392C69"/>
              </w:rPr>
              <w:t xml:space="preserve">от 28.11.2022 </w:t>
            </w:r>
            <w:hyperlink r:id="rId8">
              <w:r>
                <w:rPr>
                  <w:color w:val="0000FF"/>
                </w:rPr>
                <w:t>N 1932</w:t>
              </w:r>
            </w:hyperlink>
            <w:r>
              <w:rPr>
                <w:color w:val="392C69"/>
              </w:rPr>
              <w:t xml:space="preserve"> (ред. 30.12.2022),</w:t>
            </w:r>
          </w:p>
          <w:p w:rsidR="00652E2E" w:rsidRDefault="00652E2E">
            <w:pPr>
              <w:pStyle w:val="ConsPlusNormal"/>
              <w:jc w:val="center"/>
            </w:pPr>
            <w:r>
              <w:rPr>
                <w:color w:val="392C69"/>
              </w:rPr>
              <w:t>распоряжений Департамента городского хозяйства Администрации г. Вологды</w:t>
            </w:r>
          </w:p>
          <w:p w:rsidR="00652E2E" w:rsidRDefault="00652E2E">
            <w:pPr>
              <w:pStyle w:val="ConsPlusNormal"/>
              <w:jc w:val="center"/>
            </w:pPr>
            <w:r>
              <w:rPr>
                <w:color w:val="392C69"/>
              </w:rPr>
              <w:t xml:space="preserve">от 02.12.2022 </w:t>
            </w:r>
            <w:hyperlink r:id="rId9">
              <w:r>
                <w:rPr>
                  <w:color w:val="0000FF"/>
                </w:rPr>
                <w:t>N 290</w:t>
              </w:r>
            </w:hyperlink>
            <w:r>
              <w:rPr>
                <w:color w:val="392C69"/>
              </w:rPr>
              <w:t xml:space="preserve">, от 19.12.2022 </w:t>
            </w:r>
            <w:hyperlink r:id="rId10">
              <w:r>
                <w:rPr>
                  <w:color w:val="0000FF"/>
                </w:rPr>
                <w:t>N 318</w:t>
              </w:r>
            </w:hyperlink>
            <w:r>
              <w:rPr>
                <w:color w:val="392C69"/>
              </w:rPr>
              <w:t>,</w:t>
            </w:r>
          </w:p>
          <w:p w:rsidR="00652E2E" w:rsidRDefault="00652E2E">
            <w:pPr>
              <w:pStyle w:val="ConsPlusNormal"/>
              <w:jc w:val="center"/>
            </w:pPr>
            <w:hyperlink r:id="rId11">
              <w:r>
                <w:rPr>
                  <w:color w:val="0000FF"/>
                </w:rPr>
                <w:t>постановления</w:t>
              </w:r>
            </w:hyperlink>
            <w:r>
              <w:rPr>
                <w:color w:val="392C69"/>
              </w:rPr>
              <w:t xml:space="preserve"> Администрации г. Вологды</w:t>
            </w:r>
          </w:p>
          <w:p w:rsidR="00652E2E" w:rsidRDefault="00652E2E">
            <w:pPr>
              <w:pStyle w:val="ConsPlusNormal"/>
              <w:jc w:val="center"/>
            </w:pPr>
            <w:r>
              <w:rPr>
                <w:color w:val="392C69"/>
              </w:rPr>
              <w:t>от 11.01.2023 N 11)</w:t>
            </w:r>
          </w:p>
        </w:tc>
        <w:tc>
          <w:tcPr>
            <w:tcW w:w="113" w:type="dxa"/>
            <w:tcBorders>
              <w:top w:val="nil"/>
              <w:left w:val="nil"/>
              <w:bottom w:val="nil"/>
              <w:right w:val="nil"/>
            </w:tcBorders>
            <w:shd w:val="clear" w:color="auto" w:fill="F4F3F8"/>
            <w:tcMar>
              <w:top w:w="0" w:type="dxa"/>
              <w:left w:w="0" w:type="dxa"/>
              <w:bottom w:w="0" w:type="dxa"/>
              <w:right w:w="0" w:type="dxa"/>
            </w:tcMar>
          </w:tcPr>
          <w:p w:rsidR="00652E2E" w:rsidRDefault="00652E2E">
            <w:pPr>
              <w:pStyle w:val="ConsPlusNormal"/>
            </w:pPr>
          </w:p>
        </w:tc>
      </w:tr>
    </w:tbl>
    <w:p w:rsidR="00652E2E" w:rsidRDefault="00652E2E">
      <w:pPr>
        <w:pStyle w:val="ConsPlusNormal"/>
        <w:jc w:val="both"/>
      </w:pPr>
    </w:p>
    <w:p w:rsidR="00652E2E" w:rsidRDefault="00652E2E">
      <w:pPr>
        <w:pStyle w:val="ConsPlusTitle"/>
        <w:jc w:val="center"/>
        <w:outlineLvl w:val="0"/>
      </w:pPr>
      <w:r>
        <w:t>1. Общие положения</w:t>
      </w:r>
    </w:p>
    <w:p w:rsidR="00652E2E" w:rsidRDefault="00652E2E">
      <w:pPr>
        <w:pStyle w:val="ConsPlusNormal"/>
        <w:jc w:val="both"/>
      </w:pPr>
    </w:p>
    <w:p w:rsidR="00652E2E" w:rsidRDefault="00652E2E">
      <w:pPr>
        <w:pStyle w:val="ConsPlusNormal"/>
        <w:ind w:firstLine="540"/>
        <w:jc w:val="both"/>
      </w:pPr>
      <w:r>
        <w:t>1.1. Муниципальное унитарное предприятие жилищно-коммунального хозяйства городского округа города Вологды "Вологдагорводоканал", именуемое в дальнейшем Предприятие, создано и зарегистрировано на основании решения Вологодского городского Совета народных депутатов от 21 мая 1991 года N 764.</w:t>
      </w:r>
    </w:p>
    <w:p w:rsidR="00652E2E" w:rsidRDefault="00652E2E">
      <w:pPr>
        <w:pStyle w:val="ConsPlusNormal"/>
        <w:spacing w:before="220"/>
        <w:ind w:firstLine="540"/>
        <w:jc w:val="both"/>
      </w:pPr>
      <w:r>
        <w:t>1.2. Полное фирменное наименование Предприятия: Муниципальное унитарное предприятие жилищно-коммунального хозяйства городского округа города Вологды "Вологдагорводоканал".</w:t>
      </w:r>
    </w:p>
    <w:p w:rsidR="00652E2E" w:rsidRDefault="00652E2E">
      <w:pPr>
        <w:pStyle w:val="ConsPlusNormal"/>
        <w:spacing w:before="220"/>
        <w:ind w:firstLine="540"/>
        <w:jc w:val="both"/>
      </w:pPr>
      <w:r>
        <w:t>Сокращенное фирменное наименование Предприятия: МУП ЖКХ "Вологдагорводоканал".</w:t>
      </w:r>
    </w:p>
    <w:p w:rsidR="00652E2E" w:rsidRDefault="00652E2E">
      <w:pPr>
        <w:pStyle w:val="ConsPlusNormal"/>
        <w:spacing w:before="220"/>
        <w:ind w:firstLine="540"/>
        <w:jc w:val="both"/>
      </w:pPr>
      <w:r>
        <w:t xml:space="preserve">1.3. Предприятие осуществляет свою деятельность в соответствии с </w:t>
      </w:r>
      <w:hyperlink r:id="rId12">
        <w:r>
          <w:rPr>
            <w:color w:val="0000FF"/>
          </w:rPr>
          <w:t>Конституцией</w:t>
        </w:r>
      </w:hyperlink>
      <w:r>
        <w:t xml:space="preserve"> Российской Федерации, федеральными законами и нормативными правовыми актами Российской Федерации, законами и нормативными правовыми актами Вологодской области, нормативными правовыми актами городского округа города Вологды, а также настоящим Уставом.</w:t>
      </w:r>
    </w:p>
    <w:p w:rsidR="00652E2E" w:rsidRDefault="00652E2E">
      <w:pPr>
        <w:pStyle w:val="ConsPlusNormal"/>
        <w:spacing w:before="220"/>
        <w:ind w:firstLine="540"/>
        <w:jc w:val="both"/>
      </w:pPr>
      <w:r>
        <w:t>1.4. Учредителем и собственником имущества Предприятия является городской округ города Вологды.</w:t>
      </w:r>
    </w:p>
    <w:p w:rsidR="00652E2E" w:rsidRDefault="00652E2E">
      <w:pPr>
        <w:pStyle w:val="ConsPlusNormal"/>
        <w:spacing w:before="220"/>
        <w:ind w:firstLine="540"/>
        <w:jc w:val="both"/>
      </w:pPr>
      <w:r>
        <w:t>1.5. От имени городского округа города Вологды права учредителя и собственника имущества Предприятия осуществляет Администрация города Вологды (в том числе через органы Администрации города Вологды) в соответствии с муниципальными правовыми актами городского округа города Вологды.</w:t>
      </w:r>
    </w:p>
    <w:p w:rsidR="00652E2E" w:rsidRDefault="00652E2E">
      <w:pPr>
        <w:pStyle w:val="ConsPlusNormal"/>
        <w:jc w:val="both"/>
      </w:pPr>
    </w:p>
    <w:p w:rsidR="00652E2E" w:rsidRDefault="00652E2E">
      <w:pPr>
        <w:pStyle w:val="ConsPlusTitle"/>
        <w:jc w:val="center"/>
        <w:outlineLvl w:val="0"/>
      </w:pPr>
      <w:r>
        <w:t>2. Правовой статус Предприятия</w:t>
      </w:r>
    </w:p>
    <w:p w:rsidR="00652E2E" w:rsidRDefault="00652E2E">
      <w:pPr>
        <w:pStyle w:val="ConsPlusNormal"/>
        <w:jc w:val="both"/>
      </w:pPr>
    </w:p>
    <w:p w:rsidR="00652E2E" w:rsidRDefault="00652E2E">
      <w:pPr>
        <w:pStyle w:val="ConsPlusNormal"/>
        <w:ind w:firstLine="540"/>
        <w:jc w:val="both"/>
      </w:pPr>
      <w:r>
        <w:t>2.1.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652E2E" w:rsidRDefault="00652E2E">
      <w:pPr>
        <w:pStyle w:val="ConsPlusNormal"/>
        <w:spacing w:before="220"/>
        <w:ind w:firstLine="540"/>
        <w:jc w:val="both"/>
      </w:pPr>
      <w:r>
        <w:lastRenderedPageBreak/>
        <w:t>2.2. Предприятие является коммерческой организацией, не наделенной правом собственности на закрепленное за ней собственником имущество.</w:t>
      </w:r>
    </w:p>
    <w:p w:rsidR="00652E2E" w:rsidRDefault="00652E2E">
      <w:pPr>
        <w:pStyle w:val="ConsPlusNormal"/>
        <w:spacing w:before="220"/>
        <w:ind w:firstLine="540"/>
        <w:jc w:val="both"/>
      </w:pPr>
      <w:r>
        <w:t>2.3. Предприятие имеет обособленное имущество, самостоятельный баланс, полное и сокращенное фирменные наименования, круглую печать, содержащую его полное фирменное наименование на русском языке и указание на место его нахождения, расчетный и другие счета в банках и иных кредитных организациях, штампы и бланки со своим фирменным наименованием. Оно вправе иметь собственную эмблему, а также зарегистрированный в установленном порядке товарный знак, другие средства индивидуализации и необходимые реквизиты.</w:t>
      </w:r>
    </w:p>
    <w:p w:rsidR="00652E2E" w:rsidRDefault="00652E2E">
      <w:pPr>
        <w:pStyle w:val="ConsPlusNormal"/>
        <w:spacing w:before="220"/>
        <w:ind w:firstLine="540"/>
        <w:jc w:val="both"/>
      </w:pPr>
      <w:r>
        <w:t>2.4. 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 Предприятие владеет, пользуется и распоряжается указанным имуществом с ограничениями, установленными действующим законодательством и настоящим Уставом.</w:t>
      </w:r>
    </w:p>
    <w:p w:rsidR="00652E2E" w:rsidRDefault="00652E2E">
      <w:pPr>
        <w:pStyle w:val="ConsPlusNormal"/>
        <w:spacing w:before="220"/>
        <w:ind w:firstLine="540"/>
        <w:jc w:val="both"/>
      </w:pPr>
      <w:r>
        <w:t>2.5. Предприятие от своего имени заключает договоры, приобретает имущественные и личные неимущественные права и исполняет обязанности, выступает истцом и ответчиком в суде, несет ответственность, установленную действующим законодательством Российской Федерации, за результаты своей хозяйственной деятельности и выполнение обязательств перед учредителем, бюджетами всех уровней, юридическими и физическими лицами.</w:t>
      </w:r>
    </w:p>
    <w:p w:rsidR="00652E2E" w:rsidRDefault="00652E2E">
      <w:pPr>
        <w:pStyle w:val="ConsPlusNormal"/>
        <w:spacing w:before="220"/>
        <w:ind w:firstLine="540"/>
        <w:jc w:val="both"/>
      </w:pPr>
      <w:r>
        <w:t>2.6. Предприятие несет ответственность по своим обязательствам всем принадлежащим ему имуществом. Предприятие не несет ответственности по обязательствам учредителя, учредитель не несет ответственности по обязательствам Предприятия, за исключением случаев, предусмотренных действующим законодательством Российской Федерации.</w:t>
      </w:r>
    </w:p>
    <w:p w:rsidR="00652E2E" w:rsidRDefault="00652E2E">
      <w:pPr>
        <w:pStyle w:val="ConsPlusNormal"/>
        <w:spacing w:before="220"/>
        <w:ind w:firstLine="540"/>
        <w:jc w:val="both"/>
      </w:pPr>
      <w:r>
        <w:t>2.7. Предприятие возмещает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в соответствии с действующим законодательством.</w:t>
      </w:r>
    </w:p>
    <w:p w:rsidR="00652E2E" w:rsidRDefault="00652E2E">
      <w:pPr>
        <w:pStyle w:val="ConsPlusNormal"/>
        <w:spacing w:before="220"/>
        <w:ind w:firstLine="540"/>
        <w:jc w:val="both"/>
      </w:pPr>
      <w:r>
        <w:t xml:space="preserve">2.8. </w:t>
      </w:r>
      <w:proofErr w:type="gramStart"/>
      <w:r>
        <w:t>Предприятие подотчетно учредителю по вопросам целевого использования и сохранности муниципального имущества, перечисления в бюджет городского округа города Вологды части прибыли, остающейся после уплаты налогов, сборов и иных обязательных платежей в соответствии с действующим законодательством Российской Федерации, Вологодской области, нормативными правовыми актами городского округа города Вологды и настоящим Уставом.</w:t>
      </w:r>
      <w:proofErr w:type="gramEnd"/>
    </w:p>
    <w:p w:rsidR="00652E2E" w:rsidRDefault="00652E2E">
      <w:pPr>
        <w:pStyle w:val="ConsPlusNormal"/>
        <w:spacing w:before="220"/>
        <w:ind w:firstLine="540"/>
        <w:jc w:val="both"/>
      </w:pPr>
      <w:r>
        <w:t>2.9. Место нахождения Предприятия: Российская Федерация, город Вологда, улица Советский проспект, дом 128.</w:t>
      </w:r>
    </w:p>
    <w:p w:rsidR="00652E2E" w:rsidRDefault="00652E2E">
      <w:pPr>
        <w:pStyle w:val="ConsPlusNormal"/>
        <w:spacing w:before="220"/>
        <w:ind w:firstLine="540"/>
        <w:jc w:val="both"/>
      </w:pPr>
      <w:r>
        <w:t>Почтовый адрес Предприятия: 160012, Россия, г. Вологда, ул. Советский проспект, д. 128.</w:t>
      </w:r>
    </w:p>
    <w:p w:rsidR="00652E2E" w:rsidRDefault="00652E2E">
      <w:pPr>
        <w:pStyle w:val="ConsPlusNormal"/>
        <w:spacing w:before="220"/>
        <w:ind w:firstLine="540"/>
        <w:jc w:val="both"/>
      </w:pPr>
      <w:r>
        <w:t>Предприятие обязано уведомлять об изменении своего почтового адреса орган, осуществляющий государственную регистрацию юридических лиц.</w:t>
      </w:r>
    </w:p>
    <w:p w:rsidR="00652E2E" w:rsidRDefault="00652E2E">
      <w:pPr>
        <w:pStyle w:val="ConsPlusNormal"/>
        <w:jc w:val="both"/>
      </w:pPr>
    </w:p>
    <w:p w:rsidR="00652E2E" w:rsidRDefault="00652E2E">
      <w:pPr>
        <w:pStyle w:val="ConsPlusTitle"/>
        <w:jc w:val="center"/>
        <w:outlineLvl w:val="0"/>
      </w:pPr>
      <w:r>
        <w:t>3. Цели, предмет и виды деятельности Предприятия</w:t>
      </w:r>
    </w:p>
    <w:p w:rsidR="00652E2E" w:rsidRDefault="00652E2E">
      <w:pPr>
        <w:pStyle w:val="ConsPlusNormal"/>
        <w:jc w:val="both"/>
      </w:pPr>
    </w:p>
    <w:p w:rsidR="00652E2E" w:rsidRDefault="00652E2E">
      <w:pPr>
        <w:pStyle w:val="ConsPlusNormal"/>
        <w:ind w:firstLine="540"/>
        <w:jc w:val="both"/>
      </w:pPr>
      <w:bookmarkStart w:id="0" w:name="P46"/>
      <w:bookmarkEnd w:id="0"/>
      <w:r>
        <w:t>3.1. Предприятие создано в целях выполнения работ, оказания услуг, удовлетворения потребностей населения городского округа города Вологды, организаций в сфере пользования услугами централизованных и нецентрализованных систем холодного водоснабжения и централизованных систем водоотведения.</w:t>
      </w:r>
    </w:p>
    <w:p w:rsidR="00652E2E" w:rsidRDefault="00652E2E">
      <w:pPr>
        <w:pStyle w:val="ConsPlusNormal"/>
        <w:spacing w:before="220"/>
        <w:ind w:firstLine="540"/>
        <w:jc w:val="both"/>
      </w:pPr>
      <w:r>
        <w:t>3.2. Предметом деятельности Предприятия является выполнение работ, оказание услуг, формирование товарного рынка с высокими потребительскими свойствами, получение прибыли, природоохранная деятельность.</w:t>
      </w:r>
    </w:p>
    <w:p w:rsidR="00652E2E" w:rsidRDefault="00652E2E">
      <w:pPr>
        <w:pStyle w:val="ConsPlusNormal"/>
        <w:spacing w:before="220"/>
        <w:ind w:firstLine="540"/>
        <w:jc w:val="both"/>
      </w:pPr>
      <w:bookmarkStart w:id="1" w:name="P48"/>
      <w:bookmarkEnd w:id="1"/>
      <w:r>
        <w:t xml:space="preserve">3.3. Для достижения целей, указанных в </w:t>
      </w:r>
      <w:hyperlink w:anchor="P46">
        <w:r>
          <w:rPr>
            <w:color w:val="0000FF"/>
          </w:rPr>
          <w:t>пункте 3.1</w:t>
        </w:r>
      </w:hyperlink>
      <w:r>
        <w:t xml:space="preserve"> настоящего Устава, Предприятие осуществляет в установленном действующим законодательством порядке следующие виды деятельности:</w:t>
      </w:r>
    </w:p>
    <w:p w:rsidR="00652E2E" w:rsidRDefault="00652E2E">
      <w:pPr>
        <w:pStyle w:val="ConsPlusNormal"/>
        <w:spacing w:before="220"/>
        <w:ind w:firstLine="540"/>
        <w:jc w:val="both"/>
      </w:pPr>
      <w:r>
        <w:t>3.3.1. оказание услуг водоснабжения и водоотведения, направленных на удовлетворение потребностей населения и организаций на территории городского округа города Вологды, по тарифам, устанавливаемым в порядке, определенном действующим законодательством;</w:t>
      </w:r>
    </w:p>
    <w:p w:rsidR="00652E2E" w:rsidRDefault="00652E2E">
      <w:pPr>
        <w:pStyle w:val="ConsPlusNormal"/>
        <w:spacing w:before="220"/>
        <w:ind w:firstLine="540"/>
        <w:jc w:val="both"/>
      </w:pPr>
      <w:r>
        <w:t>3.3.2. водоснабжение на нужды пожаротушения;</w:t>
      </w:r>
    </w:p>
    <w:p w:rsidR="00652E2E" w:rsidRDefault="00652E2E">
      <w:pPr>
        <w:pStyle w:val="ConsPlusNormal"/>
        <w:spacing w:before="220"/>
        <w:ind w:firstLine="540"/>
        <w:jc w:val="both"/>
      </w:pPr>
      <w:r>
        <w:t>3.3.3. эксплуатация централизованных и нецентрализованных систем холодного водоснабжения и централизованных систем водоотведения города Вологды в соответствии с действующим законодательством;</w:t>
      </w:r>
    </w:p>
    <w:p w:rsidR="00652E2E" w:rsidRDefault="00652E2E">
      <w:pPr>
        <w:pStyle w:val="ConsPlusNormal"/>
        <w:spacing w:before="220"/>
        <w:ind w:firstLine="540"/>
        <w:jc w:val="both"/>
      </w:pPr>
      <w:r>
        <w:t>3.3.4. установка, ремонт и обслуживание водоразборного оборудования, арматуры и трубопроводов;</w:t>
      </w:r>
    </w:p>
    <w:p w:rsidR="00652E2E" w:rsidRDefault="00652E2E">
      <w:pPr>
        <w:pStyle w:val="ConsPlusNormal"/>
        <w:spacing w:before="220"/>
        <w:ind w:firstLine="540"/>
        <w:jc w:val="both"/>
      </w:pPr>
      <w:r>
        <w:t>3.3.5. подготовка питьевой воды;</w:t>
      </w:r>
    </w:p>
    <w:p w:rsidR="00652E2E" w:rsidRDefault="00652E2E">
      <w:pPr>
        <w:pStyle w:val="ConsPlusNormal"/>
        <w:spacing w:before="220"/>
        <w:ind w:firstLine="540"/>
        <w:jc w:val="both"/>
      </w:pPr>
      <w:r>
        <w:t>3.3.6. доставка питьевой воды;</w:t>
      </w:r>
    </w:p>
    <w:p w:rsidR="00652E2E" w:rsidRDefault="00652E2E">
      <w:pPr>
        <w:pStyle w:val="ConsPlusNormal"/>
        <w:spacing w:before="220"/>
        <w:ind w:firstLine="540"/>
        <w:jc w:val="both"/>
      </w:pPr>
      <w:r>
        <w:t>3.3.7. очистка сточных вод централизованной системой водоотведения;</w:t>
      </w:r>
    </w:p>
    <w:p w:rsidR="00652E2E" w:rsidRDefault="00652E2E">
      <w:pPr>
        <w:pStyle w:val="ConsPlusNormal"/>
        <w:spacing w:before="220"/>
        <w:ind w:firstLine="540"/>
        <w:jc w:val="both"/>
      </w:pPr>
      <w:r>
        <w:t>3.3.8. установка, ремонт и обслуживание приборов учета расхода воды;</w:t>
      </w:r>
    </w:p>
    <w:p w:rsidR="00652E2E" w:rsidRDefault="00652E2E">
      <w:pPr>
        <w:pStyle w:val="ConsPlusNormal"/>
        <w:spacing w:before="220"/>
        <w:ind w:firstLine="540"/>
        <w:jc w:val="both"/>
      </w:pPr>
      <w:r>
        <w:t>3.3.9. ремонт и обслуживание систем водоснабжения, водоочистки и систем водоотведения, ликвидация аварийных ситуаций на водопроводных и канализационных сетях и сооружениях;</w:t>
      </w:r>
    </w:p>
    <w:p w:rsidR="00652E2E" w:rsidRDefault="00652E2E">
      <w:pPr>
        <w:pStyle w:val="ConsPlusNormal"/>
        <w:spacing w:before="220"/>
        <w:ind w:firstLine="540"/>
        <w:jc w:val="both"/>
      </w:pPr>
      <w:r>
        <w:t xml:space="preserve">3.3.10. </w:t>
      </w:r>
      <w:proofErr w:type="gramStart"/>
      <w:r>
        <w:t>контроль за</w:t>
      </w:r>
      <w:proofErr w:type="gramEnd"/>
      <w:r>
        <w:t xml:space="preserve"> соблюдением абонентами централизованной системы водоотведения городского округа города Вологды нормативов по объему и составу отводимых в централизованную систему водоотведения сточных вод, нормативов допустимых сбросов, их составом и свойствами в целях предотвращения негативного воздействия на работу централизованной системы водоотведения;</w:t>
      </w:r>
    </w:p>
    <w:p w:rsidR="00652E2E" w:rsidRDefault="00652E2E">
      <w:pPr>
        <w:pStyle w:val="ConsPlusNormal"/>
        <w:spacing w:before="220"/>
        <w:ind w:firstLine="540"/>
        <w:jc w:val="both"/>
      </w:pPr>
      <w:r>
        <w:t>3.3.11. выдача технических условий для подключения объект</w:t>
      </w:r>
      <w:proofErr w:type="gramStart"/>
      <w:r>
        <w:t>а(</w:t>
      </w:r>
      <w:proofErr w:type="gramEnd"/>
      <w:r>
        <w:t>ов) капитального строительства к сетям водоснабжения и водоотведения, а также на реконструкцию и новое строительство сетей и сооружений водоснабжения и водоотведения;</w:t>
      </w:r>
    </w:p>
    <w:p w:rsidR="00652E2E" w:rsidRDefault="00652E2E">
      <w:pPr>
        <w:pStyle w:val="ConsPlusNormal"/>
        <w:spacing w:before="220"/>
        <w:ind w:firstLine="540"/>
        <w:jc w:val="both"/>
      </w:pPr>
      <w:r>
        <w:t xml:space="preserve">3.3.12. разработка проектно-сметной документации, </w:t>
      </w:r>
      <w:proofErr w:type="gramStart"/>
      <w:r>
        <w:t>контроль за</w:t>
      </w:r>
      <w:proofErr w:type="gramEnd"/>
      <w:r>
        <w:t xml:space="preserve"> качеством проектных разработок и работ по строительству сетей и сооружений водоснабжения и водоотведения и гидротехнических объектов;</w:t>
      </w:r>
    </w:p>
    <w:p w:rsidR="00652E2E" w:rsidRDefault="00652E2E">
      <w:pPr>
        <w:pStyle w:val="ConsPlusNormal"/>
        <w:spacing w:before="220"/>
        <w:ind w:firstLine="540"/>
        <w:jc w:val="both"/>
      </w:pPr>
      <w:r>
        <w:t>3.3.13. транспортировка, хранение и использование хлора и хлорсодержащих реагентов;</w:t>
      </w:r>
    </w:p>
    <w:p w:rsidR="00652E2E" w:rsidRDefault="00652E2E">
      <w:pPr>
        <w:pStyle w:val="ConsPlusNormal"/>
        <w:spacing w:before="220"/>
        <w:ind w:firstLine="540"/>
        <w:jc w:val="both"/>
      </w:pPr>
      <w:r>
        <w:t>3.3.14. контроль соблюдения правил по охране труда и технике безопасности при осуществлении ремонтно-строительных и эксплуатационных работ на сетях и сооружениях водоснабжения и водоотведения и гидротехнических объектах;</w:t>
      </w:r>
    </w:p>
    <w:p w:rsidR="00652E2E" w:rsidRDefault="00652E2E">
      <w:pPr>
        <w:pStyle w:val="ConsPlusNormal"/>
        <w:spacing w:before="220"/>
        <w:ind w:firstLine="540"/>
        <w:jc w:val="both"/>
      </w:pPr>
      <w:r>
        <w:t>3.3.15. организация службы безопасности для охраны объектов холодного водоснабжения и водоотведения;</w:t>
      </w:r>
    </w:p>
    <w:p w:rsidR="00652E2E" w:rsidRDefault="00652E2E">
      <w:pPr>
        <w:pStyle w:val="ConsPlusNormal"/>
        <w:spacing w:before="220"/>
        <w:ind w:firstLine="540"/>
        <w:jc w:val="both"/>
      </w:pPr>
      <w:r>
        <w:t>3.3.16. строительство объектов промышленного и гражданского назначения, выполнение строительно-монтажных работ;</w:t>
      </w:r>
    </w:p>
    <w:p w:rsidR="00652E2E" w:rsidRDefault="00652E2E">
      <w:pPr>
        <w:pStyle w:val="ConsPlusNormal"/>
        <w:spacing w:before="220"/>
        <w:ind w:firstLine="540"/>
        <w:jc w:val="both"/>
      </w:pPr>
      <w:r>
        <w:t>3.3.17. технический надзор за выполнением работ по строительству, реконструкции и ремонту объектов и систем (сооружений) водоснабжения и водоотведения;</w:t>
      </w:r>
    </w:p>
    <w:p w:rsidR="00652E2E" w:rsidRDefault="00652E2E">
      <w:pPr>
        <w:pStyle w:val="ConsPlusNormal"/>
        <w:spacing w:before="220"/>
        <w:ind w:firstLine="540"/>
        <w:jc w:val="both"/>
      </w:pPr>
      <w:r>
        <w:t>3.3.18. оказание транспортных услуг;</w:t>
      </w:r>
    </w:p>
    <w:p w:rsidR="00652E2E" w:rsidRDefault="00652E2E">
      <w:pPr>
        <w:pStyle w:val="ConsPlusNormal"/>
        <w:spacing w:before="220"/>
        <w:ind w:firstLine="540"/>
        <w:jc w:val="both"/>
      </w:pPr>
      <w:r>
        <w:t>3.3.19. торгово-закупочная деятельность и организация общественного питания;</w:t>
      </w:r>
    </w:p>
    <w:p w:rsidR="00652E2E" w:rsidRDefault="00652E2E">
      <w:pPr>
        <w:pStyle w:val="ConsPlusNormal"/>
        <w:spacing w:before="220"/>
        <w:ind w:firstLine="540"/>
        <w:jc w:val="both"/>
      </w:pPr>
      <w:r>
        <w:t>3.3.20. внедрение новых технологий, программного обеспечения, достижений науки, автоматизации при эксплуатации систем водоснабжения и водоотведения;</w:t>
      </w:r>
    </w:p>
    <w:p w:rsidR="00652E2E" w:rsidRDefault="00652E2E">
      <w:pPr>
        <w:pStyle w:val="ConsPlusNormal"/>
        <w:spacing w:before="220"/>
        <w:ind w:firstLine="540"/>
        <w:jc w:val="both"/>
      </w:pPr>
      <w:r>
        <w:t>3.3.21. проведение мероприятий по охране окружающей среды;</w:t>
      </w:r>
    </w:p>
    <w:p w:rsidR="00652E2E" w:rsidRDefault="00652E2E">
      <w:pPr>
        <w:pStyle w:val="ConsPlusNormal"/>
        <w:spacing w:before="220"/>
        <w:ind w:firstLine="540"/>
        <w:jc w:val="both"/>
      </w:pPr>
      <w:r>
        <w:t>3.3.22. применение мер экономического воздействия за несоблюдение требований законодательства в сфере холодного водоснабжения и водоотведения в порядке, предусмотренном законодательством Российской Федерации или договором;</w:t>
      </w:r>
    </w:p>
    <w:p w:rsidR="00652E2E" w:rsidRDefault="00652E2E">
      <w:pPr>
        <w:pStyle w:val="ConsPlusNormal"/>
        <w:spacing w:before="220"/>
        <w:ind w:firstLine="540"/>
        <w:jc w:val="both"/>
      </w:pPr>
      <w:r>
        <w:t>3.3.23. внешнеэкономическая деятельность;</w:t>
      </w:r>
    </w:p>
    <w:p w:rsidR="00652E2E" w:rsidRDefault="00652E2E">
      <w:pPr>
        <w:pStyle w:val="ConsPlusNormal"/>
        <w:spacing w:before="220"/>
        <w:ind w:firstLine="540"/>
        <w:jc w:val="both"/>
      </w:pPr>
      <w:r>
        <w:t>3.3.24. медицинская деятельность: доврачебная первичная медико-санитарная помощь:</w:t>
      </w:r>
    </w:p>
    <w:p w:rsidR="00652E2E" w:rsidRDefault="00652E2E">
      <w:pPr>
        <w:pStyle w:val="ConsPlusNormal"/>
        <w:spacing w:before="220"/>
        <w:ind w:firstLine="540"/>
        <w:jc w:val="both"/>
      </w:pPr>
      <w:r>
        <w:t>а) лечебное дело;</w:t>
      </w:r>
    </w:p>
    <w:p w:rsidR="00652E2E" w:rsidRDefault="00652E2E">
      <w:pPr>
        <w:pStyle w:val="ConsPlusNormal"/>
        <w:spacing w:before="220"/>
        <w:ind w:firstLine="540"/>
        <w:jc w:val="both"/>
      </w:pPr>
      <w:r>
        <w:t>б) стоматология;</w:t>
      </w:r>
    </w:p>
    <w:p w:rsidR="00652E2E" w:rsidRDefault="00652E2E">
      <w:pPr>
        <w:pStyle w:val="ConsPlusNormal"/>
        <w:spacing w:before="220"/>
        <w:ind w:firstLine="540"/>
        <w:jc w:val="both"/>
      </w:pPr>
      <w:r>
        <w:t>в) сестринское дело;</w:t>
      </w:r>
    </w:p>
    <w:p w:rsidR="00652E2E" w:rsidRDefault="00652E2E">
      <w:pPr>
        <w:pStyle w:val="ConsPlusNormal"/>
        <w:spacing w:before="220"/>
        <w:ind w:firstLine="540"/>
        <w:jc w:val="both"/>
      </w:pPr>
      <w:r>
        <w:t>г) предрейсовые медицинские осмотры водителей транспортных средств;</w:t>
      </w:r>
    </w:p>
    <w:p w:rsidR="00652E2E" w:rsidRDefault="00652E2E">
      <w:pPr>
        <w:pStyle w:val="ConsPlusNormal"/>
        <w:spacing w:before="220"/>
        <w:ind w:firstLine="540"/>
        <w:jc w:val="both"/>
      </w:pPr>
      <w:r>
        <w:t>д) физиотерапия;</w:t>
      </w:r>
    </w:p>
    <w:p w:rsidR="00652E2E" w:rsidRDefault="00652E2E">
      <w:pPr>
        <w:pStyle w:val="ConsPlusNormal"/>
        <w:spacing w:before="220"/>
        <w:ind w:firstLine="540"/>
        <w:jc w:val="both"/>
      </w:pPr>
      <w:r>
        <w:t>3.3.25. содержание и эксплуатация гидротехнических сооружений, переданных Предприятию в хозяйственное ведение;</w:t>
      </w:r>
    </w:p>
    <w:p w:rsidR="00652E2E" w:rsidRDefault="00652E2E">
      <w:pPr>
        <w:pStyle w:val="ConsPlusNormal"/>
        <w:spacing w:before="220"/>
        <w:ind w:firstLine="540"/>
        <w:jc w:val="both"/>
      </w:pPr>
      <w:r>
        <w:t>3.3.26. эксплуатация систем ливневой канализации города;</w:t>
      </w:r>
    </w:p>
    <w:p w:rsidR="00652E2E" w:rsidRDefault="00652E2E">
      <w:pPr>
        <w:pStyle w:val="ConsPlusNormal"/>
        <w:spacing w:before="220"/>
        <w:ind w:firstLine="540"/>
        <w:jc w:val="both"/>
      </w:pPr>
      <w:r>
        <w:t>3.3.27. содержание и эксплуатация шахтных колодцев;</w:t>
      </w:r>
    </w:p>
    <w:p w:rsidR="00652E2E" w:rsidRDefault="00652E2E">
      <w:pPr>
        <w:pStyle w:val="ConsPlusNormal"/>
        <w:spacing w:before="220"/>
        <w:ind w:firstLine="540"/>
        <w:jc w:val="both"/>
      </w:pPr>
      <w:r>
        <w:t>3.3.28. осуществление работ, связанных с использованием сведений, составляющих государственную тайну;</w:t>
      </w:r>
    </w:p>
    <w:p w:rsidR="00652E2E" w:rsidRDefault="00652E2E">
      <w:pPr>
        <w:pStyle w:val="ConsPlusNormal"/>
        <w:spacing w:before="220"/>
        <w:ind w:firstLine="540"/>
        <w:jc w:val="both"/>
      </w:pPr>
      <w:r>
        <w:t>3.3.29. производство и реализация бутилированной питьевой воды;</w:t>
      </w:r>
    </w:p>
    <w:p w:rsidR="00652E2E" w:rsidRDefault="00652E2E">
      <w:pPr>
        <w:pStyle w:val="ConsPlusNormal"/>
        <w:spacing w:before="220"/>
        <w:ind w:firstLine="540"/>
        <w:jc w:val="both"/>
      </w:pPr>
      <w:r>
        <w:t>3.3.30. производство минеральных вод и других безалкогольных напитков;</w:t>
      </w:r>
    </w:p>
    <w:p w:rsidR="00652E2E" w:rsidRDefault="00652E2E">
      <w:pPr>
        <w:pStyle w:val="ConsPlusNormal"/>
        <w:spacing w:before="220"/>
        <w:ind w:firstLine="540"/>
        <w:jc w:val="both"/>
      </w:pPr>
      <w:r>
        <w:t>3.3.31. розничная торговля безалкогольными напитками;</w:t>
      </w:r>
    </w:p>
    <w:p w:rsidR="00652E2E" w:rsidRDefault="00652E2E">
      <w:pPr>
        <w:pStyle w:val="ConsPlusNormal"/>
        <w:spacing w:before="220"/>
        <w:ind w:firstLine="540"/>
        <w:jc w:val="both"/>
      </w:pPr>
      <w:r>
        <w:t>3.3.32. оптовая торговля безалкогольными напитками;</w:t>
      </w:r>
    </w:p>
    <w:p w:rsidR="00652E2E" w:rsidRDefault="00652E2E">
      <w:pPr>
        <w:pStyle w:val="ConsPlusNormal"/>
        <w:spacing w:before="220"/>
        <w:ind w:firstLine="540"/>
        <w:jc w:val="both"/>
      </w:pPr>
      <w:r>
        <w:t>3.3.33. хранение и складирование прочих грузов;</w:t>
      </w:r>
    </w:p>
    <w:p w:rsidR="00652E2E" w:rsidRDefault="00652E2E">
      <w:pPr>
        <w:pStyle w:val="ConsPlusNormal"/>
        <w:spacing w:before="220"/>
        <w:ind w:firstLine="540"/>
        <w:jc w:val="both"/>
      </w:pPr>
      <w:r>
        <w:t>3.3.34. управление многоквартирными домами;</w:t>
      </w:r>
    </w:p>
    <w:p w:rsidR="00652E2E" w:rsidRDefault="00652E2E">
      <w:pPr>
        <w:pStyle w:val="ConsPlusNormal"/>
        <w:spacing w:before="220"/>
        <w:ind w:firstLine="540"/>
        <w:jc w:val="both"/>
      </w:pPr>
      <w:r>
        <w:t>3.3.35. выполнение работ по исследованиям (испытаниям) и измерениям состава и свойств воды.</w:t>
      </w:r>
    </w:p>
    <w:p w:rsidR="00652E2E" w:rsidRDefault="00652E2E">
      <w:pPr>
        <w:pStyle w:val="ConsPlusNormal"/>
        <w:spacing w:before="220"/>
        <w:ind w:firstLine="540"/>
        <w:jc w:val="both"/>
      </w:pPr>
      <w:r>
        <w:t>3.4. Предприятие не вправе осуществлять виды деятельности, не предусмотренные настоящим Уставом.</w:t>
      </w:r>
    </w:p>
    <w:p w:rsidR="00652E2E" w:rsidRDefault="00652E2E">
      <w:pPr>
        <w:pStyle w:val="ConsPlusNormal"/>
        <w:spacing w:before="220"/>
        <w:ind w:firstLine="540"/>
        <w:jc w:val="both"/>
      </w:pPr>
      <w:r>
        <w:t>3.5.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652E2E" w:rsidRDefault="00652E2E">
      <w:pPr>
        <w:pStyle w:val="ConsPlusNormal"/>
        <w:jc w:val="both"/>
      </w:pPr>
    </w:p>
    <w:p w:rsidR="00652E2E" w:rsidRDefault="00652E2E">
      <w:pPr>
        <w:pStyle w:val="ConsPlusTitle"/>
        <w:jc w:val="center"/>
        <w:outlineLvl w:val="0"/>
      </w:pPr>
      <w:r>
        <w:t>4. Имущество Предприятия, порядок</w:t>
      </w:r>
    </w:p>
    <w:p w:rsidR="00652E2E" w:rsidRDefault="00652E2E">
      <w:pPr>
        <w:pStyle w:val="ConsPlusTitle"/>
        <w:jc w:val="center"/>
      </w:pPr>
      <w:r>
        <w:t>и источники его формирования</w:t>
      </w:r>
    </w:p>
    <w:p w:rsidR="00652E2E" w:rsidRDefault="00652E2E">
      <w:pPr>
        <w:pStyle w:val="ConsPlusNormal"/>
        <w:jc w:val="both"/>
      </w:pPr>
    </w:p>
    <w:p w:rsidR="00652E2E" w:rsidRDefault="00652E2E">
      <w:pPr>
        <w:pStyle w:val="ConsPlusNormal"/>
        <w:ind w:firstLine="540"/>
        <w:jc w:val="both"/>
      </w:pPr>
      <w:r>
        <w:t>4.1. Имущество Предприятия находится в муниципальной собственности и принадлежит ему на праве хозяйственного ведения, является неделимым и не может быть распределено по вкладам (долям и паям), в том числе и между работниками Предприятия.</w:t>
      </w:r>
    </w:p>
    <w:p w:rsidR="00652E2E" w:rsidRDefault="00652E2E">
      <w:pPr>
        <w:pStyle w:val="ConsPlusNormal"/>
        <w:spacing w:before="220"/>
        <w:ind w:firstLine="540"/>
        <w:jc w:val="both"/>
      </w:pPr>
      <w:r>
        <w:t>4.2. Источниками формирования имущества Предприятия являются:</w:t>
      </w:r>
    </w:p>
    <w:p w:rsidR="00652E2E" w:rsidRDefault="00652E2E">
      <w:pPr>
        <w:pStyle w:val="ConsPlusNormal"/>
        <w:spacing w:before="220"/>
        <w:ind w:firstLine="540"/>
        <w:jc w:val="both"/>
      </w:pPr>
      <w:r>
        <w:t>- имущество, переданное Предприятию по решению учредителя для оплаты уставного фонда;</w:t>
      </w:r>
    </w:p>
    <w:p w:rsidR="00652E2E" w:rsidRDefault="00652E2E">
      <w:pPr>
        <w:pStyle w:val="ConsPlusNormal"/>
        <w:spacing w:before="220"/>
        <w:ind w:firstLine="540"/>
        <w:jc w:val="both"/>
      </w:pPr>
      <w:r>
        <w:t>- иное имущество, переданное Предприятию по решению учредителя;</w:t>
      </w:r>
    </w:p>
    <w:p w:rsidR="00652E2E" w:rsidRDefault="00652E2E">
      <w:pPr>
        <w:pStyle w:val="ConsPlusNormal"/>
        <w:spacing w:before="220"/>
        <w:ind w:firstLine="540"/>
        <w:jc w:val="both"/>
      </w:pPr>
      <w:r>
        <w:t>- доходы и имущество, полученные в результате осуществления хозяйственной деятельности, от внереализационных операций, гражданско-правовых сделок;</w:t>
      </w:r>
    </w:p>
    <w:p w:rsidR="00652E2E" w:rsidRDefault="00652E2E">
      <w:pPr>
        <w:pStyle w:val="ConsPlusNormal"/>
        <w:spacing w:before="220"/>
        <w:ind w:firstLine="540"/>
        <w:jc w:val="both"/>
      </w:pPr>
      <w:r>
        <w:t>- заемные средства, в том числе кредиты банков и других кредитных организаций;</w:t>
      </w:r>
    </w:p>
    <w:p w:rsidR="00652E2E" w:rsidRDefault="00652E2E">
      <w:pPr>
        <w:pStyle w:val="ConsPlusNormal"/>
        <w:spacing w:before="220"/>
        <w:ind w:firstLine="540"/>
        <w:jc w:val="both"/>
      </w:pPr>
      <w:r>
        <w:t>- амортизационные отчисления;</w:t>
      </w:r>
    </w:p>
    <w:p w:rsidR="00652E2E" w:rsidRDefault="00652E2E">
      <w:pPr>
        <w:pStyle w:val="ConsPlusNormal"/>
        <w:spacing w:before="220"/>
        <w:ind w:firstLine="540"/>
        <w:jc w:val="both"/>
      </w:pPr>
      <w:r>
        <w:t>- средства целевого бюджетного финансирования;</w:t>
      </w:r>
    </w:p>
    <w:p w:rsidR="00652E2E" w:rsidRDefault="00652E2E">
      <w:pPr>
        <w:pStyle w:val="ConsPlusNormal"/>
        <w:spacing w:before="220"/>
        <w:ind w:firstLine="540"/>
        <w:jc w:val="both"/>
      </w:pPr>
      <w:r>
        <w:t>- дивиденды (доходы), поступающие от хозяйственных обществ и товариществ, в уставных капиталах которых участвует Предприятие;</w:t>
      </w:r>
    </w:p>
    <w:p w:rsidR="00652E2E" w:rsidRDefault="00652E2E">
      <w:pPr>
        <w:pStyle w:val="ConsPlusNormal"/>
        <w:spacing w:before="220"/>
        <w:ind w:firstLine="540"/>
        <w:jc w:val="both"/>
      </w:pPr>
      <w:r>
        <w:t>- безвозмездная помощь (содействие): средства, товары, а также выполняемые работы и оказываемые услуги в качестве гуманитарной и технической помощи;</w:t>
      </w:r>
    </w:p>
    <w:p w:rsidR="00652E2E" w:rsidRDefault="00652E2E">
      <w:pPr>
        <w:pStyle w:val="ConsPlusNormal"/>
        <w:spacing w:before="220"/>
        <w:ind w:firstLine="540"/>
        <w:jc w:val="both"/>
      </w:pPr>
      <w:r>
        <w:t>- добровольные взносы (пожертвования) организаций и граждан;</w:t>
      </w:r>
    </w:p>
    <w:p w:rsidR="00652E2E" w:rsidRDefault="00652E2E">
      <w:pPr>
        <w:pStyle w:val="ConsPlusNormal"/>
        <w:spacing w:before="220"/>
        <w:ind w:firstLine="540"/>
        <w:jc w:val="both"/>
      </w:pPr>
      <w:r>
        <w:t>- иные источники, не противоречащие действующему законодательству.</w:t>
      </w:r>
    </w:p>
    <w:p w:rsidR="00652E2E" w:rsidRDefault="00652E2E">
      <w:pPr>
        <w:pStyle w:val="ConsPlusNormal"/>
        <w:spacing w:before="220"/>
        <w:ind w:firstLine="540"/>
        <w:jc w:val="both"/>
      </w:pPr>
      <w:r>
        <w:t>4.3. Имущество Предприятия состоит из основных и оборотных средств, отражаемых на самостоятельном балансе Предприятия.</w:t>
      </w:r>
    </w:p>
    <w:p w:rsidR="00652E2E" w:rsidRDefault="00652E2E">
      <w:pPr>
        <w:pStyle w:val="ConsPlusNormal"/>
        <w:spacing w:before="220"/>
        <w:ind w:firstLine="540"/>
        <w:jc w:val="both"/>
      </w:pPr>
      <w:r>
        <w:t>В состав имущества Предприятия не может включаться имущество, принадлежащее на праве собственности Российской Федерации, ее субъектам, муниципальным образованиям (за исключением городского округа города Вологды), юридическим и физическим лицам.</w:t>
      </w:r>
    </w:p>
    <w:p w:rsidR="00652E2E" w:rsidRDefault="00652E2E">
      <w:pPr>
        <w:pStyle w:val="ConsPlusNormal"/>
        <w:spacing w:before="220"/>
        <w:ind w:firstLine="540"/>
        <w:jc w:val="both"/>
      </w:pPr>
      <w:r>
        <w:t>4.4. Право на имущество, закрепляемое за Предприятием на праве хозяйственного ведения, возникает у Предприятия с момента передачи имущества, если иное не установлено законодательством Российской Федерации и законодательством Вологодской области или решением учредителя о передаче имущества Предприятию.</w:t>
      </w:r>
    </w:p>
    <w:p w:rsidR="00652E2E" w:rsidRDefault="00652E2E">
      <w:pPr>
        <w:pStyle w:val="ConsPlusNormal"/>
        <w:spacing w:before="220"/>
        <w:ind w:firstLine="540"/>
        <w:jc w:val="both"/>
      </w:pPr>
      <w:r>
        <w:t>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является собственностью городского округа города Вологды и поступает в хозяйственное ведение Предприятия.</w:t>
      </w:r>
    </w:p>
    <w:p w:rsidR="00652E2E" w:rsidRDefault="00652E2E">
      <w:pPr>
        <w:pStyle w:val="ConsPlusNormal"/>
        <w:spacing w:before="220"/>
        <w:ind w:firstLine="540"/>
        <w:jc w:val="both"/>
      </w:pPr>
      <w:r>
        <w:t>4.5.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имущества.</w:t>
      </w:r>
    </w:p>
    <w:p w:rsidR="00652E2E" w:rsidRDefault="00652E2E">
      <w:pPr>
        <w:pStyle w:val="ConsPlusNormal"/>
        <w:spacing w:before="220"/>
        <w:ind w:firstLine="540"/>
        <w:jc w:val="both"/>
      </w:pPr>
      <w:r>
        <w:t>4.6.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и иными нормативными правовыми актами.</w:t>
      </w:r>
    </w:p>
    <w:p w:rsidR="00652E2E" w:rsidRDefault="00652E2E">
      <w:pPr>
        <w:pStyle w:val="ConsPlusNormal"/>
        <w:spacing w:before="220"/>
        <w:ind w:firstLine="540"/>
        <w:jc w:val="both"/>
      </w:pPr>
      <w:r>
        <w:t>4.7.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Сделки, совершенные Предприятием с нарушением этого требования, являются ничтожными.</w:t>
      </w:r>
    </w:p>
    <w:p w:rsidR="00652E2E" w:rsidRDefault="00652E2E">
      <w:pPr>
        <w:pStyle w:val="ConsPlusNormal"/>
        <w:spacing w:before="220"/>
        <w:ind w:firstLine="540"/>
        <w:jc w:val="both"/>
      </w:pPr>
      <w:r>
        <w:t>4.8. Предприятие не вправе без согласия собственника имущества Предприятия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652E2E" w:rsidRDefault="00652E2E">
      <w:pPr>
        <w:pStyle w:val="ConsPlusNormal"/>
        <w:spacing w:before="220"/>
        <w:ind w:firstLine="540"/>
        <w:jc w:val="both"/>
      </w:pPr>
      <w:r>
        <w:t xml:space="preserve">4.9. </w:t>
      </w:r>
      <w:proofErr w:type="gramStart"/>
      <w:r>
        <w:t>Предприятие не вправе без согласия Вологодской городской Думы продавать, отдавать в залог или иным образом отчуждать закрепленное за ним на праве хозяйственного ведения недвижимое имущество; без согласия Администрации города Вологды сдавать в аренду, безвозмездное пользование, доверительное управление недвижимое имущество, а в случаях, установленных действующим законодательством и (или) Уставом Предприятия, - дарить или иным образом распоряжаться движимым имуществом.</w:t>
      </w:r>
      <w:proofErr w:type="gramEnd"/>
    </w:p>
    <w:p w:rsidR="00652E2E" w:rsidRDefault="00652E2E">
      <w:pPr>
        <w:pStyle w:val="ConsPlusNormal"/>
        <w:spacing w:before="220"/>
        <w:ind w:firstLine="540"/>
        <w:jc w:val="both"/>
      </w:pPr>
      <w:r>
        <w:t>4.10. Предприятие, являющееся арендатором земельного участка, находящегося в муниципальной собственности, не вправе:</w:t>
      </w:r>
    </w:p>
    <w:p w:rsidR="00652E2E" w:rsidRDefault="00652E2E">
      <w:pPr>
        <w:pStyle w:val="ConsPlusNormal"/>
        <w:spacing w:before="220"/>
        <w:ind w:firstLine="540"/>
        <w:jc w:val="both"/>
      </w:pPr>
      <w:r>
        <w:t xml:space="preserve">- сдавать такой земельный участок в субаренду, за исключением случая, предусмотренного </w:t>
      </w:r>
      <w:hyperlink r:id="rId13">
        <w:r>
          <w:rPr>
            <w:color w:val="0000FF"/>
          </w:rPr>
          <w:t>пунктом 6 статьи 18</w:t>
        </w:r>
      </w:hyperlink>
      <w:r>
        <w:t xml:space="preserve"> Федерального закона от 14 ноября 2002 года N 161-ФЗ "О государственных и муниципальных унитарных предприятиях" (с последующими изменениями);</w:t>
      </w:r>
    </w:p>
    <w:p w:rsidR="00652E2E" w:rsidRDefault="00652E2E">
      <w:pPr>
        <w:pStyle w:val="ConsPlusNormal"/>
        <w:spacing w:before="220"/>
        <w:ind w:firstLine="540"/>
        <w:jc w:val="both"/>
      </w:pPr>
      <w:r>
        <w:t xml:space="preserve">- передавать свои права и обязанности по договору аренды другим лицам (перенаем), за исключением случая, предусмотренного </w:t>
      </w:r>
      <w:hyperlink r:id="rId14">
        <w:r>
          <w:rPr>
            <w:color w:val="0000FF"/>
          </w:rPr>
          <w:t>пунктом 6 статьи 18</w:t>
        </w:r>
      </w:hyperlink>
      <w:r>
        <w:t xml:space="preserve"> Федерального закона от 14 ноября 2002 года N 161-ФЗ "О государственных и муниципальных унитарных предприятиях" (с последующими изменениями);</w:t>
      </w:r>
    </w:p>
    <w:p w:rsidR="00652E2E" w:rsidRDefault="00652E2E">
      <w:pPr>
        <w:pStyle w:val="ConsPlusNormal"/>
        <w:spacing w:before="220"/>
        <w:ind w:firstLine="540"/>
        <w:jc w:val="both"/>
      </w:pPr>
      <w:r>
        <w:t>- отдавать арендные права в залог;</w:t>
      </w:r>
    </w:p>
    <w:p w:rsidR="00652E2E" w:rsidRDefault="00652E2E">
      <w:pPr>
        <w:pStyle w:val="ConsPlusNormal"/>
        <w:spacing w:before="220"/>
        <w:ind w:firstLine="540"/>
        <w:jc w:val="both"/>
      </w:pPr>
      <w:r>
        <w:t>-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652E2E" w:rsidRDefault="00652E2E">
      <w:pPr>
        <w:pStyle w:val="ConsPlusNormal"/>
        <w:spacing w:before="220"/>
        <w:ind w:firstLine="540"/>
        <w:jc w:val="both"/>
      </w:pPr>
      <w:r>
        <w:t>4.11. Предприятие имеет уставный фонд в размере 294184372 (двести девяносто четыре миллиона сто восемьдесят четыре тысячи триста семьдесят два рубля) 75 копеек.</w:t>
      </w:r>
    </w:p>
    <w:p w:rsidR="00652E2E" w:rsidRDefault="00652E2E">
      <w:pPr>
        <w:pStyle w:val="ConsPlusNormal"/>
        <w:spacing w:before="220"/>
        <w:ind w:firstLine="540"/>
        <w:jc w:val="both"/>
      </w:pPr>
      <w:r>
        <w:t>Уставный фонд Предприятия сформирован за счет денег и имущества, переданного собственником имущества.</w:t>
      </w:r>
    </w:p>
    <w:p w:rsidR="00652E2E" w:rsidRDefault="00652E2E">
      <w:pPr>
        <w:pStyle w:val="ConsPlusNormal"/>
        <w:jc w:val="both"/>
      </w:pPr>
      <w:r>
        <w:t xml:space="preserve">(п. 4.11 в ред. </w:t>
      </w:r>
      <w:hyperlink r:id="rId15">
        <w:r>
          <w:rPr>
            <w:color w:val="0000FF"/>
          </w:rPr>
          <w:t>постановления</w:t>
        </w:r>
      </w:hyperlink>
      <w:r>
        <w:t xml:space="preserve"> Администрации г. Вологды от 11.01.2023 N 11)</w:t>
      </w:r>
    </w:p>
    <w:p w:rsidR="00652E2E" w:rsidRDefault="00652E2E">
      <w:pPr>
        <w:pStyle w:val="ConsPlusNormal"/>
        <w:spacing w:before="220"/>
        <w:ind w:firstLine="540"/>
        <w:jc w:val="both"/>
      </w:pPr>
      <w:r>
        <w:t>4.12. Увеличение (уменьшение) уставного фонда Предприятия производится по решению учредителя в порядке, установленном законодательством Российской Федерации.</w:t>
      </w:r>
    </w:p>
    <w:p w:rsidR="00652E2E" w:rsidRDefault="00652E2E">
      <w:pPr>
        <w:pStyle w:val="ConsPlusNormal"/>
        <w:spacing w:before="220"/>
        <w:ind w:firstLine="540"/>
        <w:jc w:val="both"/>
      </w:pPr>
      <w:r>
        <w:t>4.13. Увеличение уставного фонда Предприятия может быть произведено за счет дополнительно передаваемого ему собственником имущества, а также доходов, полученных в результате хозяйственной деятельности Предприятия.</w:t>
      </w:r>
    </w:p>
    <w:p w:rsidR="00652E2E" w:rsidRDefault="00652E2E">
      <w:pPr>
        <w:pStyle w:val="ConsPlusNormal"/>
        <w:spacing w:before="220"/>
        <w:ind w:firstLine="540"/>
        <w:jc w:val="both"/>
      </w:pPr>
      <w:r>
        <w:t>Решение об увеличении уставного фонда Предприятия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w:t>
      </w:r>
    </w:p>
    <w:p w:rsidR="00652E2E" w:rsidRDefault="00652E2E">
      <w:pPr>
        <w:pStyle w:val="ConsPlusNormal"/>
        <w:spacing w:before="220"/>
        <w:ind w:firstLine="540"/>
        <w:jc w:val="both"/>
      </w:pPr>
      <w:r>
        <w:t xml:space="preserve">4.14. Если по окончании финансового года стоимость чистых активов Предприятия окажется меньше размера уставного фонда, учредитель обязан произвести в установленном порядке уменьшение уставного фонда до размера, не превышающего стоимости его чистых активов. </w:t>
      </w:r>
      <w:proofErr w:type="gramStart"/>
      <w:r>
        <w:t xml:space="preserve">В случае если по окончании финансового года стоимость чистых активов Предприятия окажется меньше установленного Федеральным </w:t>
      </w:r>
      <w:hyperlink r:id="rId16">
        <w:r>
          <w:rPr>
            <w:color w:val="0000FF"/>
          </w:rPr>
          <w:t>законом</w:t>
        </w:r>
      </w:hyperlink>
      <w:r>
        <w:t xml:space="preserve"> от 14 ноября 2002 года N 161-ФЗ "О государственных и муниципальных унитарных предприятиях" (с последующими изменениями)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Предприятия</w:t>
      </w:r>
      <w:proofErr w:type="gramEnd"/>
      <w:r>
        <w:t xml:space="preserve"> должен принять решение о ликвидации или реорганизации такого предприятия.</w:t>
      </w:r>
    </w:p>
    <w:p w:rsidR="00652E2E" w:rsidRDefault="00652E2E">
      <w:pPr>
        <w:pStyle w:val="ConsPlusNormal"/>
        <w:spacing w:before="220"/>
        <w:ind w:firstLine="540"/>
        <w:jc w:val="both"/>
      </w:pPr>
      <w:r>
        <w:t>4.15. В случае принятия решения об уменьшении уставного фонда Предприятие обязано в порядке и сроки, установленные действующим законодательством Российской Федерации, письменно уведомить всех известных ему кредиторов, а также опубликовать в органе печати, в котором публикуются данные о государственной регистрации юридических лиц, сообщение о принятом решении.</w:t>
      </w:r>
    </w:p>
    <w:p w:rsidR="00652E2E" w:rsidRDefault="00652E2E">
      <w:pPr>
        <w:pStyle w:val="ConsPlusNormal"/>
        <w:spacing w:before="220"/>
        <w:ind w:firstLine="540"/>
        <w:jc w:val="both"/>
      </w:pPr>
      <w:r>
        <w:t>4.16. Прибыль Предприятия, оставшаяся после уплаты налогов, других обязательных платежей и перечислений, в том числе в бюджет города Вологды за пользование муниципальным имуществом, поступает в распоряжение Предприятия и используется им самостоятельно.</w:t>
      </w:r>
    </w:p>
    <w:p w:rsidR="00652E2E" w:rsidRDefault="00652E2E">
      <w:pPr>
        <w:pStyle w:val="ConsPlusNormal"/>
        <w:spacing w:before="220"/>
        <w:ind w:firstLine="540"/>
        <w:jc w:val="both"/>
      </w:pPr>
      <w:r>
        <w:t>По решению учредителя часть прибыли Предприятия, остающаяся после уплаты налогов и иных обязательных платежей, может быть направлена на увеличение уставного фонда Предприятия.</w:t>
      </w:r>
    </w:p>
    <w:p w:rsidR="00652E2E" w:rsidRDefault="00652E2E">
      <w:pPr>
        <w:pStyle w:val="ConsPlusNormal"/>
        <w:spacing w:before="220"/>
        <w:ind w:firstLine="540"/>
        <w:jc w:val="both"/>
      </w:pPr>
      <w:r>
        <w:t xml:space="preserve">4.17. Часть остающейся в распоряжении Предприятия чистой прибыли используется Предприятием в установленном порядке </w:t>
      </w:r>
      <w:proofErr w:type="gramStart"/>
      <w:r>
        <w:t>на</w:t>
      </w:r>
      <w:proofErr w:type="gramEnd"/>
      <w:r>
        <w:t>:</w:t>
      </w:r>
    </w:p>
    <w:p w:rsidR="00652E2E" w:rsidRDefault="00652E2E">
      <w:pPr>
        <w:pStyle w:val="ConsPlusNormal"/>
        <w:spacing w:before="220"/>
        <w:ind w:firstLine="540"/>
        <w:jc w:val="both"/>
      </w:pPr>
      <w:r>
        <w:t>- внедрение, освоение новой техники и технологий, осуществление мероприятий по охране труда и окружающей среды;</w:t>
      </w:r>
    </w:p>
    <w:p w:rsidR="00652E2E" w:rsidRDefault="00652E2E">
      <w:pPr>
        <w:pStyle w:val="ConsPlusNormal"/>
        <w:spacing w:before="220"/>
        <w:ind w:firstLine="540"/>
        <w:jc w:val="both"/>
      </w:pPr>
      <w:r>
        <w:t>- создание резервного и иных фондов Предприятия;</w:t>
      </w:r>
    </w:p>
    <w:p w:rsidR="00652E2E" w:rsidRDefault="00652E2E">
      <w:pPr>
        <w:pStyle w:val="ConsPlusNormal"/>
        <w:spacing w:before="220"/>
        <w:ind w:firstLine="540"/>
        <w:jc w:val="both"/>
      </w:pPr>
      <w:r>
        <w:t>- развитие и расширение финансово-хозяйственной деятельности Предприятия, пополнение оборотных средств;</w:t>
      </w:r>
    </w:p>
    <w:p w:rsidR="00652E2E" w:rsidRDefault="00652E2E">
      <w:pPr>
        <w:pStyle w:val="ConsPlusNormal"/>
        <w:spacing w:before="220"/>
        <w:ind w:firstLine="540"/>
        <w:jc w:val="both"/>
      </w:pPr>
      <w:r>
        <w:t>- строительство, реконструкцию, обновление основных фондов;</w:t>
      </w:r>
    </w:p>
    <w:p w:rsidR="00652E2E" w:rsidRDefault="00652E2E">
      <w:pPr>
        <w:pStyle w:val="ConsPlusNormal"/>
        <w:spacing w:before="220"/>
        <w:ind w:firstLine="540"/>
        <w:jc w:val="both"/>
      </w:pPr>
      <w:r>
        <w:t>- создание объектов социально-культурного назначения;</w:t>
      </w:r>
    </w:p>
    <w:p w:rsidR="00652E2E" w:rsidRDefault="00652E2E">
      <w:pPr>
        <w:pStyle w:val="ConsPlusNormal"/>
        <w:spacing w:before="220"/>
        <w:ind w:firstLine="540"/>
        <w:jc w:val="both"/>
      </w:pPr>
      <w:r>
        <w:t>- проведение научно-исследовательских, опытно-конструкторских работ (в случае необходимости их проведения);</w:t>
      </w:r>
    </w:p>
    <w:p w:rsidR="00652E2E" w:rsidRDefault="00652E2E">
      <w:pPr>
        <w:pStyle w:val="ConsPlusNormal"/>
        <w:spacing w:before="220"/>
        <w:ind w:firstLine="540"/>
        <w:jc w:val="both"/>
      </w:pPr>
      <w:r>
        <w:t>- изучение конъюнктуры рынка, потребительского спроса, маркетинг;</w:t>
      </w:r>
    </w:p>
    <w:p w:rsidR="00652E2E" w:rsidRDefault="00652E2E">
      <w:pPr>
        <w:pStyle w:val="ConsPlusNormal"/>
        <w:spacing w:before="220"/>
        <w:ind w:firstLine="540"/>
        <w:jc w:val="both"/>
      </w:pPr>
      <w:r>
        <w:t>- рекламу продукции, работ и услуг Предприятия;</w:t>
      </w:r>
    </w:p>
    <w:p w:rsidR="00652E2E" w:rsidRDefault="00652E2E">
      <w:pPr>
        <w:pStyle w:val="ConsPlusNormal"/>
        <w:spacing w:before="220"/>
        <w:ind w:firstLine="540"/>
        <w:jc w:val="both"/>
      </w:pPr>
      <w:r>
        <w:t>- обучение и повышение квалификации сотрудников Предприятия.</w:t>
      </w:r>
    </w:p>
    <w:p w:rsidR="00652E2E" w:rsidRDefault="00652E2E">
      <w:pPr>
        <w:pStyle w:val="ConsPlusNormal"/>
        <w:spacing w:before="220"/>
        <w:ind w:firstLine="540"/>
        <w:jc w:val="both"/>
      </w:pPr>
      <w:r>
        <w:t>4.18. Для покрытия убытков Предприятие создает резервный фонд, который не может быть использован для других целей.</w:t>
      </w:r>
    </w:p>
    <w:p w:rsidR="00652E2E" w:rsidRDefault="00652E2E">
      <w:pPr>
        <w:pStyle w:val="ConsPlusNormal"/>
        <w:spacing w:before="220"/>
        <w:ind w:firstLine="540"/>
        <w:jc w:val="both"/>
      </w:pPr>
      <w:r>
        <w:t>Резервный фонд Предприятия формируется путем обязательных ежегодных отчислений до достижения им размера 59000000 (пятьдесят девять миллионов) рублей.</w:t>
      </w:r>
    </w:p>
    <w:p w:rsidR="00652E2E" w:rsidRDefault="00652E2E">
      <w:pPr>
        <w:pStyle w:val="ConsPlusNormal"/>
        <w:spacing w:before="220"/>
        <w:ind w:firstLine="540"/>
        <w:jc w:val="both"/>
      </w:pPr>
      <w:r>
        <w:t>Ежегодные отчисления в резервный фонд составляют 1,0% чистой прибыли.</w:t>
      </w:r>
    </w:p>
    <w:p w:rsidR="00652E2E" w:rsidRDefault="00652E2E">
      <w:pPr>
        <w:pStyle w:val="ConsPlusNormal"/>
        <w:spacing w:before="220"/>
        <w:ind w:firstLine="540"/>
        <w:jc w:val="both"/>
      </w:pPr>
      <w:r>
        <w:t>4.19. Предприятие не вправе без согласия учредителя совершать крупные сделки, а также сделки, в совершении которых имеется заинтересованность руководителя Предприятия.</w:t>
      </w:r>
    </w:p>
    <w:p w:rsidR="00652E2E" w:rsidRDefault="00652E2E">
      <w:pPr>
        <w:pStyle w:val="ConsPlusNormal"/>
        <w:spacing w:before="220"/>
        <w:ind w:firstLine="540"/>
        <w:jc w:val="both"/>
      </w:pPr>
      <w:r>
        <w:t>4.20. Учредитель утверждает бухгалтерскую отчетность и отчеты Предприятия.</w:t>
      </w:r>
    </w:p>
    <w:p w:rsidR="00652E2E" w:rsidRDefault="00652E2E">
      <w:pPr>
        <w:pStyle w:val="ConsPlusNormal"/>
        <w:jc w:val="both"/>
      </w:pPr>
    </w:p>
    <w:p w:rsidR="00652E2E" w:rsidRDefault="00652E2E">
      <w:pPr>
        <w:pStyle w:val="ConsPlusTitle"/>
        <w:jc w:val="center"/>
        <w:outlineLvl w:val="0"/>
      </w:pPr>
      <w:r>
        <w:t>5. Порядок внесения изменений</w:t>
      </w:r>
    </w:p>
    <w:p w:rsidR="00652E2E" w:rsidRDefault="00652E2E">
      <w:pPr>
        <w:pStyle w:val="ConsPlusTitle"/>
        <w:jc w:val="center"/>
      </w:pPr>
      <w:r>
        <w:t>и дополнений в Устав Предприятия</w:t>
      </w:r>
    </w:p>
    <w:p w:rsidR="00652E2E" w:rsidRDefault="00652E2E">
      <w:pPr>
        <w:pStyle w:val="ConsPlusNormal"/>
        <w:jc w:val="both"/>
      </w:pPr>
    </w:p>
    <w:p w:rsidR="00652E2E" w:rsidRDefault="00652E2E">
      <w:pPr>
        <w:pStyle w:val="ConsPlusNormal"/>
        <w:ind w:firstLine="540"/>
        <w:jc w:val="both"/>
      </w:pPr>
      <w:r>
        <w:t>5.1. Предложения по изменению и дополнению настоящего Устава могут исходить от учредителя или руководителя Предприятия. Изменения и дополнения в настоящий Устав могут оформляться в виде новой редакции Устава.</w:t>
      </w:r>
    </w:p>
    <w:p w:rsidR="00652E2E" w:rsidRDefault="00652E2E">
      <w:pPr>
        <w:pStyle w:val="ConsPlusNormal"/>
        <w:spacing w:before="220"/>
        <w:ind w:firstLine="540"/>
        <w:jc w:val="both"/>
      </w:pPr>
      <w:r>
        <w:t>5.2. Изменения и дополнения в настоящий Устав вносятся путем издания муниципального правового акта, принятого по вопросам компетенции Администрации города Вологды.</w:t>
      </w:r>
    </w:p>
    <w:p w:rsidR="00652E2E" w:rsidRDefault="00652E2E">
      <w:pPr>
        <w:pStyle w:val="ConsPlusNormal"/>
        <w:spacing w:before="220"/>
        <w:ind w:firstLine="540"/>
        <w:jc w:val="both"/>
      </w:pPr>
      <w:r>
        <w:t>5.3. Изменения и дополнения в настоящий Устав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w:t>
      </w:r>
    </w:p>
    <w:p w:rsidR="00652E2E" w:rsidRDefault="00652E2E">
      <w:pPr>
        <w:pStyle w:val="ConsPlusNormal"/>
        <w:jc w:val="both"/>
      </w:pPr>
    </w:p>
    <w:p w:rsidR="00652E2E" w:rsidRDefault="00652E2E">
      <w:pPr>
        <w:pStyle w:val="ConsPlusTitle"/>
        <w:jc w:val="center"/>
        <w:outlineLvl w:val="0"/>
      </w:pPr>
      <w:r>
        <w:t>6. Права и обязанности Предприятия</w:t>
      </w:r>
    </w:p>
    <w:p w:rsidR="00652E2E" w:rsidRDefault="00652E2E">
      <w:pPr>
        <w:pStyle w:val="ConsPlusNormal"/>
        <w:jc w:val="both"/>
      </w:pPr>
    </w:p>
    <w:p w:rsidR="00652E2E" w:rsidRDefault="00652E2E">
      <w:pPr>
        <w:pStyle w:val="ConsPlusNormal"/>
        <w:ind w:firstLine="540"/>
        <w:jc w:val="both"/>
      </w:pPr>
      <w:r>
        <w:t>6.1. Предприятие имеет право:</w:t>
      </w:r>
    </w:p>
    <w:p w:rsidR="00652E2E" w:rsidRDefault="00652E2E">
      <w:pPr>
        <w:pStyle w:val="ConsPlusNormal"/>
        <w:spacing w:before="220"/>
        <w:ind w:firstLine="540"/>
        <w:jc w:val="both"/>
      </w:pPr>
      <w:r>
        <w:t>6.1.1.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652E2E" w:rsidRDefault="00652E2E">
      <w:pPr>
        <w:pStyle w:val="ConsPlusNormal"/>
        <w:spacing w:before="220"/>
        <w:ind w:firstLine="540"/>
        <w:jc w:val="both"/>
      </w:pPr>
      <w:r>
        <w:t>6.1.2. Устанавливать цены и тарифы на все виды производимых работ, услуг, выпускаемую и реализуемую продукцию в соответствии с законодательством Российской Федерации, законодательством Вологодской области и нормативными актами городского округа города Вологды, за исключением работ, услуг, продукции, на которые осуществляется государственное регулирование цен (тарифов).</w:t>
      </w:r>
    </w:p>
    <w:p w:rsidR="00652E2E" w:rsidRDefault="00652E2E">
      <w:pPr>
        <w:pStyle w:val="ConsPlusNormal"/>
        <w:spacing w:before="220"/>
        <w:ind w:firstLine="540"/>
        <w:jc w:val="both"/>
      </w:pPr>
      <w:r>
        <w:t>6.1.3. Строить свои отношения с другими организациями и гражданами во всех сферах хозяйственной деятельности на основе договоров, соглашений, контрактов.</w:t>
      </w:r>
    </w:p>
    <w:p w:rsidR="00652E2E" w:rsidRDefault="00652E2E">
      <w:pPr>
        <w:pStyle w:val="ConsPlusNormal"/>
        <w:spacing w:before="220"/>
        <w:ind w:firstLine="540"/>
        <w:jc w:val="both"/>
      </w:pPr>
      <w:r>
        <w:t>6.1.4. Открывать расчетные и другие счета в банках и других кредитных организациях.</w:t>
      </w:r>
    </w:p>
    <w:p w:rsidR="00652E2E" w:rsidRDefault="00652E2E">
      <w:pPr>
        <w:pStyle w:val="ConsPlusNormal"/>
        <w:spacing w:before="220"/>
        <w:ind w:firstLine="540"/>
        <w:jc w:val="both"/>
      </w:pPr>
      <w:r>
        <w:t>6.1.5. Создавать по согласованию с учредителем свои филиалы и открывать представительства.</w:t>
      </w:r>
    </w:p>
    <w:p w:rsidR="00652E2E" w:rsidRDefault="00652E2E">
      <w:pPr>
        <w:pStyle w:val="ConsPlusNormal"/>
        <w:spacing w:before="220"/>
        <w:ind w:firstLine="540"/>
        <w:jc w:val="both"/>
      </w:pPr>
      <w:r>
        <w:t>6.1.6. С согласия собственника имущества Предприятия быть участником (членом) коммерческих организаций, а также некоммерческих организаций, в которых в соответствии с законодательством Российской Федерации допускается участие юридических лиц.</w:t>
      </w:r>
    </w:p>
    <w:p w:rsidR="00652E2E" w:rsidRDefault="00652E2E">
      <w:pPr>
        <w:pStyle w:val="ConsPlusNormal"/>
        <w:spacing w:before="220"/>
        <w:ind w:firstLine="540"/>
        <w:jc w:val="both"/>
      </w:pPr>
      <w:r>
        <w:t>6.1.7. Осуществлять с согласия собственника имущества Предприятия распоряжение вкладом (долей) в уставном (складочном) капитале хозяйственного общества, а также принадлежащими Предприятию акциями.</w:t>
      </w:r>
    </w:p>
    <w:p w:rsidR="00652E2E" w:rsidRDefault="00652E2E">
      <w:pPr>
        <w:pStyle w:val="ConsPlusNormal"/>
        <w:spacing w:before="220"/>
        <w:ind w:firstLine="540"/>
        <w:jc w:val="both"/>
      </w:pPr>
      <w:r>
        <w:t>6.1.8. 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652E2E" w:rsidRDefault="00652E2E">
      <w:pPr>
        <w:pStyle w:val="ConsPlusNormal"/>
        <w:spacing w:before="220"/>
        <w:ind w:firstLine="540"/>
        <w:jc w:val="both"/>
      </w:pPr>
      <w:r>
        <w:t>6.1.9. Осуществлять материально-техническое обеспечение производства и развитие объектов социальной сферы.</w:t>
      </w:r>
    </w:p>
    <w:p w:rsidR="00652E2E" w:rsidRDefault="00652E2E">
      <w:pPr>
        <w:pStyle w:val="ConsPlusNormal"/>
        <w:spacing w:before="220"/>
        <w:ind w:firstLine="540"/>
        <w:jc w:val="both"/>
      </w:pPr>
      <w:r>
        <w:t xml:space="preserve">6.1.10. Осуществлять коммерческие сделки по видам деятельности, указанным в </w:t>
      </w:r>
      <w:hyperlink w:anchor="P48">
        <w:r>
          <w:rPr>
            <w:color w:val="0000FF"/>
          </w:rPr>
          <w:t>пункте 3.3</w:t>
        </w:r>
      </w:hyperlink>
      <w:r>
        <w:t xml:space="preserve"> настоящего Устава, путем заключения договоров с юридическими и физическими лицами. </w:t>
      </w:r>
      <w:proofErr w:type="gramStart"/>
      <w:r>
        <w:t>Решение о совершении крупной сделки принимается с согласия учредителя (крупной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процентов уставного фонда Предприятия или более пяти миллионов рублей), если иное не установлено федеральными законами или принятыми в соответствии с ними правовыми актами.</w:t>
      </w:r>
      <w:proofErr w:type="gramEnd"/>
    </w:p>
    <w:p w:rsidR="00652E2E" w:rsidRDefault="00652E2E">
      <w:pPr>
        <w:pStyle w:val="ConsPlusNormal"/>
        <w:spacing w:before="220"/>
        <w:ind w:firstLine="540"/>
        <w:jc w:val="both"/>
      </w:pPr>
      <w:r>
        <w:t>6.1.11. Осуществлять заимствования только после согласования с учредителем объема и направлений использования привлекаемых средств.</w:t>
      </w:r>
    </w:p>
    <w:p w:rsidR="00652E2E" w:rsidRDefault="00652E2E">
      <w:pPr>
        <w:pStyle w:val="ConsPlusNormal"/>
        <w:spacing w:before="220"/>
        <w:ind w:firstLine="540"/>
        <w:jc w:val="both"/>
      </w:pPr>
      <w:r>
        <w:t>6.1.12. Определять и устанавливать формы и систему оплаты труда, численность работников, структуру и штатное расписание в соответствии с законодательством Российской Федерации, законодательством Вологодской области и нормативными актами городского округа города Вологды.</w:t>
      </w:r>
    </w:p>
    <w:p w:rsidR="00652E2E" w:rsidRDefault="00652E2E">
      <w:pPr>
        <w:pStyle w:val="ConsPlusNormal"/>
        <w:spacing w:before="220"/>
        <w:ind w:firstLine="540"/>
        <w:jc w:val="both"/>
      </w:pPr>
      <w:r>
        <w:t>6.1.13.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 после обязательного согласования условий их установления с Учредителем.</w:t>
      </w:r>
    </w:p>
    <w:p w:rsidR="00652E2E" w:rsidRDefault="00652E2E">
      <w:pPr>
        <w:pStyle w:val="ConsPlusNormal"/>
        <w:spacing w:before="220"/>
        <w:ind w:firstLine="540"/>
        <w:jc w:val="both"/>
      </w:pPr>
      <w:r>
        <w:t>6.1.14. В установленном порядке определять размер средств, направляемых на оплату труда работников Предприятия, на техническое и социальное развитие.</w:t>
      </w:r>
    </w:p>
    <w:p w:rsidR="00652E2E" w:rsidRDefault="00652E2E">
      <w:pPr>
        <w:pStyle w:val="ConsPlusNormal"/>
        <w:spacing w:before="220"/>
        <w:ind w:firstLine="540"/>
        <w:jc w:val="both"/>
      </w:pPr>
      <w:r>
        <w:t>6.1.15. Привлекать граждан для выполнения отдельных работ на основе трудовых договоров, гражданско-правовых договоров.</w:t>
      </w:r>
    </w:p>
    <w:p w:rsidR="00652E2E" w:rsidRDefault="00652E2E">
      <w:pPr>
        <w:pStyle w:val="ConsPlusNormal"/>
        <w:spacing w:before="220"/>
        <w:ind w:firstLine="540"/>
        <w:jc w:val="both"/>
      </w:pPr>
      <w:r>
        <w:t>6.2. Предприятие обязано:</w:t>
      </w:r>
    </w:p>
    <w:p w:rsidR="00652E2E" w:rsidRDefault="00652E2E">
      <w:pPr>
        <w:pStyle w:val="ConsPlusNormal"/>
        <w:spacing w:before="220"/>
        <w:ind w:firstLine="540"/>
        <w:jc w:val="both"/>
      </w:pPr>
      <w:r>
        <w:t>6.2.1. Выполнять утвержденные в установленном порядке программы развития Предприятия, финансовые планы и планы технического развития, основные экономические показатели, предусмотренные действующим законодательством и заключенными договорами.</w:t>
      </w:r>
    </w:p>
    <w:p w:rsidR="00652E2E" w:rsidRDefault="00652E2E">
      <w:pPr>
        <w:pStyle w:val="ConsPlusNormal"/>
        <w:spacing w:before="220"/>
        <w:ind w:firstLine="540"/>
        <w:jc w:val="both"/>
      </w:pPr>
      <w:r>
        <w:t>6.2.2. Согласовывать с учредителем вопросы управления Предприятием. Уведомлять учредителя об изменении штатного расписания, цен и тарифов на услуги, оказываемые Предприятием, за исключением услуг, на которые осуществляется государственное регулирование цен (тарифов).</w:t>
      </w:r>
    </w:p>
    <w:p w:rsidR="00652E2E" w:rsidRDefault="00652E2E">
      <w:pPr>
        <w:pStyle w:val="ConsPlusNormal"/>
        <w:jc w:val="both"/>
      </w:pPr>
      <w:r>
        <w:t xml:space="preserve">(пп. 6.2.2 в ред. </w:t>
      </w:r>
      <w:hyperlink r:id="rId17">
        <w:r>
          <w:rPr>
            <w:color w:val="0000FF"/>
          </w:rPr>
          <w:t>постановления</w:t>
        </w:r>
      </w:hyperlink>
      <w:r>
        <w:t xml:space="preserve"> Администрации г. Вологды от 21.06.2022 N 903)</w:t>
      </w:r>
    </w:p>
    <w:p w:rsidR="00652E2E" w:rsidRDefault="00652E2E">
      <w:pPr>
        <w:pStyle w:val="ConsPlusNormal"/>
        <w:spacing w:before="220"/>
        <w:ind w:firstLine="540"/>
        <w:jc w:val="both"/>
      </w:pPr>
      <w:r>
        <w:t>6.2.3. Возмещать ущерб, причиненный нерациональным использованием земли и других природных ресурсов, загрязнением окружающей природной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652E2E" w:rsidRDefault="00652E2E">
      <w:pPr>
        <w:pStyle w:val="ConsPlusNormal"/>
        <w:spacing w:before="220"/>
        <w:ind w:firstLine="540"/>
        <w:jc w:val="both"/>
      </w:pPr>
      <w:r>
        <w:t>6.2.4. Обеспечивать своевременно и в полном объеме выплату работникам заработной платы и иных выплат, проводить индексацию заработной платы в соответствии с законодательством Российской Федерации.</w:t>
      </w:r>
    </w:p>
    <w:p w:rsidR="00652E2E" w:rsidRDefault="00652E2E">
      <w:pPr>
        <w:pStyle w:val="ConsPlusNormal"/>
        <w:spacing w:before="220"/>
        <w:ind w:firstLine="540"/>
        <w:jc w:val="both"/>
      </w:pPr>
      <w:r>
        <w:t>6.2.5. Обеспечивать гарантированные условия труда и меры социальной защиты своих работников.</w:t>
      </w:r>
    </w:p>
    <w:p w:rsidR="00652E2E" w:rsidRDefault="00652E2E">
      <w:pPr>
        <w:pStyle w:val="ConsPlusNormal"/>
        <w:spacing w:before="220"/>
        <w:ind w:firstLine="540"/>
        <w:jc w:val="both"/>
      </w:pPr>
      <w:r>
        <w:t xml:space="preserve">6.2.6. 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t>отчитываться о результатах</w:t>
      </w:r>
      <w:proofErr w:type="gramEnd"/>
      <w:r>
        <w:t xml:space="preserve"> деятельности, сохранности и использования имущества в порядке и сроки, установленные действующим законодательством. Не позднее 1 апреля каждого года направлять учредителю копию утвержденной годовой бухгалтерской отчетности Предприятия за истекший финансовый год.</w:t>
      </w:r>
    </w:p>
    <w:p w:rsidR="00652E2E" w:rsidRDefault="00652E2E">
      <w:pPr>
        <w:pStyle w:val="ConsPlusNormal"/>
        <w:spacing w:before="220"/>
        <w:ind w:firstLine="540"/>
        <w:jc w:val="both"/>
      </w:pPr>
      <w:r>
        <w:t>6.2.7. Ежеквартально в установленном порядке представлять учредителю для учета сведения о закрепленном за ним имуществе.</w:t>
      </w:r>
    </w:p>
    <w:p w:rsidR="00652E2E" w:rsidRDefault="00652E2E">
      <w:pPr>
        <w:pStyle w:val="ConsPlusNormal"/>
        <w:spacing w:before="220"/>
        <w:ind w:firstLine="540"/>
        <w:jc w:val="both"/>
      </w:pPr>
      <w:r>
        <w:t>6.2.8. Осуществлять мероприятия по гражданской обороне и мобилизационной подготовке в соответствии с законодательством Российской Федерации, законодательством Вологодской области и нормативными актами городского округа города Вологды.</w:t>
      </w:r>
    </w:p>
    <w:p w:rsidR="00652E2E" w:rsidRDefault="00652E2E">
      <w:pPr>
        <w:pStyle w:val="ConsPlusNormal"/>
        <w:spacing w:before="220"/>
        <w:ind w:firstLine="540"/>
        <w:jc w:val="both"/>
      </w:pPr>
      <w:r>
        <w:t>6.2.9. Содержать и эксплуатировать гидротехнические сооружения, переданные Предприятию в хозяйственное ведение.</w:t>
      </w:r>
    </w:p>
    <w:p w:rsidR="00652E2E" w:rsidRDefault="00652E2E">
      <w:pPr>
        <w:pStyle w:val="ConsPlusNormal"/>
        <w:spacing w:before="220"/>
        <w:ind w:firstLine="540"/>
        <w:jc w:val="both"/>
      </w:pPr>
      <w:r>
        <w:t>6.2.10. Обеспечивать создание, подготовку и поддержание в готовности к применению сил и сре</w:t>
      </w:r>
      <w:proofErr w:type="gramStart"/>
      <w:r>
        <w:t>дств пр</w:t>
      </w:r>
      <w:proofErr w:type="gramEnd"/>
      <w:r>
        <w:t>едупреждения и ликвидации чрезвычайных ситуаций, осуществлять подготовку работников организаций в области защиты от чрезвычайных ситуаций.</w:t>
      </w:r>
    </w:p>
    <w:p w:rsidR="00652E2E" w:rsidRDefault="00652E2E">
      <w:pPr>
        <w:pStyle w:val="ConsPlusNormal"/>
        <w:spacing w:before="220"/>
        <w:ind w:firstLine="540"/>
        <w:jc w:val="both"/>
      </w:pPr>
      <w:r>
        <w:t>6.2.11. Направлять в систему обеспечения вызова экстренных оперативных служб сообщений о нарушении режима функционирования объектов, систем и сетей холодного водоснабжения и (или) водоотведения, организовывать реагирование на вызов подведомственных экстренных оперативных служб, а также направление в указанную систему сведений о начале, завершении и об основных результатах реагирования подведомственных экстренных оперативных служб.</w:t>
      </w:r>
    </w:p>
    <w:p w:rsidR="00652E2E" w:rsidRDefault="00652E2E">
      <w:pPr>
        <w:pStyle w:val="ConsPlusNormal"/>
        <w:spacing w:before="220"/>
        <w:ind w:firstLine="540"/>
        <w:jc w:val="both"/>
      </w:pPr>
      <w:r>
        <w:t xml:space="preserve">6.2.12. Обеспечивать доступ к информации о деятельности Предприятия в соответствии с Федеральным </w:t>
      </w:r>
      <w:hyperlink r:id="rId1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Работники Предприятия, виновные в нарушении права на доступ к информации о деятельности Предприятия несут дисциплинарную, административную, гражданскую и уголовную ответственность в соответствии с законодательством Российской Федерации.</w:t>
      </w:r>
    </w:p>
    <w:p w:rsidR="00652E2E" w:rsidRDefault="00652E2E">
      <w:pPr>
        <w:pStyle w:val="ConsPlusNormal"/>
        <w:jc w:val="both"/>
      </w:pPr>
      <w:r>
        <w:t xml:space="preserve">(пп. 6.2.12 </w:t>
      </w:r>
      <w:proofErr w:type="gramStart"/>
      <w:r>
        <w:t>введен</w:t>
      </w:r>
      <w:proofErr w:type="gramEnd"/>
      <w:r>
        <w:t xml:space="preserve"> </w:t>
      </w:r>
      <w:hyperlink r:id="rId19">
        <w:r>
          <w:rPr>
            <w:color w:val="0000FF"/>
          </w:rPr>
          <w:t>распоряжением</w:t>
        </w:r>
      </w:hyperlink>
      <w:r>
        <w:t xml:space="preserve"> Департамента городского хозяйства Администрации г. Вологды от 02.12.2022 N 290)</w:t>
      </w:r>
    </w:p>
    <w:p w:rsidR="00652E2E" w:rsidRDefault="00652E2E">
      <w:pPr>
        <w:pStyle w:val="ConsPlusNormal"/>
        <w:spacing w:before="220"/>
        <w:ind w:firstLine="540"/>
        <w:jc w:val="both"/>
      </w:pPr>
      <w:r>
        <w:t>6.3. Предприятие несет ответственность в соответствии с законодательством Российской Федерации за нарушение договорных, кредитных, арендных, расчетных и налоговых обязательств.</w:t>
      </w:r>
    </w:p>
    <w:p w:rsidR="00652E2E" w:rsidRDefault="00652E2E">
      <w:pPr>
        <w:pStyle w:val="ConsPlusNormal"/>
        <w:spacing w:before="220"/>
        <w:ind w:firstLine="540"/>
        <w:jc w:val="both"/>
      </w:pPr>
      <w:r>
        <w:t xml:space="preserve">6.4. Контроль за производственно-хозяйственной и финансовой деятельностью Предприятия (оперативный контроль на основе бухгалтерской отчетности) осуществляет руководитель Предприятия. </w:t>
      </w:r>
      <w:proofErr w:type="gramStart"/>
      <w:r>
        <w:t>Контроль за</w:t>
      </w:r>
      <w:proofErr w:type="gramEnd"/>
      <w:r>
        <w:t xml:space="preserve"> деятельностью Предприятия осуществляют учредитель, а также другие уполномоченные учредителем органы.</w:t>
      </w:r>
    </w:p>
    <w:p w:rsidR="00652E2E" w:rsidRDefault="00652E2E">
      <w:pPr>
        <w:pStyle w:val="ConsPlusNormal"/>
        <w:jc w:val="both"/>
      </w:pPr>
    </w:p>
    <w:p w:rsidR="00652E2E" w:rsidRDefault="00652E2E">
      <w:pPr>
        <w:pStyle w:val="ConsPlusTitle"/>
        <w:jc w:val="center"/>
        <w:outlineLvl w:val="0"/>
      </w:pPr>
      <w:r>
        <w:t>7. Создание филиалов и открытие представительств</w:t>
      </w:r>
    </w:p>
    <w:p w:rsidR="00652E2E" w:rsidRDefault="00652E2E">
      <w:pPr>
        <w:pStyle w:val="ConsPlusNormal"/>
        <w:jc w:val="both"/>
      </w:pPr>
    </w:p>
    <w:p w:rsidR="00652E2E" w:rsidRDefault="00652E2E">
      <w:pPr>
        <w:pStyle w:val="ConsPlusNormal"/>
        <w:ind w:firstLine="540"/>
        <w:jc w:val="both"/>
      </w:pPr>
      <w:r>
        <w:t>7.1. Создание Предприятием филиалов и открытие представительств на территории Российской Федерации осуществляется с соблюдением требований законодательства Российской Федерации.</w:t>
      </w:r>
    </w:p>
    <w:p w:rsidR="00652E2E" w:rsidRDefault="00652E2E">
      <w:pPr>
        <w:pStyle w:val="ConsPlusNormal"/>
        <w:spacing w:before="220"/>
        <w:ind w:firstLine="540"/>
        <w:jc w:val="both"/>
      </w:pPr>
      <w:r>
        <w:t>7.2. Филиалы и представительства осуществляют свою деятельность от имени Предприятия, которое несет ответственность за их деятельность, в соответствии с законодательством Российской Федерации.</w:t>
      </w:r>
    </w:p>
    <w:p w:rsidR="00652E2E" w:rsidRDefault="00652E2E">
      <w:pPr>
        <w:pStyle w:val="ConsPlusNormal"/>
        <w:spacing w:before="220"/>
        <w:ind w:firstLine="540"/>
        <w:jc w:val="both"/>
      </w:pPr>
      <w:r>
        <w:t>7.3. Филиалы и представительства не являются юридическими лицами, наделяются Предприятием имуществом по согласованию с учредителем и действуют в соответствии с положениями о них.</w:t>
      </w:r>
    </w:p>
    <w:p w:rsidR="00652E2E" w:rsidRDefault="00652E2E">
      <w:pPr>
        <w:pStyle w:val="ConsPlusNormal"/>
        <w:spacing w:before="220"/>
        <w:ind w:firstLine="540"/>
        <w:jc w:val="both"/>
      </w:pPr>
      <w:r>
        <w:t>7.4. Имущество филиалов и представительств учитывается на их отдельном балансе, являющемся частью баланса Предприятия.</w:t>
      </w:r>
    </w:p>
    <w:p w:rsidR="00652E2E" w:rsidRDefault="00652E2E">
      <w:pPr>
        <w:pStyle w:val="ConsPlusNormal"/>
        <w:spacing w:before="220"/>
        <w:ind w:firstLine="540"/>
        <w:jc w:val="both"/>
      </w:pPr>
      <w:r>
        <w:t>7.5. Руководители филиалов и представительств назначаются на должность и освобождаются от должности руководителем Предприятия, наделяются полномочиями и действуют на основании доверенности, выданной им руководителем Предприятия. При освобождении их от должности действие доверенности прекращается.</w:t>
      </w:r>
    </w:p>
    <w:p w:rsidR="00652E2E" w:rsidRDefault="00652E2E">
      <w:pPr>
        <w:pStyle w:val="ConsPlusNormal"/>
        <w:jc w:val="both"/>
      </w:pPr>
    </w:p>
    <w:p w:rsidR="00652E2E" w:rsidRDefault="00652E2E">
      <w:pPr>
        <w:pStyle w:val="ConsPlusTitle"/>
        <w:jc w:val="center"/>
        <w:outlineLvl w:val="0"/>
      </w:pPr>
      <w:r>
        <w:t>8. Управление Предприятием</w:t>
      </w:r>
    </w:p>
    <w:p w:rsidR="00652E2E" w:rsidRDefault="00652E2E">
      <w:pPr>
        <w:pStyle w:val="ConsPlusNormal"/>
        <w:jc w:val="both"/>
      </w:pPr>
    </w:p>
    <w:p w:rsidR="00652E2E" w:rsidRDefault="00652E2E">
      <w:pPr>
        <w:pStyle w:val="ConsPlusNormal"/>
        <w:ind w:firstLine="540"/>
        <w:jc w:val="both"/>
      </w:pPr>
      <w:r>
        <w:t>8.1. Единоличным исполнительным органом Предприятия является генеральный директор (далее - руководитель).</w:t>
      </w:r>
    </w:p>
    <w:p w:rsidR="00652E2E" w:rsidRDefault="00652E2E">
      <w:pPr>
        <w:pStyle w:val="ConsPlusNormal"/>
        <w:spacing w:before="220"/>
        <w:ind w:firstLine="540"/>
        <w:jc w:val="both"/>
      </w:pPr>
      <w:r>
        <w:t>Руководитель Предприятия назначается на должность и освобождается от должности в порядке, установленном муниципальным правовым актом.</w:t>
      </w:r>
    </w:p>
    <w:p w:rsidR="00652E2E" w:rsidRDefault="00652E2E">
      <w:pPr>
        <w:pStyle w:val="ConsPlusNormal"/>
        <w:spacing w:before="220"/>
        <w:ind w:firstLine="540"/>
        <w:jc w:val="both"/>
      </w:pPr>
      <w:r>
        <w:t>8.2. Трудовой договор с руководителем Предприятия заключается на срок не более пяти лет.</w:t>
      </w:r>
    </w:p>
    <w:p w:rsidR="00652E2E" w:rsidRDefault="00652E2E">
      <w:pPr>
        <w:pStyle w:val="ConsPlusNormal"/>
        <w:spacing w:before="220"/>
        <w:ind w:firstLine="540"/>
        <w:jc w:val="both"/>
      </w:pPr>
      <w:r>
        <w:t>8.3. Трудовой договор с руководителем Предприятия может быть изменен в порядке, предусмотренным действующим законодательством Российской Федерации и трудовым договором.</w:t>
      </w:r>
    </w:p>
    <w:p w:rsidR="00652E2E" w:rsidRDefault="00652E2E">
      <w:pPr>
        <w:pStyle w:val="ConsPlusNormal"/>
        <w:spacing w:before="220"/>
        <w:ind w:firstLine="540"/>
        <w:jc w:val="both"/>
      </w:pPr>
      <w:r>
        <w:t>8.4. Трудовой договор с руководителем Предприятия прекращается в порядке, предусмотренным действующим законодательством Российской Федерации и трудовым договором.</w:t>
      </w:r>
    </w:p>
    <w:p w:rsidR="00652E2E" w:rsidRDefault="00652E2E">
      <w:pPr>
        <w:pStyle w:val="ConsPlusNormal"/>
        <w:spacing w:before="220"/>
        <w:ind w:firstLine="540"/>
        <w:jc w:val="both"/>
      </w:pPr>
      <w:r>
        <w:t xml:space="preserve">8.5. Руководитель Предприятия подчинен в сфере организационно-хозяйственной деятельности Предприятия уполномоченному в сфере городского хозяйства органу Администрации города Вологды и подотчетен по использованию </w:t>
      </w:r>
      <w:proofErr w:type="gramStart"/>
      <w:r>
        <w:t>имущества</w:t>
      </w:r>
      <w:proofErr w:type="gramEnd"/>
      <w:r>
        <w:t xml:space="preserve"> уполномоченному в сфере управления муниципальным имуществом органу Администрации города Вологды.</w:t>
      </w:r>
    </w:p>
    <w:p w:rsidR="00652E2E" w:rsidRDefault="00652E2E">
      <w:pPr>
        <w:pStyle w:val="ConsPlusNormal"/>
        <w:spacing w:before="220"/>
        <w:ind w:firstLine="540"/>
        <w:jc w:val="both"/>
      </w:pPr>
      <w:r>
        <w:t xml:space="preserve">8.6. </w:t>
      </w:r>
      <w:proofErr w:type="gramStart"/>
      <w:r>
        <w:t>Руководитель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его должностные</w:t>
      </w:r>
      <w:proofErr w:type="gramEnd"/>
      <w:r>
        <w:t xml:space="preserve"> обязанности, а также принимать участие в забастовках.</w:t>
      </w:r>
    </w:p>
    <w:p w:rsidR="00652E2E" w:rsidRDefault="00652E2E">
      <w:pPr>
        <w:pStyle w:val="ConsPlusNormal"/>
        <w:spacing w:before="220"/>
        <w:ind w:firstLine="540"/>
        <w:jc w:val="both"/>
      </w:pPr>
      <w:r>
        <w:t>8.7. Руководитель Предприятия подлежит аттестации в порядке, установленном законодательством Вологодской области и правовыми актами городского округа города Вологды.</w:t>
      </w:r>
    </w:p>
    <w:p w:rsidR="00652E2E" w:rsidRDefault="00652E2E">
      <w:pPr>
        <w:pStyle w:val="ConsPlusNormal"/>
        <w:spacing w:before="220"/>
        <w:ind w:firstLine="540"/>
        <w:jc w:val="both"/>
      </w:pPr>
      <w:r>
        <w:t>8.8. Руководитель Предприятия действует от имени Предприятия без доверенности и представляет его интересы на территории городского округа города Вологды и за его пределами.</w:t>
      </w:r>
    </w:p>
    <w:p w:rsidR="00652E2E" w:rsidRDefault="00652E2E">
      <w:pPr>
        <w:pStyle w:val="ConsPlusNormal"/>
        <w:spacing w:before="220"/>
        <w:ind w:firstLine="540"/>
        <w:jc w:val="both"/>
      </w:pPr>
      <w:r>
        <w:t>8.9. Руководитель, действуя на основе единоначалия, самостоятельно решает вопросы руководства текущей деятельностью Предприятия, отнесенные к его компетенции действующим законодательством, настоящим Уставом и заключенным с ним трудовым договором.</w:t>
      </w:r>
    </w:p>
    <w:p w:rsidR="00652E2E" w:rsidRDefault="00652E2E">
      <w:pPr>
        <w:pStyle w:val="ConsPlusNormal"/>
        <w:spacing w:before="220"/>
        <w:ind w:firstLine="540"/>
        <w:jc w:val="both"/>
      </w:pPr>
      <w:r>
        <w:t xml:space="preserve">8.10. </w:t>
      </w:r>
      <w:proofErr w:type="gramStart"/>
      <w:r>
        <w:t>Руководитель организует работу Предприятия, в установленном действующим законодательством порядке распоряжается его имуществом, открывает в банках расчетные и другие счета, выдает доверенности, в пределах своей компетенции издает приказы, дает указания, утверждает структуру и штатное расписание Предприятия, осуществляет прием на работу и увольнение работников Предприятия, заключает с ними, изменяет и прекращает трудовые договоры, применяет к ним меры дисциплинарного взыскания и поощрения.</w:t>
      </w:r>
      <w:proofErr w:type="gramEnd"/>
    </w:p>
    <w:p w:rsidR="00652E2E" w:rsidRDefault="00652E2E">
      <w:pPr>
        <w:pStyle w:val="ConsPlusNormal"/>
        <w:spacing w:before="220"/>
        <w:ind w:firstLine="540"/>
        <w:jc w:val="both"/>
      </w:pPr>
      <w:r>
        <w:t>8.11. Руководитель не вправе без согласия учредителя совершать сделку от имени Предприятия, в совершении которой имеет личную заинтересованность, определенную законодательством Российской Федерации.</w:t>
      </w:r>
    </w:p>
    <w:p w:rsidR="00652E2E" w:rsidRDefault="00652E2E">
      <w:pPr>
        <w:pStyle w:val="ConsPlusNormal"/>
        <w:spacing w:before="220"/>
        <w:ind w:firstLine="540"/>
        <w:jc w:val="both"/>
      </w:pPr>
      <w:r>
        <w:t>8.12. Руководитель обязан доводить до сведения учредителя информацию:</w:t>
      </w:r>
    </w:p>
    <w:p w:rsidR="00652E2E" w:rsidRDefault="00652E2E">
      <w:pPr>
        <w:pStyle w:val="ConsPlusNormal"/>
        <w:spacing w:before="220"/>
        <w:ind w:firstLine="540"/>
        <w:jc w:val="both"/>
      </w:pPr>
      <w:r>
        <w:t>- о юридических лицах, в которых он, его супру</w:t>
      </w:r>
      <w:proofErr w:type="gramStart"/>
      <w:r>
        <w:t>г(</w:t>
      </w:r>
      <w:proofErr w:type="gramEnd"/>
      <w:r>
        <w:t>а),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или занимают должности в органах управления;</w:t>
      </w:r>
    </w:p>
    <w:p w:rsidR="00652E2E" w:rsidRDefault="00652E2E">
      <w:pPr>
        <w:pStyle w:val="ConsPlusNormal"/>
        <w:spacing w:before="220"/>
        <w:ind w:firstLine="540"/>
        <w:jc w:val="both"/>
      </w:pPr>
      <w:r>
        <w:t>- об известных ему совершаемых или предполагаемых сделках, в совершении которых он может быть признан заинтересованным.</w:t>
      </w:r>
    </w:p>
    <w:p w:rsidR="00652E2E" w:rsidRDefault="00652E2E">
      <w:pPr>
        <w:pStyle w:val="ConsPlusNormal"/>
        <w:spacing w:before="220"/>
        <w:ind w:firstLine="540"/>
        <w:jc w:val="both"/>
      </w:pPr>
      <w:r>
        <w:t>8.13. Заработная плата (денежное вознаграждение) выплачивается руководителю Предприятия не ранее выплаты заработной платы за соответствующий период лицам, работающим на Предприятии по трудовому договору.</w:t>
      </w:r>
    </w:p>
    <w:p w:rsidR="00652E2E" w:rsidRDefault="00652E2E">
      <w:pPr>
        <w:pStyle w:val="ConsPlusNormal"/>
        <w:spacing w:before="220"/>
        <w:ind w:firstLine="540"/>
        <w:jc w:val="both"/>
      </w:pPr>
      <w:r>
        <w:t>8.14. Компетенция заместителей руководителя Предприятия устанавливается руководителем Предприятия.</w:t>
      </w:r>
    </w:p>
    <w:p w:rsidR="00652E2E" w:rsidRDefault="00652E2E">
      <w:pPr>
        <w:pStyle w:val="ConsPlusNormal"/>
        <w:spacing w:before="220"/>
        <w:ind w:firstLine="540"/>
        <w:jc w:val="both"/>
      </w:pPr>
      <w:r>
        <w:t>Заместители руководителя действуют от имени Предприятия, представляют его интересы в государственных органах, организациях, совершают сделки и иные юридические действия в пределах полномочий, предусмотренных в доверенностях, выдаваемых руководителем Предприятия.</w:t>
      </w:r>
    </w:p>
    <w:p w:rsidR="00652E2E" w:rsidRDefault="00652E2E">
      <w:pPr>
        <w:pStyle w:val="ConsPlusNormal"/>
        <w:spacing w:before="220"/>
        <w:ind w:firstLine="540"/>
        <w:jc w:val="both"/>
      </w:pPr>
      <w:r>
        <w:t>8.15. Трудовые правоотношения работников и Предприятия регулируются законодательством о труде и коллективным договором.</w:t>
      </w:r>
    </w:p>
    <w:p w:rsidR="00652E2E" w:rsidRDefault="00652E2E">
      <w:pPr>
        <w:pStyle w:val="ConsPlusNormal"/>
        <w:spacing w:before="220"/>
        <w:ind w:firstLine="540"/>
        <w:jc w:val="both"/>
      </w:pPr>
      <w:r>
        <w:t>8.16. Руководитель несет ответственность за убытки, причиненные Предприятию его виновными действиями (бездействием), в том числе в случае утраты имущества Предприятия.</w:t>
      </w:r>
    </w:p>
    <w:p w:rsidR="00652E2E" w:rsidRDefault="00652E2E">
      <w:pPr>
        <w:pStyle w:val="ConsPlusNormal"/>
        <w:jc w:val="both"/>
      </w:pPr>
    </w:p>
    <w:p w:rsidR="00652E2E" w:rsidRDefault="00652E2E">
      <w:pPr>
        <w:pStyle w:val="ConsPlusTitle"/>
        <w:jc w:val="center"/>
        <w:outlineLvl w:val="0"/>
      </w:pPr>
      <w:r>
        <w:t>9. Трудовой коллектив Предприятия</w:t>
      </w:r>
    </w:p>
    <w:p w:rsidR="00652E2E" w:rsidRDefault="00652E2E">
      <w:pPr>
        <w:pStyle w:val="ConsPlusNormal"/>
        <w:jc w:val="both"/>
      </w:pPr>
    </w:p>
    <w:p w:rsidR="00652E2E" w:rsidRDefault="00652E2E">
      <w:pPr>
        <w:pStyle w:val="ConsPlusNormal"/>
        <w:ind w:firstLine="540"/>
        <w:jc w:val="both"/>
      </w:pPr>
      <w:r>
        <w:t>9.1. Трудовой коллектив Предприятия составляют все физические лица, участвующие своим трудом в его деятельности на основе трудового договора.</w:t>
      </w:r>
    </w:p>
    <w:p w:rsidR="00652E2E" w:rsidRDefault="00652E2E">
      <w:pPr>
        <w:pStyle w:val="ConsPlusNormal"/>
        <w:spacing w:before="220"/>
        <w:ind w:firstLine="540"/>
        <w:jc w:val="both"/>
      </w:pPr>
      <w:r>
        <w:t>9.2. Социально-трудовые отношения трудового коллектива с Предприятием, возникающие на основе трудовых договоров, регулируются законодательством Российской Федерации и коллективным договором. Коллективный договор может быть подписан руководителем Предприятия со стороны работодателя только после обязательного согласования его условий с Учредителем.</w:t>
      </w:r>
    </w:p>
    <w:p w:rsidR="00652E2E" w:rsidRDefault="00652E2E">
      <w:pPr>
        <w:pStyle w:val="ConsPlusNormal"/>
        <w:spacing w:before="220"/>
        <w:ind w:firstLine="540"/>
        <w:jc w:val="both"/>
      </w:pPr>
      <w:r>
        <w:t>9.3. Предприятие обеспечивает гарантированный законом минимальный размер оплаты труда, условия труда и меры социальной защиты работников.</w:t>
      </w:r>
    </w:p>
    <w:p w:rsidR="00652E2E" w:rsidRDefault="00652E2E">
      <w:pPr>
        <w:pStyle w:val="ConsPlusNormal"/>
        <w:spacing w:before="220"/>
        <w:ind w:firstLine="540"/>
        <w:jc w:val="both"/>
      </w:pPr>
      <w:r>
        <w:t>9.4. Коллективные трудовые споры между Предприятием и трудовым коллективом рассматриваются в порядке, установленном действующим законодательством.</w:t>
      </w:r>
    </w:p>
    <w:p w:rsidR="00652E2E" w:rsidRDefault="00652E2E">
      <w:pPr>
        <w:pStyle w:val="ConsPlusNormal"/>
        <w:jc w:val="both"/>
      </w:pPr>
    </w:p>
    <w:p w:rsidR="00652E2E" w:rsidRDefault="00652E2E">
      <w:pPr>
        <w:pStyle w:val="ConsPlusTitle"/>
        <w:jc w:val="center"/>
        <w:outlineLvl w:val="0"/>
      </w:pPr>
      <w:r>
        <w:t>10. Охрана труда</w:t>
      </w:r>
    </w:p>
    <w:p w:rsidR="00652E2E" w:rsidRDefault="00652E2E">
      <w:pPr>
        <w:pStyle w:val="ConsPlusNormal"/>
        <w:jc w:val="both"/>
      </w:pPr>
    </w:p>
    <w:p w:rsidR="00652E2E" w:rsidRDefault="00652E2E">
      <w:pPr>
        <w:pStyle w:val="ConsPlusNormal"/>
        <w:ind w:firstLine="540"/>
        <w:jc w:val="both"/>
      </w:pPr>
      <w:r>
        <w:t>10.1. В соответствии с законодательством о труде и охране труда Предприятие:</w:t>
      </w:r>
    </w:p>
    <w:p w:rsidR="00652E2E" w:rsidRDefault="00652E2E">
      <w:pPr>
        <w:pStyle w:val="ConsPlusNormal"/>
        <w:spacing w:before="220"/>
        <w:ind w:firstLine="540"/>
        <w:jc w:val="both"/>
      </w:pPr>
      <w:r>
        <w:t>- обеспечивает работникам безопасные условия труда;</w:t>
      </w:r>
    </w:p>
    <w:p w:rsidR="00652E2E" w:rsidRDefault="00652E2E">
      <w:pPr>
        <w:pStyle w:val="ConsPlusNormal"/>
        <w:spacing w:before="220"/>
        <w:ind w:firstLine="540"/>
        <w:jc w:val="both"/>
      </w:pPr>
      <w:r>
        <w:t>- возмещает вред, причиненный работнику увечьем, профессиональным заболеванием либо иным повреждением здоровья, связанным с исполнением трудовых обязанностей;</w:t>
      </w:r>
    </w:p>
    <w:p w:rsidR="00652E2E" w:rsidRDefault="00652E2E">
      <w:pPr>
        <w:pStyle w:val="ConsPlusNormal"/>
        <w:spacing w:before="220"/>
        <w:ind w:firstLine="540"/>
        <w:jc w:val="both"/>
      </w:pPr>
      <w:r>
        <w:t>- выплачивает потерпевшему (в случае гибели работника - гражданам, имеющим право на возмещение вреда) единовременное пособие и возмещает потерпевшему моральный вред в установленном действующим законодательством порядке;</w:t>
      </w:r>
    </w:p>
    <w:p w:rsidR="00652E2E" w:rsidRDefault="00652E2E">
      <w:pPr>
        <w:pStyle w:val="ConsPlusNormal"/>
        <w:spacing w:before="220"/>
        <w:ind w:firstLine="540"/>
        <w:jc w:val="both"/>
      </w:pPr>
      <w:r>
        <w:t>- обеспечивает работников санитарно-бытовыми помещениями, средствами коллективной и индивидуальной защиты в соответствии с действующими нормами за счет сре</w:t>
      </w:r>
      <w:proofErr w:type="gramStart"/>
      <w:r>
        <w:t>дств Пр</w:t>
      </w:r>
      <w:proofErr w:type="gramEnd"/>
      <w:r>
        <w:t>едприятия;</w:t>
      </w:r>
    </w:p>
    <w:p w:rsidR="00652E2E" w:rsidRDefault="00652E2E">
      <w:pPr>
        <w:pStyle w:val="ConsPlusNormal"/>
        <w:spacing w:before="220"/>
        <w:ind w:firstLine="540"/>
        <w:jc w:val="both"/>
      </w:pPr>
      <w:r>
        <w:t>- проводит обучение работников безопасным методам и приемам труда за счет сре</w:t>
      </w:r>
      <w:proofErr w:type="gramStart"/>
      <w:r>
        <w:t>дств Пр</w:t>
      </w:r>
      <w:proofErr w:type="gramEnd"/>
      <w:r>
        <w:t>едприятия;</w:t>
      </w:r>
    </w:p>
    <w:p w:rsidR="00652E2E" w:rsidRDefault="00652E2E">
      <w:pPr>
        <w:pStyle w:val="ConsPlusNormal"/>
        <w:spacing w:before="220"/>
        <w:ind w:firstLine="540"/>
        <w:jc w:val="both"/>
      </w:pPr>
      <w:r>
        <w:t>- организует надлежащее лечебно-профилактическое обслуживание работников;</w:t>
      </w:r>
    </w:p>
    <w:p w:rsidR="00652E2E" w:rsidRDefault="00652E2E">
      <w:pPr>
        <w:pStyle w:val="ConsPlusNormal"/>
        <w:spacing w:before="220"/>
        <w:ind w:firstLine="540"/>
        <w:jc w:val="both"/>
      </w:pPr>
      <w:r>
        <w:t>- осуществляет страхование работников по временной нетрудоспособности, а также от несчастных случаев на производстве и профессиональных заболеваний.</w:t>
      </w:r>
    </w:p>
    <w:p w:rsidR="00652E2E" w:rsidRDefault="00652E2E">
      <w:pPr>
        <w:pStyle w:val="ConsPlusNormal"/>
        <w:spacing w:before="220"/>
        <w:ind w:firstLine="540"/>
        <w:jc w:val="both"/>
      </w:pPr>
      <w:r>
        <w:t>10.2. Предприятие проводит специальную оценку условий труда и исходя из ее результатов:</w:t>
      </w:r>
    </w:p>
    <w:p w:rsidR="00652E2E" w:rsidRDefault="00652E2E">
      <w:pPr>
        <w:pStyle w:val="ConsPlusNormal"/>
        <w:spacing w:before="220"/>
        <w:ind w:firstLine="540"/>
        <w:jc w:val="both"/>
      </w:pPr>
      <w:r>
        <w:t>- указывает в трудовом договоре достоверные характеристики условий труда;</w:t>
      </w:r>
    </w:p>
    <w:p w:rsidR="00652E2E" w:rsidRDefault="00652E2E">
      <w:pPr>
        <w:pStyle w:val="ConsPlusNormal"/>
        <w:spacing w:before="220"/>
        <w:ind w:firstLine="540"/>
        <w:jc w:val="both"/>
      </w:pPr>
      <w:r>
        <w:t>- предоставляет работникам льготы и компенсации, установленные действующим законодательством и коллективным договором;</w:t>
      </w:r>
    </w:p>
    <w:p w:rsidR="00652E2E" w:rsidRDefault="00652E2E">
      <w:pPr>
        <w:pStyle w:val="ConsPlusNormal"/>
        <w:spacing w:before="220"/>
        <w:ind w:firstLine="540"/>
        <w:jc w:val="both"/>
      </w:pPr>
      <w:r>
        <w:t>- предусматривает в коллективном договоре мероприятия по улучшению условий и охраны труда, профилактике производственного травматизма и профессиональных заболеваний с указанием средств и объемов, необходимых для их реализации.</w:t>
      </w:r>
    </w:p>
    <w:p w:rsidR="00652E2E" w:rsidRDefault="00652E2E">
      <w:pPr>
        <w:pStyle w:val="ConsPlusNormal"/>
        <w:jc w:val="both"/>
      </w:pPr>
    </w:p>
    <w:p w:rsidR="00652E2E" w:rsidRDefault="00652E2E">
      <w:pPr>
        <w:pStyle w:val="ConsPlusTitle"/>
        <w:jc w:val="center"/>
        <w:outlineLvl w:val="0"/>
      </w:pPr>
      <w:r>
        <w:t>11. Учет, отчетность и ревизия деятельности Предприятия</w:t>
      </w:r>
    </w:p>
    <w:p w:rsidR="00652E2E" w:rsidRDefault="00652E2E">
      <w:pPr>
        <w:pStyle w:val="ConsPlusNormal"/>
        <w:jc w:val="both"/>
      </w:pPr>
    </w:p>
    <w:p w:rsidR="00652E2E" w:rsidRDefault="00652E2E">
      <w:pPr>
        <w:pStyle w:val="ConsPlusNormal"/>
        <w:ind w:firstLine="540"/>
        <w:jc w:val="both"/>
      </w:pPr>
      <w:r>
        <w:t>11.1. Предприятие осуществляет оперативный учет своей деятельности, ведет бухгалтерскую, статистическую и налоговую отчетность в установленном законом порядке.</w:t>
      </w:r>
    </w:p>
    <w:p w:rsidR="00652E2E" w:rsidRDefault="00652E2E">
      <w:pPr>
        <w:pStyle w:val="ConsPlusNormal"/>
        <w:spacing w:before="220"/>
        <w:ind w:firstLine="540"/>
        <w:jc w:val="both"/>
      </w:pPr>
      <w:r>
        <w:t xml:space="preserve">11.2. </w:t>
      </w:r>
      <w:proofErr w:type="gramStart"/>
      <w:r>
        <w:t>Контроль за</w:t>
      </w:r>
      <w:proofErr w:type="gramEnd"/>
      <w:r>
        <w:t xml:space="preserve"> деятельностью Предприятия осуществляется уполномоченным органом Администрации города Вологды в сфере городского хозяйства.</w:t>
      </w:r>
    </w:p>
    <w:p w:rsidR="00652E2E" w:rsidRDefault="00652E2E">
      <w:pPr>
        <w:pStyle w:val="ConsPlusNormal"/>
        <w:spacing w:before="220"/>
        <w:ind w:firstLine="540"/>
        <w:jc w:val="both"/>
      </w:pPr>
      <w:r>
        <w:t>11.3. Предприятие по окончании отчетного периода представляет уполномоченным органам бухгалтерскую отчетность и иные документы, перечень которых определяется учредителем.</w:t>
      </w:r>
    </w:p>
    <w:p w:rsidR="00652E2E" w:rsidRDefault="00652E2E">
      <w:pPr>
        <w:pStyle w:val="ConsPlusNormal"/>
        <w:spacing w:before="220"/>
        <w:ind w:firstLine="540"/>
        <w:jc w:val="both"/>
      </w:pPr>
      <w:r>
        <w:t>11.4. За ненадлежащее исполнение обязанностей, искажение отчетности и иных документов руководитель и главный бухгалтер Предприятия несут установленную действующим законодательством ответственность.</w:t>
      </w:r>
    </w:p>
    <w:p w:rsidR="00652E2E" w:rsidRDefault="00652E2E">
      <w:pPr>
        <w:pStyle w:val="ConsPlusNormal"/>
        <w:spacing w:before="220"/>
        <w:ind w:firstLine="540"/>
        <w:jc w:val="both"/>
      </w:pPr>
      <w:r>
        <w:t>11.5. Бухгалтерская отчетность Предприятия подлежит обязательной проверке. Собственник имущества Предприятия принимает решение о проведении проверок уполномоченным им органом.</w:t>
      </w:r>
    </w:p>
    <w:p w:rsidR="00652E2E" w:rsidRDefault="00652E2E">
      <w:pPr>
        <w:pStyle w:val="ConsPlusNormal"/>
        <w:jc w:val="both"/>
      </w:pPr>
    </w:p>
    <w:p w:rsidR="00652E2E" w:rsidRDefault="00652E2E">
      <w:pPr>
        <w:pStyle w:val="ConsPlusTitle"/>
        <w:jc w:val="center"/>
        <w:outlineLvl w:val="0"/>
      </w:pPr>
      <w:r>
        <w:t>12. Хранение документов Предприятия</w:t>
      </w:r>
    </w:p>
    <w:p w:rsidR="00652E2E" w:rsidRDefault="00652E2E">
      <w:pPr>
        <w:pStyle w:val="ConsPlusNormal"/>
        <w:jc w:val="both"/>
      </w:pPr>
    </w:p>
    <w:p w:rsidR="00652E2E" w:rsidRDefault="00652E2E">
      <w:pPr>
        <w:pStyle w:val="ConsPlusNormal"/>
        <w:ind w:firstLine="540"/>
        <w:jc w:val="both"/>
      </w:pPr>
      <w:r>
        <w:t>12.1. Предприятие обязано хранить следующие документы:</w:t>
      </w:r>
    </w:p>
    <w:p w:rsidR="00652E2E" w:rsidRDefault="00652E2E">
      <w:pPr>
        <w:pStyle w:val="ConsPlusNormal"/>
        <w:spacing w:before="220"/>
        <w:ind w:firstLine="540"/>
        <w:jc w:val="both"/>
      </w:pPr>
      <w:r>
        <w:t>- учредительные документы Предприятия, а также изменения и дополнения, внесенные в учредительные документы и зарегистрированные в установленном порядке;</w:t>
      </w:r>
    </w:p>
    <w:p w:rsidR="00652E2E" w:rsidRDefault="00652E2E">
      <w:pPr>
        <w:pStyle w:val="ConsPlusNormal"/>
        <w:spacing w:before="220"/>
        <w:ind w:firstLine="540"/>
        <w:jc w:val="both"/>
      </w:pPr>
      <w:r>
        <w:t>- решение учредителя о создании Предприятия и об утверждении перечня имущества, передаваемого Предприятию в хозяйственное ведение, о денежной оценке уставного фонда Предприятия, а также иные решения, связанные с созданием Предприятия;</w:t>
      </w:r>
    </w:p>
    <w:p w:rsidR="00652E2E" w:rsidRDefault="00652E2E">
      <w:pPr>
        <w:pStyle w:val="ConsPlusNormal"/>
        <w:spacing w:before="220"/>
        <w:ind w:firstLine="540"/>
        <w:jc w:val="both"/>
      </w:pPr>
      <w:r>
        <w:t>- документ, подтверждающий государственную регистрацию Предприятия;</w:t>
      </w:r>
    </w:p>
    <w:p w:rsidR="00652E2E" w:rsidRDefault="00652E2E">
      <w:pPr>
        <w:pStyle w:val="ConsPlusNormal"/>
        <w:spacing w:before="220"/>
        <w:ind w:firstLine="540"/>
        <w:jc w:val="both"/>
      </w:pPr>
      <w:r>
        <w:t>- документы, подтверждающие права Предприятия на имущество, находящееся на его балансе;</w:t>
      </w:r>
    </w:p>
    <w:p w:rsidR="00652E2E" w:rsidRDefault="00652E2E">
      <w:pPr>
        <w:pStyle w:val="ConsPlusNormal"/>
        <w:spacing w:before="220"/>
        <w:ind w:firstLine="540"/>
        <w:jc w:val="both"/>
      </w:pPr>
      <w:r>
        <w:t>- внутренние документы Предприятия;</w:t>
      </w:r>
    </w:p>
    <w:p w:rsidR="00652E2E" w:rsidRDefault="00652E2E">
      <w:pPr>
        <w:pStyle w:val="ConsPlusNormal"/>
        <w:spacing w:before="220"/>
        <w:ind w:firstLine="540"/>
        <w:jc w:val="both"/>
      </w:pPr>
      <w:r>
        <w:t>- положения о филиалах и представительствах Предприятия;</w:t>
      </w:r>
    </w:p>
    <w:p w:rsidR="00652E2E" w:rsidRDefault="00652E2E">
      <w:pPr>
        <w:pStyle w:val="ConsPlusNormal"/>
        <w:spacing w:before="220"/>
        <w:ind w:firstLine="540"/>
        <w:jc w:val="both"/>
      </w:pPr>
      <w:r>
        <w:t>- решения учредителя, касающиеся деятельности Предприятия;</w:t>
      </w:r>
    </w:p>
    <w:p w:rsidR="00652E2E" w:rsidRDefault="00652E2E">
      <w:pPr>
        <w:pStyle w:val="ConsPlusNormal"/>
        <w:spacing w:before="220"/>
        <w:ind w:firstLine="540"/>
        <w:jc w:val="both"/>
      </w:pPr>
      <w:r>
        <w:t>- списки аффилированных лиц Предприятия;</w:t>
      </w:r>
    </w:p>
    <w:p w:rsidR="00652E2E" w:rsidRDefault="00652E2E">
      <w:pPr>
        <w:pStyle w:val="ConsPlusNormal"/>
        <w:spacing w:before="220"/>
        <w:ind w:firstLine="540"/>
        <w:jc w:val="both"/>
      </w:pPr>
      <w:r>
        <w:t>- аудиторские заключения, заключения органов муниципального финансового контроля;</w:t>
      </w:r>
    </w:p>
    <w:p w:rsidR="00652E2E" w:rsidRDefault="00652E2E">
      <w:pPr>
        <w:pStyle w:val="ConsPlusNormal"/>
        <w:spacing w:before="220"/>
        <w:ind w:firstLine="540"/>
        <w:jc w:val="both"/>
      </w:pPr>
      <w:r>
        <w:t>-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собственника имущества Предприятия и его руководителя.</w:t>
      </w:r>
    </w:p>
    <w:p w:rsidR="00652E2E" w:rsidRDefault="00652E2E">
      <w:pPr>
        <w:pStyle w:val="ConsPlusNormal"/>
        <w:spacing w:before="220"/>
        <w:ind w:firstLine="540"/>
        <w:jc w:val="both"/>
      </w:pPr>
      <w:r>
        <w:t>12.2. Предприятие хранит документы по месту его нахождения.</w:t>
      </w:r>
    </w:p>
    <w:p w:rsidR="00652E2E" w:rsidRDefault="00652E2E">
      <w:pPr>
        <w:pStyle w:val="ConsPlusNormal"/>
        <w:spacing w:before="220"/>
        <w:ind w:firstLine="540"/>
        <w:jc w:val="both"/>
      </w:pPr>
      <w:r>
        <w:t>12.3. В случае ликвидации или реорганизации Предприятия его документы передаются на хранение в государственный архив по месту нахождения Предприятия в порядке, установленном законодательством Российской Федерации, законодательством Вологодской области и нормативными актами городского округа города Вологды.</w:t>
      </w:r>
    </w:p>
    <w:p w:rsidR="00652E2E" w:rsidRDefault="00652E2E">
      <w:pPr>
        <w:pStyle w:val="ConsPlusNormal"/>
        <w:spacing w:before="220"/>
        <w:ind w:firstLine="540"/>
        <w:jc w:val="both"/>
      </w:pPr>
      <w:r>
        <w:t>12.4. Все работы, связанные с отбором, подготовкой и передачей указанных документов на постоянное хранение, в том числе с их упорядочением и транспортировкой, выполняются за счет сре</w:t>
      </w:r>
      <w:proofErr w:type="gramStart"/>
      <w:r>
        <w:t>дств Пр</w:t>
      </w:r>
      <w:proofErr w:type="gramEnd"/>
      <w:r>
        <w:t>едприятия.</w:t>
      </w:r>
    </w:p>
    <w:p w:rsidR="00652E2E" w:rsidRDefault="00652E2E">
      <w:pPr>
        <w:pStyle w:val="ConsPlusNormal"/>
        <w:jc w:val="both"/>
      </w:pPr>
    </w:p>
    <w:p w:rsidR="00652E2E" w:rsidRDefault="00652E2E">
      <w:pPr>
        <w:pStyle w:val="ConsPlusTitle"/>
        <w:jc w:val="center"/>
        <w:outlineLvl w:val="0"/>
      </w:pPr>
      <w:r>
        <w:t>13. Реорганизация и ликвидация Предприятия</w:t>
      </w:r>
    </w:p>
    <w:p w:rsidR="00652E2E" w:rsidRDefault="00652E2E">
      <w:pPr>
        <w:pStyle w:val="ConsPlusNormal"/>
        <w:jc w:val="both"/>
      </w:pPr>
    </w:p>
    <w:p w:rsidR="00652E2E" w:rsidRDefault="00652E2E">
      <w:pPr>
        <w:pStyle w:val="ConsPlusNormal"/>
        <w:ind w:firstLine="540"/>
        <w:jc w:val="both"/>
      </w:pPr>
      <w:r>
        <w:t>13.1. Предприятие может быть реорганизовано по решению собственника его имущества.</w:t>
      </w:r>
    </w:p>
    <w:p w:rsidR="00652E2E" w:rsidRDefault="00652E2E">
      <w:pPr>
        <w:pStyle w:val="ConsPlusNormal"/>
        <w:spacing w:before="220"/>
        <w:ind w:firstLine="540"/>
        <w:jc w:val="both"/>
      </w:pPr>
      <w:r>
        <w:t>13.1. Реорганизация Предприятия может осуществляться в формах и порядке, предусмотренных законодательством Российской Федерации.</w:t>
      </w:r>
    </w:p>
    <w:p w:rsidR="00652E2E" w:rsidRDefault="00652E2E">
      <w:pPr>
        <w:pStyle w:val="ConsPlusNormal"/>
        <w:spacing w:before="220"/>
        <w:ind w:firstLine="540"/>
        <w:jc w:val="both"/>
      </w:pPr>
      <w:r>
        <w:t>13.2. 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порядке, установленном законодательством Российской Федерации, в соответствии с разделительным балансом и передаточным актом.</w:t>
      </w:r>
    </w:p>
    <w:p w:rsidR="00652E2E" w:rsidRDefault="00652E2E">
      <w:pPr>
        <w:pStyle w:val="ConsPlusNormal"/>
        <w:spacing w:before="220"/>
        <w:ind w:firstLine="540"/>
        <w:jc w:val="both"/>
      </w:pPr>
      <w:r>
        <w:t>13.3. При реорганизации Предприятия соответствующие документы (управленческие, финансово-хозяйственные, по личному составу и другие) передаются в установленном порядке правопреемнику Предприятия.</w:t>
      </w:r>
    </w:p>
    <w:p w:rsidR="00652E2E" w:rsidRDefault="00652E2E">
      <w:pPr>
        <w:pStyle w:val="ConsPlusNormal"/>
        <w:spacing w:before="220"/>
        <w:ind w:firstLine="540"/>
        <w:jc w:val="both"/>
      </w:pPr>
      <w:r>
        <w:t xml:space="preserve">13.4. Предприятие может быть ликвидировано по решению собственника его имущества в порядке, установленном законодательством Российской Федерации. Предприятие может быть также ликвидировано по решению суда по основаниям и в порядке, которые установлены Гражданским </w:t>
      </w:r>
      <w:hyperlink r:id="rId20">
        <w:r>
          <w:rPr>
            <w:color w:val="0000FF"/>
          </w:rPr>
          <w:t>кодексом</w:t>
        </w:r>
      </w:hyperlink>
      <w:r>
        <w:t xml:space="preserve"> Российской Федерации и иными федеральными законами.</w:t>
      </w:r>
    </w:p>
    <w:p w:rsidR="00652E2E" w:rsidRDefault="00652E2E">
      <w:pPr>
        <w:pStyle w:val="ConsPlusNormal"/>
        <w:spacing w:before="220"/>
        <w:ind w:firstLine="540"/>
        <w:jc w:val="both"/>
      </w:pPr>
      <w:r>
        <w:t>13.5. Ликвидация Предприятия влечет его прекращение без перехода прав и обязанностей в порядке правопреемства к другим лицам.</w:t>
      </w:r>
    </w:p>
    <w:p w:rsidR="00652E2E" w:rsidRDefault="00652E2E">
      <w:pPr>
        <w:pStyle w:val="ConsPlusNormal"/>
        <w:spacing w:before="220"/>
        <w:ind w:firstLine="540"/>
        <w:jc w:val="both"/>
      </w:pPr>
      <w:r>
        <w:t>13.6. В случае принятия решения о ликвидации Предприятия собственник его имущества назначает ликвидационную комиссию, устанавливает порядок и сроки ликвидации.</w:t>
      </w:r>
    </w:p>
    <w:p w:rsidR="00652E2E" w:rsidRDefault="00652E2E">
      <w:pPr>
        <w:pStyle w:val="ConsPlusNormal"/>
        <w:spacing w:before="220"/>
        <w:ind w:firstLine="540"/>
        <w:jc w:val="both"/>
      </w:pPr>
      <w:r>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652E2E" w:rsidRDefault="00652E2E">
      <w:pPr>
        <w:pStyle w:val="ConsPlusNormal"/>
        <w:spacing w:before="220"/>
        <w:ind w:firstLine="540"/>
        <w:jc w:val="both"/>
      </w:pPr>
      <w:r>
        <w:t>13.7. В случае если Предприятие не в состоянии удовлетворить требования кредиторов, оно по решению суда может быть признано несостоятельным (банкротом).</w:t>
      </w:r>
    </w:p>
    <w:p w:rsidR="00652E2E" w:rsidRDefault="00652E2E">
      <w:pPr>
        <w:pStyle w:val="ConsPlusNormal"/>
        <w:spacing w:before="220"/>
        <w:ind w:firstLine="540"/>
        <w:jc w:val="both"/>
      </w:pPr>
      <w:r>
        <w:t xml:space="preserve">13.8. При ликвидации и реорганизации </w:t>
      </w:r>
      <w:proofErr w:type="gramStart"/>
      <w:r>
        <w:t>Предприятия</w:t>
      </w:r>
      <w:proofErr w:type="gramEnd"/>
      <w:r>
        <w:t xml:space="preserve"> увольняемым работникам гарантируется соблюдение их прав и интересов в соответствии с законодательством Российской Федерации.</w:t>
      </w:r>
    </w:p>
    <w:p w:rsidR="00652E2E" w:rsidRDefault="00652E2E">
      <w:pPr>
        <w:pStyle w:val="ConsPlusNormal"/>
        <w:spacing w:before="220"/>
        <w:ind w:firstLine="540"/>
        <w:jc w:val="both"/>
      </w:pPr>
      <w:r>
        <w:t>13.9. Предприятие считается прекратившим свою деятельность после внесения об этом записи в Единый государственный реестр юридических лиц.</w:t>
      </w:r>
    </w:p>
    <w:p w:rsidR="00652E2E" w:rsidRDefault="00652E2E">
      <w:pPr>
        <w:pStyle w:val="ConsPlusNormal"/>
        <w:jc w:val="both"/>
      </w:pPr>
    </w:p>
    <w:p w:rsidR="00652E2E" w:rsidRDefault="00652E2E">
      <w:pPr>
        <w:pStyle w:val="ConsPlusNormal"/>
        <w:jc w:val="both"/>
      </w:pPr>
    </w:p>
    <w:p w:rsidR="00652E2E" w:rsidRDefault="00652E2E">
      <w:pPr>
        <w:pStyle w:val="ConsPlusNormal"/>
        <w:pBdr>
          <w:bottom w:val="single" w:sz="6" w:space="0" w:color="auto"/>
        </w:pBdr>
        <w:spacing w:before="100" w:after="100"/>
        <w:jc w:val="both"/>
        <w:rPr>
          <w:sz w:val="2"/>
          <w:szCs w:val="2"/>
        </w:rPr>
      </w:pPr>
    </w:p>
    <w:p w:rsidR="004E3005" w:rsidRDefault="00652E2E">
      <w:bookmarkStart w:id="2" w:name="_GoBack"/>
      <w:bookmarkEnd w:id="2"/>
    </w:p>
    <w:sectPr w:rsidR="004E3005" w:rsidSect="00271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2E"/>
    <w:rsid w:val="0050470A"/>
    <w:rsid w:val="00652E2E"/>
    <w:rsid w:val="006C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E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2E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2E2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E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52E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52E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4208796DE6D07DDFB4DA90DFAE24DA78BB8506AEC2E7524D477EA343B7E6CD87534AD585C34FF2C5387D8D0E57180D808F4D7572CEBEB0B31CAF92x5GCG" TargetMode="External"/><Relationship Id="rId13" Type="http://schemas.openxmlformats.org/officeDocument/2006/relationships/hyperlink" Target="consultantplus://offline/ref=5C4208796DE6D07DDFB4C49DC9C27ADE7EB8D20CAFC2EA00101778F41CE7E098C7134C80C68741F0C43329DD4909415CC0C4407268D2BEB5xAGEG" TargetMode="External"/><Relationship Id="rId18" Type="http://schemas.openxmlformats.org/officeDocument/2006/relationships/hyperlink" Target="consultantplus://offline/ref=5C4208796DE6D07DDFB4C49DC9C27ADE79B2D90BACC4EA00101778F41CE7E098D513148CC6835CF3C2267F8C0Fx5GF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C4208796DE6D07DDFB4DA90DFAE24DA78BB8506AEC3E6514E467EA343B7E6CD87534AD585C34FF2C5387D8C0857180D808F4D7572CEBEB0B31CAF92x5GCG" TargetMode="External"/><Relationship Id="rId12" Type="http://schemas.openxmlformats.org/officeDocument/2006/relationships/hyperlink" Target="consultantplus://offline/ref=5C4208796DE6D07DDFB4C49DC9C27ADE7FB8DC0EA795BD02414276F114B7BA88D15A4185D88745EDC7387Fx8GFG" TargetMode="External"/><Relationship Id="rId17" Type="http://schemas.openxmlformats.org/officeDocument/2006/relationships/hyperlink" Target="consultantplus://offline/ref=5C4208796DE6D07DDFB4DA90DFAE24DA78BB8506AEC3E6514E467EA343B7E6CD87534AD585C34FF2C5387D8C0857180D808F4D7572CEBEB0B31CAF92x5GCG" TargetMode="External"/><Relationship Id="rId2" Type="http://schemas.microsoft.com/office/2007/relationships/stylesWithEffects" Target="stylesWithEffects.xml"/><Relationship Id="rId16" Type="http://schemas.openxmlformats.org/officeDocument/2006/relationships/hyperlink" Target="consultantplus://offline/ref=5C4208796DE6D07DDFB4C49DC9C27ADE7EB8D20CAFC2EA00101778F41CE7E098D513148CC6835CF3C2267F8C0Fx5GFG" TargetMode="External"/><Relationship Id="rId20" Type="http://schemas.openxmlformats.org/officeDocument/2006/relationships/hyperlink" Target="consultantplus://offline/ref=5C4208796DE6D07DDFB4C49DC9C27ADE7EB8D30EAFC7EA00101778F41CE7E098C7134C80C48F41F8916939D9005C4842C4DD5E7776D2xBGDG" TargetMode="External"/><Relationship Id="rId1" Type="http://schemas.openxmlformats.org/officeDocument/2006/relationships/styles" Target="styles.xml"/><Relationship Id="rId6" Type="http://schemas.openxmlformats.org/officeDocument/2006/relationships/hyperlink" Target="consultantplus://offline/ref=5C4208796DE6D07DDFB4DA90DFAE24DA78BB8506ADCAE45E44407EA343B7E6CD87534AD585C34FF2C5387D8C0B57180D808F4D7572CEBEB0B31CAF92x5GCG" TargetMode="External"/><Relationship Id="rId11" Type="http://schemas.openxmlformats.org/officeDocument/2006/relationships/hyperlink" Target="consultantplus://offline/ref=5C4208796DE6D07DDFB4DA90DFAE24DA78BB8506AEC2E45F4A407EA343B7E6CD87534AD585C34FF2C5387D8C0B57180D808F4D7572CEBEB0B31CAF92x5GC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C4208796DE6D07DDFB4DA90DFAE24DA78BB8506AEC2E45F4A407EA343B7E6CD87534AD585C34FF2C5387D8C0B57180D808F4D7572CEBEB0B31CAF92x5GCG" TargetMode="External"/><Relationship Id="rId10" Type="http://schemas.openxmlformats.org/officeDocument/2006/relationships/hyperlink" Target="consultantplus://offline/ref=5C4208796DE6D07DDFB4DA90DFAE24DA78BB8506AEC2E4574C457EA343B7E6CD87534AD585C34FF2C5387D8C0857180D808F4D7572CEBEB0B31CAF92x5GCG" TargetMode="External"/><Relationship Id="rId19" Type="http://schemas.openxmlformats.org/officeDocument/2006/relationships/hyperlink" Target="consultantplus://offline/ref=5C4208796DE6D07DDFB4DA90DFAE24DA78BB8506AEC2E45344447EA343B7E6CD87534AD585C34FF2C5387D8C0857180D808F4D7572CEBEB0B31CAF92x5GCG" TargetMode="External"/><Relationship Id="rId4" Type="http://schemas.openxmlformats.org/officeDocument/2006/relationships/webSettings" Target="webSettings.xml"/><Relationship Id="rId9" Type="http://schemas.openxmlformats.org/officeDocument/2006/relationships/hyperlink" Target="consultantplus://offline/ref=5C4208796DE6D07DDFB4DA90DFAE24DA78BB8506AEC2E45344447EA343B7E6CD87534AD585C34FF2C5387D8C0857180D808F4D7572CEBEB0B31CAF92x5GCG" TargetMode="External"/><Relationship Id="rId14" Type="http://schemas.openxmlformats.org/officeDocument/2006/relationships/hyperlink" Target="consultantplus://offline/ref=5C4208796DE6D07DDFB4C49DC9C27ADE7EB8D20CAFC2EA00101778F41CE7E098C7134C80C68741F0C43329DD4909415CC0C4407268D2BEB5xAG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6149</Words>
  <Characters>35052</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1. Общие положения</vt:lpstr>
      <vt:lpstr>2. Правовой статус Предприятия</vt:lpstr>
      <vt:lpstr>3. Цели, предмет и виды деятельности Предприятия</vt:lpstr>
      <vt:lpstr>4. Имущество Предприятия, порядок</vt:lpstr>
      <vt:lpstr>5. Порядок внесения изменений</vt:lpstr>
      <vt:lpstr>6. Права и обязанности Предприятия</vt:lpstr>
      <vt:lpstr>7. Создание филиалов и открытие представительств</vt:lpstr>
      <vt:lpstr>8. Управление Предприятием</vt:lpstr>
      <vt:lpstr>9. Трудовой коллектив Предприятия</vt:lpstr>
      <vt:lpstr>10. Охрана труда</vt:lpstr>
      <vt:lpstr>11. Учет, отчетность и ревизия деятельности Предприятия</vt:lpstr>
      <vt:lpstr>12. Хранение документов Предприятия</vt:lpstr>
      <vt:lpstr>13. Реорганизация и ликвидация Предприятия</vt:lpstr>
    </vt:vector>
  </TitlesOfParts>
  <Company/>
  <LinksUpToDate>false</LinksUpToDate>
  <CharactersWithSpaces>41119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Васютина Наталья Сергеевна</dc:creator>
  <cp:lastModifiedBy>Васютина Наталья Сергеевна</cp:lastModifiedBy>
  <cp:revision>1</cp:revision>
  <dcterms:created xsi:type="dcterms:W3CDTF">2023-07-04T06:06:00Z</dcterms:created>
  <dcterms:modified xsi:type="dcterms:W3CDTF">2023-07-04T06:07:00Z</dcterms:modified>
</cp:coreProperties>
</file>