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88" w:rsidRPr="00C43788" w:rsidRDefault="00C43788" w:rsidP="00C43788">
      <w:pPr>
        <w:widowControl w:val="0"/>
        <w:spacing w:after="0" w:line="360" w:lineRule="auto"/>
        <w:ind w:left="40" w:firstLine="6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437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Сообщение о возможном установлении публичного сервитута</w:t>
      </w:r>
    </w:p>
    <w:p w:rsidR="004E464C" w:rsidRDefault="004E464C" w:rsidP="00C437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4E464C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Вологды на основании ходатайства АО «</w:t>
      </w:r>
      <w:proofErr w:type="spellStart"/>
      <w:r w:rsidRPr="004E464C">
        <w:rPr>
          <w:rFonts w:ascii="Times New Roman" w:eastAsia="Times New Roman" w:hAnsi="Times New Roman" w:cs="Times New Roman"/>
          <w:sz w:val="26"/>
          <w:szCs w:val="20"/>
          <w:lang w:eastAsia="ru-RU"/>
        </w:rPr>
        <w:t>Вологдаоблэнерго</w:t>
      </w:r>
      <w:proofErr w:type="spellEnd"/>
      <w:r w:rsidRPr="004E464C">
        <w:rPr>
          <w:rFonts w:ascii="Times New Roman" w:eastAsia="Times New Roman" w:hAnsi="Times New Roman" w:cs="Times New Roman"/>
          <w:sz w:val="26"/>
          <w:szCs w:val="20"/>
          <w:lang w:eastAsia="ru-RU"/>
        </w:rPr>
        <w:t>» информирует о возможном установлении публичного сервитута в отношении земель, государственная собственность на которые не разграничена, и земельных участков с кадастровыми номерами 35:24:0201016:3, 35:24:0201016:8, 35:24:0202008:9, 35:24:0202010:14, 35:24:0202010:8, 35:24:0202010:72 в целях строительства КЛ-10кВ ПС «Центральная - РП21».</w:t>
      </w:r>
      <w:proofErr w:type="gramEnd"/>
    </w:p>
    <w:p w:rsidR="00C43788" w:rsidRPr="00C43788" w:rsidRDefault="00C43788" w:rsidP="00C437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437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Описание местоположения границ публичного сервитута прилагается.  </w:t>
      </w:r>
    </w:p>
    <w:p w:rsidR="00C43788" w:rsidRPr="00C43788" w:rsidRDefault="00C43788" w:rsidP="00C437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437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Ознакомиться с ходатайством об установлении публичного сервитута можно в рабочие дни по адресу: город Вологда, ул. Ленина, 2 </w:t>
      </w:r>
      <w:proofErr w:type="spellStart"/>
      <w:r w:rsidRPr="00C43788">
        <w:rPr>
          <w:rFonts w:ascii="Times New Roman" w:eastAsia="Times New Roman" w:hAnsi="Times New Roman" w:cs="Times New Roman"/>
          <w:sz w:val="26"/>
          <w:szCs w:val="20"/>
          <w:lang w:eastAsia="ru-RU"/>
        </w:rPr>
        <w:t>каб</w:t>
      </w:r>
      <w:proofErr w:type="spellEnd"/>
      <w:r w:rsidRPr="00C437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60, понедельник-пятница, время приема 8.00-12.30, 13.30-17.00, предварительно позвонив по телефону (8172) 72-92-69. </w:t>
      </w:r>
    </w:p>
    <w:p w:rsidR="00C43788" w:rsidRPr="00C43788" w:rsidRDefault="00C43788" w:rsidP="00C4378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7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Заявления об учете прав на земельные участки принимаются в течение 15-ти дней со дня размещения и опубликования настоящего извещения по адресу: город Вологда, ул. Ленина, 2, Департамент градостроительства Администрации города Вологды почтовым отправлением, а также на электронный адрес: </w:t>
      </w:r>
      <w:hyperlink r:id="rId5" w:history="1">
        <w:r w:rsidRPr="00C4378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dg@vologda-city.ru</w:t>
        </w:r>
      </w:hyperlink>
      <w:r w:rsidRPr="00C437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  <w:r w:rsidRPr="00C4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25996" w:rsidRDefault="00225996"/>
    <w:sectPr w:rsidR="0022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B3"/>
    <w:rsid w:val="00225996"/>
    <w:rsid w:val="004E464C"/>
    <w:rsid w:val="00C43788"/>
    <w:rsid w:val="00CE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g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Наталья Николаевна</dc:creator>
  <cp:lastModifiedBy>Зорина Наталья Николаевна</cp:lastModifiedBy>
  <cp:revision>2</cp:revision>
  <dcterms:created xsi:type="dcterms:W3CDTF">2024-08-27T10:24:00Z</dcterms:created>
  <dcterms:modified xsi:type="dcterms:W3CDTF">2024-08-27T10:24:00Z</dcterms:modified>
</cp:coreProperties>
</file>