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B9" w:rsidRPr="002A4DE4" w:rsidRDefault="001650B9" w:rsidP="00C10208">
      <w:pPr>
        <w:jc w:val="center"/>
        <w:rPr>
          <w:rStyle w:val="FontStyle29"/>
          <w:b/>
          <w:sz w:val="26"/>
          <w:szCs w:val="26"/>
        </w:rPr>
      </w:pPr>
      <w:r w:rsidRPr="002A4DE4">
        <w:rPr>
          <w:rStyle w:val="FontStyle29"/>
          <w:b/>
          <w:sz w:val="26"/>
          <w:szCs w:val="26"/>
        </w:rPr>
        <w:t xml:space="preserve">МОТИВИРОВАННОЕ ОБОСНОВАНИЕ </w:t>
      </w:r>
    </w:p>
    <w:p w:rsidR="001650B9" w:rsidRDefault="001650B9" w:rsidP="003C01DB">
      <w:pPr>
        <w:ind w:firstLine="709"/>
        <w:jc w:val="center"/>
        <w:rPr>
          <w:b/>
          <w:bCs/>
          <w:sz w:val="26"/>
          <w:szCs w:val="26"/>
        </w:rPr>
      </w:pPr>
      <w:r w:rsidRPr="00670E47">
        <w:rPr>
          <w:b/>
          <w:bCs/>
          <w:sz w:val="26"/>
          <w:szCs w:val="26"/>
        </w:rPr>
        <w:t>постановления Администрации города Вологды от</w:t>
      </w:r>
      <w:r w:rsidR="00F7383B" w:rsidRPr="00670E47">
        <w:rPr>
          <w:b/>
          <w:bCs/>
          <w:sz w:val="26"/>
          <w:szCs w:val="26"/>
        </w:rPr>
        <w:t xml:space="preserve"> </w:t>
      </w:r>
      <w:r w:rsidR="00BF179E">
        <w:rPr>
          <w:b/>
          <w:bCs/>
          <w:sz w:val="26"/>
          <w:szCs w:val="26"/>
        </w:rPr>
        <w:t>05</w:t>
      </w:r>
      <w:r w:rsidR="003C01DB">
        <w:rPr>
          <w:b/>
          <w:bCs/>
          <w:sz w:val="26"/>
          <w:szCs w:val="26"/>
        </w:rPr>
        <w:t xml:space="preserve"> </w:t>
      </w:r>
      <w:r w:rsidR="00BF179E">
        <w:rPr>
          <w:b/>
          <w:bCs/>
          <w:sz w:val="26"/>
          <w:szCs w:val="26"/>
        </w:rPr>
        <w:t>сентября</w:t>
      </w:r>
      <w:r w:rsidR="00670E47" w:rsidRPr="00670E47">
        <w:rPr>
          <w:b/>
          <w:bCs/>
          <w:sz w:val="26"/>
          <w:szCs w:val="26"/>
        </w:rPr>
        <w:t xml:space="preserve"> 2023 года</w:t>
      </w:r>
      <w:r w:rsidRPr="00670E47">
        <w:rPr>
          <w:b/>
          <w:bCs/>
          <w:sz w:val="26"/>
          <w:szCs w:val="26"/>
        </w:rPr>
        <w:t xml:space="preserve"> № </w:t>
      </w:r>
      <w:r w:rsidR="003C01DB">
        <w:rPr>
          <w:b/>
          <w:bCs/>
          <w:sz w:val="26"/>
          <w:szCs w:val="26"/>
        </w:rPr>
        <w:t xml:space="preserve"> </w:t>
      </w:r>
      <w:r w:rsidR="00BF179E">
        <w:rPr>
          <w:b/>
          <w:bCs/>
          <w:sz w:val="26"/>
          <w:szCs w:val="26"/>
        </w:rPr>
        <w:t>1536</w:t>
      </w:r>
      <w:r w:rsidR="003C01DB">
        <w:rPr>
          <w:b/>
          <w:bCs/>
          <w:sz w:val="26"/>
          <w:szCs w:val="26"/>
        </w:rPr>
        <w:t xml:space="preserve">  </w:t>
      </w:r>
      <w:r w:rsidRPr="003C01DB">
        <w:rPr>
          <w:b/>
          <w:bCs/>
          <w:sz w:val="26"/>
          <w:szCs w:val="26"/>
        </w:rPr>
        <w:t>«</w:t>
      </w:r>
      <w:r w:rsidR="003C01DB" w:rsidRPr="003C01DB">
        <w:rPr>
          <w:b/>
          <w:sz w:val="26"/>
          <w:szCs w:val="26"/>
        </w:rPr>
        <w:t>Об утверждении схемы расположения земельного участка на кадастровом плане территории, на котором расположен многоквартирный дом с кадастровым номером 35:24:0303001:232 по Старому шоссе, 12 и иные входящие в состав такого дома объекты недвижимого имущества</w:t>
      </w:r>
      <w:r w:rsidRPr="003C01DB">
        <w:rPr>
          <w:b/>
          <w:bCs/>
          <w:sz w:val="26"/>
          <w:szCs w:val="26"/>
        </w:rPr>
        <w:t>»,</w:t>
      </w:r>
      <w:r w:rsidRPr="00670E47">
        <w:rPr>
          <w:b/>
          <w:bCs/>
          <w:sz w:val="26"/>
          <w:szCs w:val="26"/>
        </w:rPr>
        <w:t xml:space="preserve"> принятого без учета предложений и (или) замечаний, внесенных участниками общественных обсуждений</w:t>
      </w:r>
    </w:p>
    <w:p w:rsidR="003C01DB" w:rsidRPr="002A4DE4" w:rsidRDefault="003C01DB" w:rsidP="003C01DB">
      <w:pPr>
        <w:ind w:firstLine="709"/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5953"/>
        <w:gridCol w:w="6379"/>
      </w:tblGrid>
      <w:tr w:rsidR="001650B9" w:rsidRPr="00BC3613" w:rsidTr="001650B9">
        <w:tc>
          <w:tcPr>
            <w:tcW w:w="2802" w:type="dxa"/>
            <w:shd w:val="clear" w:color="auto" w:fill="auto"/>
            <w:vAlign w:val="center"/>
          </w:tcPr>
          <w:p w:rsidR="001650B9" w:rsidRDefault="001650B9" w:rsidP="00C9598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  <w:p w:rsidR="001650B9" w:rsidRPr="001650B9" w:rsidRDefault="001650B9" w:rsidP="001650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1650B9">
              <w:rPr>
                <w:b/>
                <w:bCs/>
                <w:sz w:val="26"/>
                <w:szCs w:val="26"/>
              </w:rPr>
              <w:t xml:space="preserve">Номер предложения и (или) замечания участника общественных обсуждений, указанный в заключении </w:t>
            </w:r>
          </w:p>
          <w:p w:rsidR="001650B9" w:rsidRPr="001650B9" w:rsidRDefault="001650B9" w:rsidP="001650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1650B9">
              <w:rPr>
                <w:b/>
                <w:bCs/>
                <w:sz w:val="26"/>
                <w:szCs w:val="26"/>
              </w:rPr>
              <w:t xml:space="preserve">о результатах общественных обсуждений </w:t>
            </w:r>
          </w:p>
          <w:p w:rsidR="001650B9" w:rsidRPr="00BC3613" w:rsidRDefault="001650B9" w:rsidP="003C01DB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1650B9">
              <w:rPr>
                <w:b/>
                <w:bCs/>
                <w:sz w:val="26"/>
                <w:szCs w:val="26"/>
              </w:rPr>
              <w:t xml:space="preserve">от </w:t>
            </w:r>
            <w:r w:rsidR="003C01DB">
              <w:rPr>
                <w:b/>
                <w:bCs/>
                <w:sz w:val="26"/>
                <w:szCs w:val="26"/>
              </w:rPr>
              <w:t>22 августа</w:t>
            </w:r>
            <w:r w:rsidRPr="001650B9">
              <w:rPr>
                <w:b/>
                <w:bCs/>
                <w:sz w:val="26"/>
                <w:szCs w:val="26"/>
              </w:rPr>
              <w:t xml:space="preserve"> 202</w:t>
            </w:r>
            <w:r w:rsidR="00F7383B">
              <w:rPr>
                <w:b/>
                <w:bCs/>
                <w:sz w:val="26"/>
                <w:szCs w:val="26"/>
              </w:rPr>
              <w:t>3</w:t>
            </w:r>
            <w:r w:rsidRPr="001650B9">
              <w:rPr>
                <w:b/>
                <w:bCs/>
                <w:sz w:val="26"/>
                <w:szCs w:val="26"/>
              </w:rPr>
              <w:t xml:space="preserve"> года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1650B9" w:rsidRPr="00F7383B" w:rsidRDefault="001650B9" w:rsidP="001650B9">
            <w:pPr>
              <w:jc w:val="center"/>
              <w:rPr>
                <w:b/>
                <w:sz w:val="26"/>
                <w:szCs w:val="26"/>
              </w:rPr>
            </w:pPr>
            <w:r w:rsidRPr="00F7383B">
              <w:rPr>
                <w:b/>
                <w:bCs/>
                <w:sz w:val="26"/>
                <w:szCs w:val="26"/>
              </w:rPr>
              <w:t>П</w:t>
            </w:r>
            <w:r w:rsidRPr="00F7383B">
              <w:rPr>
                <w:b/>
                <w:sz w:val="26"/>
                <w:szCs w:val="26"/>
              </w:rPr>
              <w:t>редложения и (или) замечания,</w:t>
            </w:r>
          </w:p>
          <w:p w:rsidR="001650B9" w:rsidRPr="003C01DB" w:rsidRDefault="001650B9" w:rsidP="003C01DB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F7383B">
              <w:rPr>
                <w:b/>
                <w:sz w:val="26"/>
                <w:szCs w:val="26"/>
              </w:rPr>
              <w:t xml:space="preserve">внесенные участниками общественных обсуждений по проекту </w:t>
            </w:r>
            <w:r w:rsidR="003C01DB">
              <w:rPr>
                <w:b/>
                <w:sz w:val="26"/>
                <w:szCs w:val="26"/>
              </w:rPr>
              <w:t>о</w:t>
            </w:r>
            <w:r w:rsidR="003C01DB" w:rsidRPr="003C01DB">
              <w:rPr>
                <w:b/>
                <w:sz w:val="26"/>
                <w:szCs w:val="26"/>
              </w:rPr>
              <w:t xml:space="preserve">б утверждении схемы расположения земельного участка </w:t>
            </w:r>
            <w:r w:rsidR="003C01DB">
              <w:rPr>
                <w:b/>
                <w:sz w:val="26"/>
                <w:szCs w:val="26"/>
              </w:rPr>
              <w:br/>
            </w:r>
            <w:r w:rsidR="003C01DB" w:rsidRPr="003C01DB">
              <w:rPr>
                <w:b/>
                <w:sz w:val="26"/>
                <w:szCs w:val="26"/>
              </w:rPr>
              <w:t xml:space="preserve">на кадастровом плане территории, на котором расположен многоквартирный дом </w:t>
            </w:r>
            <w:r w:rsidR="003C01DB">
              <w:rPr>
                <w:b/>
                <w:sz w:val="26"/>
                <w:szCs w:val="26"/>
              </w:rPr>
              <w:br/>
            </w:r>
            <w:r w:rsidR="003C01DB" w:rsidRPr="003C01DB">
              <w:rPr>
                <w:b/>
                <w:sz w:val="26"/>
                <w:szCs w:val="26"/>
              </w:rPr>
              <w:t xml:space="preserve">с кадастровым номером 35:24:0303001:232 </w:t>
            </w:r>
            <w:r w:rsidR="003C01DB">
              <w:rPr>
                <w:b/>
                <w:sz w:val="26"/>
                <w:szCs w:val="26"/>
              </w:rPr>
              <w:br/>
            </w:r>
            <w:r w:rsidR="003C01DB" w:rsidRPr="003C01DB">
              <w:rPr>
                <w:b/>
                <w:sz w:val="26"/>
                <w:szCs w:val="26"/>
              </w:rPr>
              <w:t>по Старому шоссе, 12 и иные входящие в состав такого дома объекты недвижимого имущества</w:t>
            </w:r>
            <w:r w:rsidR="00F7383B">
              <w:rPr>
                <w:b/>
                <w:sz w:val="26"/>
                <w:szCs w:val="26"/>
              </w:rPr>
              <w:t xml:space="preserve"> (далее – Проект),</w:t>
            </w:r>
            <w:r w:rsidR="003C01DB">
              <w:rPr>
                <w:b/>
                <w:sz w:val="26"/>
                <w:szCs w:val="26"/>
              </w:rPr>
              <w:t xml:space="preserve"> </w:t>
            </w:r>
            <w:r w:rsidRPr="00F7383B">
              <w:rPr>
                <w:b/>
                <w:sz w:val="26"/>
                <w:szCs w:val="26"/>
              </w:rPr>
              <w:t>не учтенные при принятии решения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650B9" w:rsidRPr="001650B9" w:rsidRDefault="001650B9" w:rsidP="001650B9">
            <w:pPr>
              <w:jc w:val="center"/>
              <w:rPr>
                <w:b/>
                <w:bCs/>
                <w:sz w:val="26"/>
                <w:szCs w:val="26"/>
              </w:rPr>
            </w:pPr>
            <w:r w:rsidRPr="001650B9">
              <w:rPr>
                <w:b/>
                <w:sz w:val="26"/>
                <w:szCs w:val="26"/>
              </w:rPr>
              <w:t>Мотивированное обоснование решений, принятых без учета предложений и (или) замечаний, внесенных участниками общественных обсуждений</w:t>
            </w:r>
          </w:p>
          <w:p w:rsidR="001650B9" w:rsidRPr="00BC3613" w:rsidRDefault="001650B9" w:rsidP="00C959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1650B9" w:rsidRPr="00BC3613" w:rsidTr="001650B9">
        <w:trPr>
          <w:trHeight w:val="279"/>
        </w:trPr>
        <w:tc>
          <w:tcPr>
            <w:tcW w:w="2802" w:type="dxa"/>
            <w:shd w:val="clear" w:color="auto" w:fill="auto"/>
          </w:tcPr>
          <w:p w:rsidR="001650B9" w:rsidRPr="00BC3613" w:rsidRDefault="001650B9" w:rsidP="00C95983">
            <w:pPr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BC361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3C01DB" w:rsidRPr="00BC3613" w:rsidRDefault="003C01DB" w:rsidP="003C01DB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 согласен с границами земельного участка по красным линиям Старое шоссе.</w:t>
            </w:r>
          </w:p>
          <w:p w:rsidR="001650B9" w:rsidRPr="00BC3613" w:rsidRDefault="001650B9" w:rsidP="00EA726F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auto"/>
          </w:tcPr>
          <w:p w:rsidR="003C01DB" w:rsidRDefault="001650B9" w:rsidP="003C01DB">
            <w:pPr>
              <w:spacing w:line="276" w:lineRule="auto"/>
              <w:jc w:val="both"/>
              <w:rPr>
                <w:rStyle w:val="FontStyle29"/>
                <w:sz w:val="26"/>
                <w:szCs w:val="26"/>
              </w:rPr>
            </w:pPr>
            <w:r w:rsidRPr="00BC3613">
              <w:rPr>
                <w:rStyle w:val="FontStyle29"/>
                <w:sz w:val="26"/>
                <w:szCs w:val="26"/>
              </w:rPr>
              <w:t xml:space="preserve">Предложения и (или) замечания не </w:t>
            </w:r>
            <w:r w:rsidR="0007130E">
              <w:rPr>
                <w:rStyle w:val="FontStyle29"/>
                <w:sz w:val="26"/>
                <w:szCs w:val="26"/>
              </w:rPr>
              <w:t>учтены</w:t>
            </w:r>
            <w:r w:rsidR="003C01DB">
              <w:rPr>
                <w:rStyle w:val="FontStyle29"/>
                <w:sz w:val="26"/>
                <w:szCs w:val="26"/>
              </w:rPr>
              <w:t xml:space="preserve"> </w:t>
            </w:r>
            <w:r w:rsidR="003C01DB">
              <w:rPr>
                <w:rStyle w:val="FontStyle29"/>
                <w:sz w:val="26"/>
                <w:szCs w:val="26"/>
              </w:rPr>
              <w:br/>
              <w:t>по следующим основаниям.</w:t>
            </w:r>
          </w:p>
          <w:p w:rsidR="00833CC3" w:rsidRDefault="00833CC3" w:rsidP="00833CC3">
            <w:pPr>
              <w:spacing w:line="276" w:lineRule="auto"/>
              <w:jc w:val="both"/>
              <w:rPr>
                <w:rStyle w:val="FontStyle29"/>
                <w:sz w:val="26"/>
                <w:szCs w:val="26"/>
              </w:rPr>
            </w:pPr>
            <w:r>
              <w:rPr>
                <w:rStyle w:val="FontStyle29"/>
                <w:sz w:val="26"/>
                <w:szCs w:val="26"/>
              </w:rPr>
              <w:t>Р</w:t>
            </w:r>
            <w:r w:rsidRPr="00BC3613">
              <w:rPr>
                <w:rStyle w:val="FontStyle29"/>
                <w:sz w:val="26"/>
                <w:szCs w:val="26"/>
              </w:rPr>
              <w:t xml:space="preserve">азмещение магистральной улицы </w:t>
            </w:r>
            <w:r>
              <w:rPr>
                <w:rStyle w:val="FontStyle29"/>
                <w:sz w:val="26"/>
                <w:szCs w:val="26"/>
              </w:rPr>
              <w:t>районного значения (Старое шоссе)</w:t>
            </w:r>
            <w:r w:rsidRPr="00BC3613">
              <w:rPr>
                <w:rStyle w:val="FontStyle29"/>
                <w:sz w:val="26"/>
                <w:szCs w:val="26"/>
              </w:rPr>
              <w:t xml:space="preserve"> определено в соответствии </w:t>
            </w:r>
            <w:r>
              <w:rPr>
                <w:rStyle w:val="FontStyle29"/>
                <w:sz w:val="26"/>
                <w:szCs w:val="26"/>
              </w:rPr>
              <w:br/>
            </w:r>
            <w:r w:rsidRPr="00BC3613">
              <w:rPr>
                <w:rStyle w:val="FontStyle29"/>
                <w:sz w:val="26"/>
                <w:szCs w:val="26"/>
              </w:rPr>
              <w:t>с генеральным планом городского округа города</w:t>
            </w:r>
            <w:r>
              <w:rPr>
                <w:rStyle w:val="FontStyle29"/>
                <w:sz w:val="26"/>
                <w:szCs w:val="26"/>
              </w:rPr>
              <w:t xml:space="preserve"> Вологды, утвержденным решением </w:t>
            </w:r>
            <w:r w:rsidRPr="00BC3613">
              <w:rPr>
                <w:rStyle w:val="FontStyle29"/>
                <w:sz w:val="26"/>
                <w:szCs w:val="26"/>
              </w:rPr>
              <w:t xml:space="preserve">Вологодской городской Думы от 29 декабря 2014 года № 171 </w:t>
            </w:r>
            <w:r>
              <w:rPr>
                <w:rStyle w:val="FontStyle29"/>
                <w:sz w:val="26"/>
                <w:szCs w:val="26"/>
              </w:rPr>
              <w:br/>
            </w:r>
            <w:r w:rsidRPr="00BC3613">
              <w:rPr>
                <w:rStyle w:val="FontStyle29"/>
                <w:sz w:val="26"/>
                <w:szCs w:val="26"/>
              </w:rPr>
              <w:t>(с последующи</w:t>
            </w:r>
            <w:r>
              <w:rPr>
                <w:rStyle w:val="FontStyle29"/>
                <w:sz w:val="26"/>
                <w:szCs w:val="26"/>
              </w:rPr>
              <w:t>ми изменениями).</w:t>
            </w:r>
          </w:p>
          <w:p w:rsidR="00833CC3" w:rsidRDefault="00833CC3" w:rsidP="00833CC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силу пункта 3 статьи </w:t>
            </w:r>
            <w:r w:rsidRPr="00385502">
              <w:rPr>
                <w:sz w:val="26"/>
                <w:szCs w:val="26"/>
              </w:rPr>
              <w:t>9 Градостроительного кодекса Российской Федерации документы территориального планирования</w:t>
            </w:r>
            <w:r>
              <w:rPr>
                <w:sz w:val="26"/>
                <w:szCs w:val="26"/>
              </w:rPr>
              <w:t xml:space="preserve">, к числу которых относятся генеральные </w:t>
            </w:r>
            <w:r>
              <w:rPr>
                <w:sz w:val="26"/>
                <w:szCs w:val="26"/>
              </w:rPr>
              <w:lastRenderedPageBreak/>
              <w:t>планы городских округов,</w:t>
            </w:r>
            <w:r w:rsidRPr="00385502">
              <w:rPr>
                <w:sz w:val="26"/>
                <w:szCs w:val="26"/>
              </w:rPr>
              <w:t xml:space="preserve"> являются обязательными для органов государственной власти, органов местного самоуправления при принятии ими </w:t>
            </w:r>
            <w:hyperlink r:id="rId8" w:history="1">
              <w:r w:rsidRPr="00385502">
                <w:rPr>
                  <w:sz w:val="26"/>
                  <w:szCs w:val="26"/>
                </w:rPr>
                <w:t>решений</w:t>
              </w:r>
            </w:hyperlink>
            <w:r w:rsidRPr="00385502">
              <w:rPr>
                <w:sz w:val="26"/>
                <w:szCs w:val="26"/>
              </w:rPr>
              <w:t xml:space="preserve"> и реализации таких решений</w:t>
            </w:r>
            <w:r>
              <w:rPr>
                <w:sz w:val="26"/>
                <w:szCs w:val="26"/>
              </w:rPr>
              <w:t>.</w:t>
            </w:r>
          </w:p>
          <w:p w:rsidR="00833CC3" w:rsidRDefault="00833CC3" w:rsidP="00833CC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385502">
              <w:rPr>
                <w:sz w:val="26"/>
                <w:szCs w:val="26"/>
              </w:rPr>
              <w:t xml:space="preserve">В соответствии с </w:t>
            </w:r>
            <w:hyperlink r:id="rId9" w:history="1">
              <w:r>
                <w:rPr>
                  <w:sz w:val="26"/>
                  <w:szCs w:val="26"/>
                </w:rPr>
                <w:t>подпунктом</w:t>
              </w:r>
              <w:r w:rsidRPr="00385502">
                <w:rPr>
                  <w:sz w:val="26"/>
                  <w:szCs w:val="26"/>
                </w:rPr>
                <w:t xml:space="preserve"> 7</w:t>
              </w:r>
              <w:r>
                <w:rPr>
                  <w:sz w:val="26"/>
                  <w:szCs w:val="26"/>
                </w:rPr>
                <w:t xml:space="preserve"> пункта </w:t>
              </w:r>
              <w:r>
                <w:rPr>
                  <w:sz w:val="26"/>
                  <w:szCs w:val="26"/>
                </w:rPr>
                <w:br/>
                <w:t>5 статьи</w:t>
              </w:r>
              <w:r w:rsidRPr="00385502">
                <w:rPr>
                  <w:sz w:val="26"/>
                  <w:szCs w:val="26"/>
                </w:rPr>
                <w:t xml:space="preserve"> 27</w:t>
              </w:r>
            </w:hyperlink>
            <w:r w:rsidRPr="0038550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Земельного кодекса Российской Федерации </w:t>
            </w:r>
            <w:r w:rsidRPr="00385502">
              <w:rPr>
                <w:sz w:val="26"/>
                <w:szCs w:val="26"/>
              </w:rPr>
              <w:t xml:space="preserve">ограничиваются в обороте находящиеся </w:t>
            </w:r>
            <w:r>
              <w:rPr>
                <w:sz w:val="26"/>
                <w:szCs w:val="26"/>
              </w:rPr>
              <w:br/>
            </w:r>
            <w:r w:rsidRPr="00385502">
              <w:rPr>
                <w:sz w:val="26"/>
                <w:szCs w:val="26"/>
              </w:rPr>
              <w:t>в государственной или муниципальной собственности земельные участки, предназначенные для строительства, реконструкции и (или) э</w:t>
            </w:r>
            <w:r>
              <w:rPr>
                <w:sz w:val="26"/>
                <w:szCs w:val="26"/>
              </w:rPr>
              <w:t xml:space="preserve">ксплуатации автомобильных дорог, в том числе </w:t>
            </w:r>
            <w:r w:rsidRPr="00385502">
              <w:rPr>
                <w:sz w:val="26"/>
                <w:szCs w:val="26"/>
              </w:rPr>
              <w:t>местного значения.</w:t>
            </w:r>
            <w:r>
              <w:rPr>
                <w:sz w:val="26"/>
                <w:szCs w:val="26"/>
              </w:rPr>
              <w:t xml:space="preserve"> </w:t>
            </w:r>
          </w:p>
          <w:p w:rsidR="00833CC3" w:rsidRDefault="00833CC3" w:rsidP="00833CC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пункту 2 статьи 11.10 Земельного кодекса Российской Федерации подготовка схемы расположения земельного участка на кадастровом плане территории осуществляется с учетом утвержденных документов территориального планирования.</w:t>
            </w:r>
          </w:p>
          <w:p w:rsidR="00833CC3" w:rsidRDefault="00833CC3" w:rsidP="00833CC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Проектируемые красные линии Старое шоссе разработаны в </w:t>
            </w:r>
            <w:r w:rsidRPr="00BC3613">
              <w:rPr>
                <w:rStyle w:val="FontStyle29"/>
                <w:sz w:val="26"/>
                <w:szCs w:val="26"/>
              </w:rPr>
              <w:t>соответствии с генеральным планом городского округа города</w:t>
            </w:r>
            <w:r>
              <w:rPr>
                <w:rStyle w:val="FontStyle29"/>
                <w:sz w:val="26"/>
                <w:szCs w:val="26"/>
              </w:rPr>
              <w:t xml:space="preserve"> Вологды, утвержденным решением </w:t>
            </w:r>
            <w:r w:rsidRPr="00BC3613">
              <w:rPr>
                <w:rStyle w:val="FontStyle29"/>
                <w:sz w:val="26"/>
                <w:szCs w:val="26"/>
              </w:rPr>
              <w:t>Вологодской городской Думы от 29 декабря 2014 года № 171 (с последующи</w:t>
            </w:r>
            <w:r>
              <w:rPr>
                <w:rStyle w:val="FontStyle29"/>
                <w:sz w:val="26"/>
                <w:szCs w:val="26"/>
              </w:rPr>
              <w:t>ми изменениями).</w:t>
            </w:r>
          </w:p>
          <w:p w:rsidR="00833CC3" w:rsidRPr="00A50E09" w:rsidRDefault="00833CC3" w:rsidP="00833CC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подготовлен с учетом указанных требований действующего законодательства.</w:t>
            </w:r>
            <w:r w:rsidRPr="00BC3613">
              <w:rPr>
                <w:rStyle w:val="FontStyle29"/>
                <w:sz w:val="26"/>
                <w:szCs w:val="26"/>
              </w:rPr>
              <w:t xml:space="preserve"> </w:t>
            </w:r>
          </w:p>
          <w:p w:rsidR="001650B9" w:rsidRPr="00BC3613" w:rsidRDefault="001650B9" w:rsidP="00C95983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C50F1D" w:rsidRPr="003C01DB" w:rsidRDefault="00C50F1D" w:rsidP="003C01DB">
      <w:pPr>
        <w:tabs>
          <w:tab w:val="left" w:pos="5517"/>
        </w:tabs>
        <w:rPr>
          <w:sz w:val="26"/>
        </w:rPr>
      </w:pPr>
    </w:p>
    <w:sectPr w:rsidR="00C50F1D" w:rsidRPr="003C01DB" w:rsidSect="003C01DB">
      <w:headerReference w:type="default" r:id="rId10"/>
      <w:pgSz w:w="16838" w:h="11906" w:orient="landscape"/>
      <w:pgMar w:top="850" w:right="851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DDC" w:rsidRDefault="00AE7DDC">
      <w:r>
        <w:separator/>
      </w:r>
    </w:p>
  </w:endnote>
  <w:endnote w:type="continuationSeparator" w:id="1">
    <w:p w:rsidR="00AE7DDC" w:rsidRDefault="00AE7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DDC" w:rsidRDefault="00AE7DDC">
      <w:r>
        <w:separator/>
      </w:r>
    </w:p>
  </w:footnote>
  <w:footnote w:type="continuationSeparator" w:id="1">
    <w:p w:rsidR="00AE7DDC" w:rsidRDefault="00AE7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EE3" w:rsidRDefault="00F64EE3">
    <w:pPr>
      <w:pStyle w:val="a3"/>
      <w:jc w:val="center"/>
    </w:pPr>
    <w:fldSimple w:instr="PAGE   \* MERGEFORMAT">
      <w:r w:rsidR="00BF179E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5C47"/>
    <w:multiLevelType w:val="hybridMultilevel"/>
    <w:tmpl w:val="3B5467AC"/>
    <w:lvl w:ilvl="0" w:tplc="E8D0FD9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13294750"/>
    <w:multiLevelType w:val="hybridMultilevel"/>
    <w:tmpl w:val="5980E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43C11"/>
    <w:multiLevelType w:val="hybridMultilevel"/>
    <w:tmpl w:val="AE0EC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50BDF"/>
    <w:multiLevelType w:val="hybridMultilevel"/>
    <w:tmpl w:val="CC320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117FA"/>
    <w:multiLevelType w:val="hybridMultilevel"/>
    <w:tmpl w:val="584E1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C4A02"/>
    <w:multiLevelType w:val="hybridMultilevel"/>
    <w:tmpl w:val="44E2E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917D1"/>
    <w:multiLevelType w:val="hybridMultilevel"/>
    <w:tmpl w:val="1060B092"/>
    <w:lvl w:ilvl="0" w:tplc="0419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3" w:hanging="360"/>
      </w:pPr>
    </w:lvl>
    <w:lvl w:ilvl="2" w:tplc="0419001B" w:tentative="1">
      <w:start w:val="1"/>
      <w:numFmt w:val="lowerRoman"/>
      <w:lvlText w:val="%3."/>
      <w:lvlJc w:val="right"/>
      <w:pPr>
        <w:ind w:left="4493" w:hanging="180"/>
      </w:pPr>
    </w:lvl>
    <w:lvl w:ilvl="3" w:tplc="0419000F" w:tentative="1">
      <w:start w:val="1"/>
      <w:numFmt w:val="decimal"/>
      <w:lvlText w:val="%4."/>
      <w:lvlJc w:val="left"/>
      <w:pPr>
        <w:ind w:left="5213" w:hanging="360"/>
      </w:pPr>
    </w:lvl>
    <w:lvl w:ilvl="4" w:tplc="04190019" w:tentative="1">
      <w:start w:val="1"/>
      <w:numFmt w:val="lowerLetter"/>
      <w:lvlText w:val="%5."/>
      <w:lvlJc w:val="left"/>
      <w:pPr>
        <w:ind w:left="5933" w:hanging="360"/>
      </w:pPr>
    </w:lvl>
    <w:lvl w:ilvl="5" w:tplc="0419001B" w:tentative="1">
      <w:start w:val="1"/>
      <w:numFmt w:val="lowerRoman"/>
      <w:lvlText w:val="%6."/>
      <w:lvlJc w:val="right"/>
      <w:pPr>
        <w:ind w:left="6653" w:hanging="180"/>
      </w:pPr>
    </w:lvl>
    <w:lvl w:ilvl="6" w:tplc="0419000F" w:tentative="1">
      <w:start w:val="1"/>
      <w:numFmt w:val="decimal"/>
      <w:lvlText w:val="%7."/>
      <w:lvlJc w:val="left"/>
      <w:pPr>
        <w:ind w:left="7373" w:hanging="360"/>
      </w:pPr>
    </w:lvl>
    <w:lvl w:ilvl="7" w:tplc="04190019" w:tentative="1">
      <w:start w:val="1"/>
      <w:numFmt w:val="lowerLetter"/>
      <w:lvlText w:val="%8."/>
      <w:lvlJc w:val="left"/>
      <w:pPr>
        <w:ind w:left="8093" w:hanging="360"/>
      </w:pPr>
    </w:lvl>
    <w:lvl w:ilvl="8" w:tplc="0419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7">
    <w:nsid w:val="411B76BD"/>
    <w:multiLevelType w:val="hybridMultilevel"/>
    <w:tmpl w:val="2C668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F7B24"/>
    <w:multiLevelType w:val="hybridMultilevel"/>
    <w:tmpl w:val="3F762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E4A8C"/>
    <w:multiLevelType w:val="hybridMultilevel"/>
    <w:tmpl w:val="D3E22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02628D"/>
    <w:multiLevelType w:val="hybridMultilevel"/>
    <w:tmpl w:val="9CA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838F7"/>
    <w:multiLevelType w:val="hybridMultilevel"/>
    <w:tmpl w:val="0C1E3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4C10A2"/>
    <w:multiLevelType w:val="hybridMultilevel"/>
    <w:tmpl w:val="0734A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9582B"/>
    <w:multiLevelType w:val="hybridMultilevel"/>
    <w:tmpl w:val="334690BE"/>
    <w:lvl w:ilvl="0" w:tplc="247E4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DC1996"/>
    <w:multiLevelType w:val="hybridMultilevel"/>
    <w:tmpl w:val="0AAE24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77E016A8"/>
    <w:multiLevelType w:val="hybridMultilevel"/>
    <w:tmpl w:val="CB306844"/>
    <w:lvl w:ilvl="0" w:tplc="96E41988">
      <w:start w:val="1"/>
      <w:numFmt w:val="decimal"/>
      <w:lvlText w:val="%1."/>
      <w:lvlJc w:val="left"/>
      <w:pPr>
        <w:ind w:left="8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7"/>
  </w:num>
  <w:num w:numId="7">
    <w:abstractNumId w:val="14"/>
  </w:num>
  <w:num w:numId="8">
    <w:abstractNumId w:val="6"/>
  </w:num>
  <w:num w:numId="9">
    <w:abstractNumId w:val="10"/>
  </w:num>
  <w:num w:numId="10">
    <w:abstractNumId w:val="0"/>
  </w:num>
  <w:num w:numId="11">
    <w:abstractNumId w:val="11"/>
  </w:num>
  <w:num w:numId="12">
    <w:abstractNumId w:val="15"/>
  </w:num>
  <w:num w:numId="13">
    <w:abstractNumId w:val="9"/>
  </w:num>
  <w:num w:numId="14">
    <w:abstractNumId w:val="4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72175"/>
    <w:rsid w:val="000042F4"/>
    <w:rsid w:val="0000599B"/>
    <w:rsid w:val="00011F51"/>
    <w:rsid w:val="00015B5E"/>
    <w:rsid w:val="0001604A"/>
    <w:rsid w:val="00016114"/>
    <w:rsid w:val="000228D3"/>
    <w:rsid w:val="00025B66"/>
    <w:rsid w:val="000264D5"/>
    <w:rsid w:val="00026B14"/>
    <w:rsid w:val="00031A21"/>
    <w:rsid w:val="000379AA"/>
    <w:rsid w:val="00047BF3"/>
    <w:rsid w:val="000503BB"/>
    <w:rsid w:val="000579D3"/>
    <w:rsid w:val="00060298"/>
    <w:rsid w:val="0006194D"/>
    <w:rsid w:val="00061C70"/>
    <w:rsid w:val="00064864"/>
    <w:rsid w:val="0007130E"/>
    <w:rsid w:val="00073E4F"/>
    <w:rsid w:val="0007533C"/>
    <w:rsid w:val="00087CCB"/>
    <w:rsid w:val="00090A09"/>
    <w:rsid w:val="00093245"/>
    <w:rsid w:val="00093276"/>
    <w:rsid w:val="00094E44"/>
    <w:rsid w:val="000953C6"/>
    <w:rsid w:val="000B1AD9"/>
    <w:rsid w:val="000B6552"/>
    <w:rsid w:val="000C0ED2"/>
    <w:rsid w:val="000C33BD"/>
    <w:rsid w:val="000C7308"/>
    <w:rsid w:val="000D125B"/>
    <w:rsid w:val="000D409E"/>
    <w:rsid w:val="000D4358"/>
    <w:rsid w:val="000E0D00"/>
    <w:rsid w:val="000E26D7"/>
    <w:rsid w:val="000E353C"/>
    <w:rsid w:val="000E4D51"/>
    <w:rsid w:val="000F096B"/>
    <w:rsid w:val="000F18E1"/>
    <w:rsid w:val="000F2E28"/>
    <w:rsid w:val="000F7144"/>
    <w:rsid w:val="000F78CE"/>
    <w:rsid w:val="00103144"/>
    <w:rsid w:val="00106C7C"/>
    <w:rsid w:val="0011139D"/>
    <w:rsid w:val="001118D3"/>
    <w:rsid w:val="00113EE4"/>
    <w:rsid w:val="001142D6"/>
    <w:rsid w:val="00116F7B"/>
    <w:rsid w:val="00123F73"/>
    <w:rsid w:val="00127125"/>
    <w:rsid w:val="00131AA0"/>
    <w:rsid w:val="00133E1B"/>
    <w:rsid w:val="001401AA"/>
    <w:rsid w:val="0014204E"/>
    <w:rsid w:val="00154566"/>
    <w:rsid w:val="001650B9"/>
    <w:rsid w:val="00165EE0"/>
    <w:rsid w:val="00166683"/>
    <w:rsid w:val="00166AF6"/>
    <w:rsid w:val="00166C14"/>
    <w:rsid w:val="0017769D"/>
    <w:rsid w:val="00180407"/>
    <w:rsid w:val="0018182C"/>
    <w:rsid w:val="001828B0"/>
    <w:rsid w:val="0018404D"/>
    <w:rsid w:val="001848BE"/>
    <w:rsid w:val="001904C2"/>
    <w:rsid w:val="001B71A5"/>
    <w:rsid w:val="001C347B"/>
    <w:rsid w:val="001E50C9"/>
    <w:rsid w:val="001E565D"/>
    <w:rsid w:val="001F6583"/>
    <w:rsid w:val="0020077C"/>
    <w:rsid w:val="00203650"/>
    <w:rsid w:val="0021188B"/>
    <w:rsid w:val="0021587E"/>
    <w:rsid w:val="00216754"/>
    <w:rsid w:val="00216D1D"/>
    <w:rsid w:val="00217F5C"/>
    <w:rsid w:val="00222889"/>
    <w:rsid w:val="00223133"/>
    <w:rsid w:val="00223A54"/>
    <w:rsid w:val="00223A68"/>
    <w:rsid w:val="002243C4"/>
    <w:rsid w:val="0022447A"/>
    <w:rsid w:val="00233F2E"/>
    <w:rsid w:val="00236228"/>
    <w:rsid w:val="00242162"/>
    <w:rsid w:val="002452BB"/>
    <w:rsid w:val="00250B36"/>
    <w:rsid w:val="00262859"/>
    <w:rsid w:val="00272115"/>
    <w:rsid w:val="0028590D"/>
    <w:rsid w:val="00286634"/>
    <w:rsid w:val="00290B19"/>
    <w:rsid w:val="002A222E"/>
    <w:rsid w:val="002A546A"/>
    <w:rsid w:val="002B369B"/>
    <w:rsid w:val="002B5FE8"/>
    <w:rsid w:val="002B67DD"/>
    <w:rsid w:val="002C2E0E"/>
    <w:rsid w:val="002C3187"/>
    <w:rsid w:val="002C52B7"/>
    <w:rsid w:val="002D4525"/>
    <w:rsid w:val="002E44FA"/>
    <w:rsid w:val="002E58E3"/>
    <w:rsid w:val="002F30A7"/>
    <w:rsid w:val="002F4819"/>
    <w:rsid w:val="002F4D4C"/>
    <w:rsid w:val="00300B45"/>
    <w:rsid w:val="00305F71"/>
    <w:rsid w:val="00307909"/>
    <w:rsid w:val="00311073"/>
    <w:rsid w:val="00317837"/>
    <w:rsid w:val="00324569"/>
    <w:rsid w:val="00324A83"/>
    <w:rsid w:val="003263C2"/>
    <w:rsid w:val="0033389F"/>
    <w:rsid w:val="00344839"/>
    <w:rsid w:val="00346E55"/>
    <w:rsid w:val="0035082C"/>
    <w:rsid w:val="00353C58"/>
    <w:rsid w:val="00357E01"/>
    <w:rsid w:val="003610C4"/>
    <w:rsid w:val="00361D8D"/>
    <w:rsid w:val="00366C39"/>
    <w:rsid w:val="00370F96"/>
    <w:rsid w:val="003710E1"/>
    <w:rsid w:val="003752CA"/>
    <w:rsid w:val="00380CAD"/>
    <w:rsid w:val="00384078"/>
    <w:rsid w:val="00385C92"/>
    <w:rsid w:val="00385CAD"/>
    <w:rsid w:val="00386A03"/>
    <w:rsid w:val="003927D5"/>
    <w:rsid w:val="00396FF4"/>
    <w:rsid w:val="003A278A"/>
    <w:rsid w:val="003A316F"/>
    <w:rsid w:val="003B0DD9"/>
    <w:rsid w:val="003C01DB"/>
    <w:rsid w:val="003C2713"/>
    <w:rsid w:val="003C31D4"/>
    <w:rsid w:val="003C4010"/>
    <w:rsid w:val="003C5AAB"/>
    <w:rsid w:val="003C6680"/>
    <w:rsid w:val="003D071F"/>
    <w:rsid w:val="003D52DE"/>
    <w:rsid w:val="003D5C40"/>
    <w:rsid w:val="003E3CA1"/>
    <w:rsid w:val="003E51EA"/>
    <w:rsid w:val="003F1CEA"/>
    <w:rsid w:val="003F2E66"/>
    <w:rsid w:val="00400C83"/>
    <w:rsid w:val="00401269"/>
    <w:rsid w:val="00402A99"/>
    <w:rsid w:val="004032FA"/>
    <w:rsid w:val="0040492F"/>
    <w:rsid w:val="004070B3"/>
    <w:rsid w:val="004135BD"/>
    <w:rsid w:val="004204AB"/>
    <w:rsid w:val="00424156"/>
    <w:rsid w:val="00424A05"/>
    <w:rsid w:val="00430040"/>
    <w:rsid w:val="004339E8"/>
    <w:rsid w:val="00434E52"/>
    <w:rsid w:val="0043517B"/>
    <w:rsid w:val="00443697"/>
    <w:rsid w:val="00446423"/>
    <w:rsid w:val="00463014"/>
    <w:rsid w:val="004636FE"/>
    <w:rsid w:val="0046399C"/>
    <w:rsid w:val="00463EA7"/>
    <w:rsid w:val="00466CC4"/>
    <w:rsid w:val="00470E41"/>
    <w:rsid w:val="00476319"/>
    <w:rsid w:val="00480358"/>
    <w:rsid w:val="00480AE4"/>
    <w:rsid w:val="0048240E"/>
    <w:rsid w:val="004A77B5"/>
    <w:rsid w:val="004B5A84"/>
    <w:rsid w:val="004B60A7"/>
    <w:rsid w:val="004B69A9"/>
    <w:rsid w:val="004B6A2B"/>
    <w:rsid w:val="004B7FB4"/>
    <w:rsid w:val="004C7CC1"/>
    <w:rsid w:val="004D4E21"/>
    <w:rsid w:val="004D65CD"/>
    <w:rsid w:val="004D7CD8"/>
    <w:rsid w:val="004E022E"/>
    <w:rsid w:val="004E3D3B"/>
    <w:rsid w:val="004E53FD"/>
    <w:rsid w:val="004E59D3"/>
    <w:rsid w:val="004F1DF9"/>
    <w:rsid w:val="004F5D69"/>
    <w:rsid w:val="004F619F"/>
    <w:rsid w:val="00500678"/>
    <w:rsid w:val="00504771"/>
    <w:rsid w:val="00514BE8"/>
    <w:rsid w:val="00520EB0"/>
    <w:rsid w:val="00520EF7"/>
    <w:rsid w:val="0052168D"/>
    <w:rsid w:val="00523AAE"/>
    <w:rsid w:val="00523AF4"/>
    <w:rsid w:val="0052679A"/>
    <w:rsid w:val="00527182"/>
    <w:rsid w:val="0053270C"/>
    <w:rsid w:val="00540B57"/>
    <w:rsid w:val="00542590"/>
    <w:rsid w:val="00543EF6"/>
    <w:rsid w:val="005445D1"/>
    <w:rsid w:val="00545C7E"/>
    <w:rsid w:val="00557F0B"/>
    <w:rsid w:val="00563AC7"/>
    <w:rsid w:val="00567E6C"/>
    <w:rsid w:val="00573DA9"/>
    <w:rsid w:val="005754B0"/>
    <w:rsid w:val="0058178D"/>
    <w:rsid w:val="005823C8"/>
    <w:rsid w:val="0058559F"/>
    <w:rsid w:val="00585CC1"/>
    <w:rsid w:val="005873A5"/>
    <w:rsid w:val="00591B32"/>
    <w:rsid w:val="005957CD"/>
    <w:rsid w:val="0059646B"/>
    <w:rsid w:val="005B371C"/>
    <w:rsid w:val="005C2921"/>
    <w:rsid w:val="005C3D60"/>
    <w:rsid w:val="005C4421"/>
    <w:rsid w:val="005D20CA"/>
    <w:rsid w:val="005D2567"/>
    <w:rsid w:val="005D3C1E"/>
    <w:rsid w:val="005D57ED"/>
    <w:rsid w:val="005E07D3"/>
    <w:rsid w:val="005E6079"/>
    <w:rsid w:val="005F38C6"/>
    <w:rsid w:val="005F441B"/>
    <w:rsid w:val="00606D92"/>
    <w:rsid w:val="00616D2E"/>
    <w:rsid w:val="00617D31"/>
    <w:rsid w:val="006203FB"/>
    <w:rsid w:val="006247BB"/>
    <w:rsid w:val="00624FDE"/>
    <w:rsid w:val="00634C22"/>
    <w:rsid w:val="006353C2"/>
    <w:rsid w:val="00636700"/>
    <w:rsid w:val="00643E93"/>
    <w:rsid w:val="00654A62"/>
    <w:rsid w:val="00657F5E"/>
    <w:rsid w:val="00660D6F"/>
    <w:rsid w:val="00662768"/>
    <w:rsid w:val="00662A7E"/>
    <w:rsid w:val="00664591"/>
    <w:rsid w:val="00670E47"/>
    <w:rsid w:val="00673269"/>
    <w:rsid w:val="00674028"/>
    <w:rsid w:val="006750A5"/>
    <w:rsid w:val="00676797"/>
    <w:rsid w:val="00676D5D"/>
    <w:rsid w:val="00680248"/>
    <w:rsid w:val="006822B4"/>
    <w:rsid w:val="00683F2D"/>
    <w:rsid w:val="00684E64"/>
    <w:rsid w:val="0069651C"/>
    <w:rsid w:val="006A2F07"/>
    <w:rsid w:val="006A5A08"/>
    <w:rsid w:val="006B2C2E"/>
    <w:rsid w:val="006B3648"/>
    <w:rsid w:val="006B36D5"/>
    <w:rsid w:val="006B5438"/>
    <w:rsid w:val="006C5D9C"/>
    <w:rsid w:val="006C70DC"/>
    <w:rsid w:val="006D7082"/>
    <w:rsid w:val="006E2E10"/>
    <w:rsid w:val="006E5730"/>
    <w:rsid w:val="006E62EB"/>
    <w:rsid w:val="006E7185"/>
    <w:rsid w:val="006F0B81"/>
    <w:rsid w:val="006F2473"/>
    <w:rsid w:val="006F6E36"/>
    <w:rsid w:val="00700688"/>
    <w:rsid w:val="0070282C"/>
    <w:rsid w:val="007042CE"/>
    <w:rsid w:val="00704E03"/>
    <w:rsid w:val="0070678A"/>
    <w:rsid w:val="00713C7A"/>
    <w:rsid w:val="0072376E"/>
    <w:rsid w:val="007248B5"/>
    <w:rsid w:val="00726D14"/>
    <w:rsid w:val="0073777A"/>
    <w:rsid w:val="00742848"/>
    <w:rsid w:val="007457A6"/>
    <w:rsid w:val="00745A23"/>
    <w:rsid w:val="007504BF"/>
    <w:rsid w:val="00751527"/>
    <w:rsid w:val="00752970"/>
    <w:rsid w:val="00757EBE"/>
    <w:rsid w:val="0076216B"/>
    <w:rsid w:val="00774162"/>
    <w:rsid w:val="007761D0"/>
    <w:rsid w:val="00776383"/>
    <w:rsid w:val="00776A36"/>
    <w:rsid w:val="00793AA6"/>
    <w:rsid w:val="007A0595"/>
    <w:rsid w:val="007A26FD"/>
    <w:rsid w:val="007A2739"/>
    <w:rsid w:val="007A36E6"/>
    <w:rsid w:val="007A3D8C"/>
    <w:rsid w:val="007A47E2"/>
    <w:rsid w:val="007A492D"/>
    <w:rsid w:val="007B2032"/>
    <w:rsid w:val="007B31D0"/>
    <w:rsid w:val="007C397C"/>
    <w:rsid w:val="007C58A2"/>
    <w:rsid w:val="007D4375"/>
    <w:rsid w:val="007D60EC"/>
    <w:rsid w:val="007D6C65"/>
    <w:rsid w:val="007D7D7F"/>
    <w:rsid w:val="007E7B5E"/>
    <w:rsid w:val="007F0A25"/>
    <w:rsid w:val="007F1BBA"/>
    <w:rsid w:val="007F5676"/>
    <w:rsid w:val="00803D80"/>
    <w:rsid w:val="00804A86"/>
    <w:rsid w:val="00807FEE"/>
    <w:rsid w:val="00810CC9"/>
    <w:rsid w:val="008110A2"/>
    <w:rsid w:val="008136F9"/>
    <w:rsid w:val="00814A5C"/>
    <w:rsid w:val="00816392"/>
    <w:rsid w:val="00825F8A"/>
    <w:rsid w:val="00827E58"/>
    <w:rsid w:val="00833894"/>
    <w:rsid w:val="00833CC3"/>
    <w:rsid w:val="00836D3B"/>
    <w:rsid w:val="00843A7F"/>
    <w:rsid w:val="00843E2A"/>
    <w:rsid w:val="00845426"/>
    <w:rsid w:val="00847074"/>
    <w:rsid w:val="0085318F"/>
    <w:rsid w:val="0085416C"/>
    <w:rsid w:val="0085451C"/>
    <w:rsid w:val="00860FF9"/>
    <w:rsid w:val="008635EE"/>
    <w:rsid w:val="00870EB7"/>
    <w:rsid w:val="00876495"/>
    <w:rsid w:val="008832CF"/>
    <w:rsid w:val="00890319"/>
    <w:rsid w:val="0089764D"/>
    <w:rsid w:val="00897E0A"/>
    <w:rsid w:val="008A0BFD"/>
    <w:rsid w:val="008A4441"/>
    <w:rsid w:val="008B534D"/>
    <w:rsid w:val="008B573A"/>
    <w:rsid w:val="008B5972"/>
    <w:rsid w:val="008C156E"/>
    <w:rsid w:val="008C1838"/>
    <w:rsid w:val="008C5BD1"/>
    <w:rsid w:val="008D0DA1"/>
    <w:rsid w:val="008D4E52"/>
    <w:rsid w:val="008D5725"/>
    <w:rsid w:val="008E3168"/>
    <w:rsid w:val="008E7A38"/>
    <w:rsid w:val="008F7EF1"/>
    <w:rsid w:val="009055E8"/>
    <w:rsid w:val="009066D3"/>
    <w:rsid w:val="00910F3E"/>
    <w:rsid w:val="00911FA8"/>
    <w:rsid w:val="009153BF"/>
    <w:rsid w:val="00916AA2"/>
    <w:rsid w:val="00930AFB"/>
    <w:rsid w:val="00930F18"/>
    <w:rsid w:val="009347A3"/>
    <w:rsid w:val="0093578D"/>
    <w:rsid w:val="00941E20"/>
    <w:rsid w:val="00953A0B"/>
    <w:rsid w:val="009544F4"/>
    <w:rsid w:val="00955E33"/>
    <w:rsid w:val="009600FF"/>
    <w:rsid w:val="0096031F"/>
    <w:rsid w:val="00961A75"/>
    <w:rsid w:val="00964A2E"/>
    <w:rsid w:val="009669E2"/>
    <w:rsid w:val="0096759D"/>
    <w:rsid w:val="00967F81"/>
    <w:rsid w:val="0098038A"/>
    <w:rsid w:val="00981876"/>
    <w:rsid w:val="00982628"/>
    <w:rsid w:val="00982EA7"/>
    <w:rsid w:val="009844C4"/>
    <w:rsid w:val="009849FF"/>
    <w:rsid w:val="00990032"/>
    <w:rsid w:val="009900EE"/>
    <w:rsid w:val="00996526"/>
    <w:rsid w:val="00997A63"/>
    <w:rsid w:val="009A19CC"/>
    <w:rsid w:val="009A1DDE"/>
    <w:rsid w:val="009A4E8B"/>
    <w:rsid w:val="009B582D"/>
    <w:rsid w:val="009C6FEE"/>
    <w:rsid w:val="009C74C4"/>
    <w:rsid w:val="009D4EA2"/>
    <w:rsid w:val="009E13C9"/>
    <w:rsid w:val="009E4055"/>
    <w:rsid w:val="009E74C6"/>
    <w:rsid w:val="009F1817"/>
    <w:rsid w:val="009F36D4"/>
    <w:rsid w:val="009F43AC"/>
    <w:rsid w:val="009F60F3"/>
    <w:rsid w:val="00A0016E"/>
    <w:rsid w:val="00A06B15"/>
    <w:rsid w:val="00A07274"/>
    <w:rsid w:val="00A100CD"/>
    <w:rsid w:val="00A16303"/>
    <w:rsid w:val="00A179B8"/>
    <w:rsid w:val="00A35149"/>
    <w:rsid w:val="00A36274"/>
    <w:rsid w:val="00A41345"/>
    <w:rsid w:val="00A441FC"/>
    <w:rsid w:val="00A45BC5"/>
    <w:rsid w:val="00A563C4"/>
    <w:rsid w:val="00A63043"/>
    <w:rsid w:val="00A6497C"/>
    <w:rsid w:val="00A649EB"/>
    <w:rsid w:val="00A726CC"/>
    <w:rsid w:val="00A7483D"/>
    <w:rsid w:val="00A76AA6"/>
    <w:rsid w:val="00A81B2F"/>
    <w:rsid w:val="00A84AB6"/>
    <w:rsid w:val="00A90970"/>
    <w:rsid w:val="00A9157A"/>
    <w:rsid w:val="00A97D70"/>
    <w:rsid w:val="00AA02DE"/>
    <w:rsid w:val="00AA39BF"/>
    <w:rsid w:val="00AA71F1"/>
    <w:rsid w:val="00AA71F3"/>
    <w:rsid w:val="00AC5B0F"/>
    <w:rsid w:val="00AC5B29"/>
    <w:rsid w:val="00AD0D12"/>
    <w:rsid w:val="00AD3C29"/>
    <w:rsid w:val="00AD5056"/>
    <w:rsid w:val="00AD6611"/>
    <w:rsid w:val="00AD7FDF"/>
    <w:rsid w:val="00AE133C"/>
    <w:rsid w:val="00AE4010"/>
    <w:rsid w:val="00AE7DDC"/>
    <w:rsid w:val="00AF61E6"/>
    <w:rsid w:val="00B00E5B"/>
    <w:rsid w:val="00B053DB"/>
    <w:rsid w:val="00B0651E"/>
    <w:rsid w:val="00B170F7"/>
    <w:rsid w:val="00B202B5"/>
    <w:rsid w:val="00B206ED"/>
    <w:rsid w:val="00B26693"/>
    <w:rsid w:val="00B302AE"/>
    <w:rsid w:val="00B37D09"/>
    <w:rsid w:val="00B42F92"/>
    <w:rsid w:val="00B439BE"/>
    <w:rsid w:val="00B43FB7"/>
    <w:rsid w:val="00B524C9"/>
    <w:rsid w:val="00B52CB8"/>
    <w:rsid w:val="00B54095"/>
    <w:rsid w:val="00B544A3"/>
    <w:rsid w:val="00B665F6"/>
    <w:rsid w:val="00B92B2A"/>
    <w:rsid w:val="00BA0BA0"/>
    <w:rsid w:val="00BA2457"/>
    <w:rsid w:val="00BA534F"/>
    <w:rsid w:val="00BA5A09"/>
    <w:rsid w:val="00BB0ADE"/>
    <w:rsid w:val="00BB375A"/>
    <w:rsid w:val="00BC2243"/>
    <w:rsid w:val="00BC3137"/>
    <w:rsid w:val="00BC3613"/>
    <w:rsid w:val="00BC3835"/>
    <w:rsid w:val="00BC459C"/>
    <w:rsid w:val="00BC4689"/>
    <w:rsid w:val="00BC6026"/>
    <w:rsid w:val="00BD3C29"/>
    <w:rsid w:val="00BD5D81"/>
    <w:rsid w:val="00BD60CD"/>
    <w:rsid w:val="00BE7175"/>
    <w:rsid w:val="00BF179E"/>
    <w:rsid w:val="00BF6951"/>
    <w:rsid w:val="00BF6E97"/>
    <w:rsid w:val="00C023E9"/>
    <w:rsid w:val="00C02CEA"/>
    <w:rsid w:val="00C0522F"/>
    <w:rsid w:val="00C10208"/>
    <w:rsid w:val="00C20695"/>
    <w:rsid w:val="00C2158B"/>
    <w:rsid w:val="00C21885"/>
    <w:rsid w:val="00C24766"/>
    <w:rsid w:val="00C26734"/>
    <w:rsid w:val="00C35ADB"/>
    <w:rsid w:val="00C404B7"/>
    <w:rsid w:val="00C43237"/>
    <w:rsid w:val="00C44401"/>
    <w:rsid w:val="00C4541D"/>
    <w:rsid w:val="00C47D04"/>
    <w:rsid w:val="00C50362"/>
    <w:rsid w:val="00C50F1D"/>
    <w:rsid w:val="00C526CB"/>
    <w:rsid w:val="00C54732"/>
    <w:rsid w:val="00C55159"/>
    <w:rsid w:val="00C574BC"/>
    <w:rsid w:val="00C61CCC"/>
    <w:rsid w:val="00C64AA6"/>
    <w:rsid w:val="00C64D41"/>
    <w:rsid w:val="00C6577F"/>
    <w:rsid w:val="00C91761"/>
    <w:rsid w:val="00C92EF5"/>
    <w:rsid w:val="00C95983"/>
    <w:rsid w:val="00C959B5"/>
    <w:rsid w:val="00C95CBF"/>
    <w:rsid w:val="00CA2824"/>
    <w:rsid w:val="00CA2B98"/>
    <w:rsid w:val="00CC62AC"/>
    <w:rsid w:val="00CD0A74"/>
    <w:rsid w:val="00CD4324"/>
    <w:rsid w:val="00CD5603"/>
    <w:rsid w:val="00CE48B5"/>
    <w:rsid w:val="00CE6B19"/>
    <w:rsid w:val="00CF2F04"/>
    <w:rsid w:val="00CF698E"/>
    <w:rsid w:val="00CF72DF"/>
    <w:rsid w:val="00CF7414"/>
    <w:rsid w:val="00D1001E"/>
    <w:rsid w:val="00D10734"/>
    <w:rsid w:val="00D144E1"/>
    <w:rsid w:val="00D14848"/>
    <w:rsid w:val="00D163E2"/>
    <w:rsid w:val="00D33C34"/>
    <w:rsid w:val="00D344FF"/>
    <w:rsid w:val="00D42405"/>
    <w:rsid w:val="00D42FAD"/>
    <w:rsid w:val="00D43165"/>
    <w:rsid w:val="00D43953"/>
    <w:rsid w:val="00D44A58"/>
    <w:rsid w:val="00D4506C"/>
    <w:rsid w:val="00D46CCB"/>
    <w:rsid w:val="00D47EA3"/>
    <w:rsid w:val="00D50A71"/>
    <w:rsid w:val="00D5276D"/>
    <w:rsid w:val="00D60084"/>
    <w:rsid w:val="00D6600C"/>
    <w:rsid w:val="00D6643A"/>
    <w:rsid w:val="00D705A0"/>
    <w:rsid w:val="00D72067"/>
    <w:rsid w:val="00D73B28"/>
    <w:rsid w:val="00D74277"/>
    <w:rsid w:val="00D82504"/>
    <w:rsid w:val="00D95030"/>
    <w:rsid w:val="00DA6CD0"/>
    <w:rsid w:val="00DA7F3A"/>
    <w:rsid w:val="00DB57FF"/>
    <w:rsid w:val="00DC5F94"/>
    <w:rsid w:val="00DC731B"/>
    <w:rsid w:val="00DD37F3"/>
    <w:rsid w:val="00DD5A25"/>
    <w:rsid w:val="00DE36F0"/>
    <w:rsid w:val="00DE39B7"/>
    <w:rsid w:val="00DE3BFC"/>
    <w:rsid w:val="00DE7296"/>
    <w:rsid w:val="00DF7441"/>
    <w:rsid w:val="00E00A05"/>
    <w:rsid w:val="00E03C95"/>
    <w:rsid w:val="00E07976"/>
    <w:rsid w:val="00E15D53"/>
    <w:rsid w:val="00E17A17"/>
    <w:rsid w:val="00E17BB4"/>
    <w:rsid w:val="00E31F5B"/>
    <w:rsid w:val="00E32222"/>
    <w:rsid w:val="00E33924"/>
    <w:rsid w:val="00E34452"/>
    <w:rsid w:val="00E41AE8"/>
    <w:rsid w:val="00E44611"/>
    <w:rsid w:val="00E462F2"/>
    <w:rsid w:val="00E515CA"/>
    <w:rsid w:val="00E57C56"/>
    <w:rsid w:val="00E635F7"/>
    <w:rsid w:val="00E71559"/>
    <w:rsid w:val="00E73DDF"/>
    <w:rsid w:val="00E759BA"/>
    <w:rsid w:val="00E76969"/>
    <w:rsid w:val="00E7748E"/>
    <w:rsid w:val="00E86909"/>
    <w:rsid w:val="00E93D08"/>
    <w:rsid w:val="00E94C44"/>
    <w:rsid w:val="00EA1557"/>
    <w:rsid w:val="00EA3F31"/>
    <w:rsid w:val="00EA5378"/>
    <w:rsid w:val="00EA726F"/>
    <w:rsid w:val="00EB2A3A"/>
    <w:rsid w:val="00EB3414"/>
    <w:rsid w:val="00EC02C0"/>
    <w:rsid w:val="00EC43D0"/>
    <w:rsid w:val="00EC68D7"/>
    <w:rsid w:val="00EC7AEB"/>
    <w:rsid w:val="00ED3C6D"/>
    <w:rsid w:val="00ED3FC6"/>
    <w:rsid w:val="00EE351B"/>
    <w:rsid w:val="00EF2718"/>
    <w:rsid w:val="00EF4448"/>
    <w:rsid w:val="00EF4EFC"/>
    <w:rsid w:val="00EF5739"/>
    <w:rsid w:val="00EF7CA9"/>
    <w:rsid w:val="00F10E80"/>
    <w:rsid w:val="00F15195"/>
    <w:rsid w:val="00F25392"/>
    <w:rsid w:val="00F26597"/>
    <w:rsid w:val="00F330A7"/>
    <w:rsid w:val="00F3502D"/>
    <w:rsid w:val="00F3615E"/>
    <w:rsid w:val="00F43C87"/>
    <w:rsid w:val="00F4476C"/>
    <w:rsid w:val="00F44CF0"/>
    <w:rsid w:val="00F52AF9"/>
    <w:rsid w:val="00F53D31"/>
    <w:rsid w:val="00F54932"/>
    <w:rsid w:val="00F613C0"/>
    <w:rsid w:val="00F62E87"/>
    <w:rsid w:val="00F63640"/>
    <w:rsid w:val="00F64EE3"/>
    <w:rsid w:val="00F7201A"/>
    <w:rsid w:val="00F72175"/>
    <w:rsid w:val="00F7383B"/>
    <w:rsid w:val="00F74135"/>
    <w:rsid w:val="00F8345F"/>
    <w:rsid w:val="00F837ED"/>
    <w:rsid w:val="00F952B8"/>
    <w:rsid w:val="00F9620E"/>
    <w:rsid w:val="00F97BFB"/>
    <w:rsid w:val="00FA23F0"/>
    <w:rsid w:val="00FA2ABC"/>
    <w:rsid w:val="00FA44C7"/>
    <w:rsid w:val="00FA7501"/>
    <w:rsid w:val="00FB12B8"/>
    <w:rsid w:val="00FB1D43"/>
    <w:rsid w:val="00FB581C"/>
    <w:rsid w:val="00FC06B1"/>
    <w:rsid w:val="00FC6303"/>
    <w:rsid w:val="00FD10B1"/>
    <w:rsid w:val="00FD45C8"/>
    <w:rsid w:val="00FE03F2"/>
    <w:rsid w:val="00FE26A4"/>
    <w:rsid w:val="00FF1E2E"/>
    <w:rsid w:val="00FF29FD"/>
    <w:rsid w:val="00FF2B27"/>
    <w:rsid w:val="00FF2E27"/>
    <w:rsid w:val="00FF5999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421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674028"/>
    <w:pPr>
      <w:tabs>
        <w:tab w:val="center" w:pos="4677"/>
        <w:tab w:val="right" w:pos="9355"/>
      </w:tabs>
    </w:pPr>
    <w:rPr>
      <w:lang/>
    </w:rPr>
  </w:style>
  <w:style w:type="paragraph" w:styleId="a5">
    <w:name w:val="footer"/>
    <w:basedOn w:val="a"/>
    <w:link w:val="a6"/>
    <w:uiPriority w:val="99"/>
    <w:rsid w:val="00674028"/>
    <w:pPr>
      <w:tabs>
        <w:tab w:val="center" w:pos="4677"/>
        <w:tab w:val="right" w:pos="9355"/>
      </w:tabs>
    </w:pPr>
    <w:rPr>
      <w:lang/>
    </w:rPr>
  </w:style>
  <w:style w:type="paragraph" w:styleId="a7">
    <w:name w:val="Balloon Text"/>
    <w:basedOn w:val="a"/>
    <w:semiHidden/>
    <w:rsid w:val="007A492D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E462F2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66683"/>
    <w:rPr>
      <w:sz w:val="24"/>
      <w:szCs w:val="24"/>
    </w:rPr>
  </w:style>
  <w:style w:type="character" w:customStyle="1" w:styleId="FontStyle29">
    <w:name w:val="Font Style29"/>
    <w:uiPriority w:val="99"/>
    <w:rsid w:val="001E565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73DA9"/>
    <w:pPr>
      <w:autoSpaceDE w:val="0"/>
      <w:autoSpaceDN w:val="0"/>
      <w:adjustRightInd w:val="0"/>
    </w:pPr>
    <w:rPr>
      <w:rFonts w:eastAsia="Calibri"/>
      <w:sz w:val="26"/>
      <w:szCs w:val="26"/>
    </w:rPr>
  </w:style>
  <w:style w:type="character" w:customStyle="1" w:styleId="cfs">
    <w:name w:val="cfs"/>
    <w:rsid w:val="00C02CEA"/>
  </w:style>
  <w:style w:type="paragraph" w:customStyle="1" w:styleId="Style2">
    <w:name w:val="Style2"/>
    <w:basedOn w:val="a"/>
    <w:uiPriority w:val="99"/>
    <w:rsid w:val="00242162"/>
    <w:pPr>
      <w:widowControl w:val="0"/>
      <w:autoSpaceDE w:val="0"/>
      <w:autoSpaceDN w:val="0"/>
      <w:adjustRightInd w:val="0"/>
      <w:jc w:val="both"/>
    </w:pPr>
  </w:style>
  <w:style w:type="paragraph" w:styleId="a8">
    <w:name w:val="Normal (Web)"/>
    <w:basedOn w:val="a"/>
    <w:uiPriority w:val="99"/>
    <w:rsid w:val="0024216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242162"/>
    <w:rPr>
      <w:b/>
      <w:bCs/>
      <w:kern w:val="36"/>
      <w:sz w:val="48"/>
      <w:szCs w:val="48"/>
    </w:rPr>
  </w:style>
  <w:style w:type="character" w:styleId="a9">
    <w:name w:val="Hyperlink"/>
    <w:rsid w:val="00C47D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6E10256AE5F88B7B3968C48BBDF9E218E93ABD21376F80C74D798C12B836BC73A420D7EA98496A5389CA8BA0A950199B75A9A73FCC8CE9A5H5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C4026A88C8B2F242D6D7B3ED0EDE7DE7D5E34840A72074287F4EBB9B37F6C3076EF7C9D7D2A0904F9598F166BD32519901A5449EFDy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66FBC-3F26-498C-B215-D6E9073C5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 публичных слушаний</vt:lpstr>
    </vt:vector>
  </TitlesOfParts>
  <Company>Администрация города Вологды</Company>
  <LinksUpToDate>false</LinksUpToDate>
  <CharactersWithSpaces>3052</CharactersWithSpaces>
  <SharedDoc>false</SharedDoc>
  <HLinks>
    <vt:vector size="12" baseType="variant">
      <vt:variant>
        <vt:i4>262233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consultantplus://offline/ref=1DC4026A88C8B2F242D6D7B3ED0EDE7DE7D5E34840A72074287F4EBB9B37F6C3076EF7C9D7D2A0904F9598F166BD32519901A5449EFDyBF</vt:lpwstr>
      </vt:variant>
      <vt:variant>
        <vt:lpwstr/>
      </vt:variant>
      <vt:variant>
        <vt:i4>7798895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consultantplus://offline/ref=966E10256AE5F88B7B3968C48BBDF9E218E93ABD21376F80C74D798C12B836BC73A420D7EA98496A5389CA8BA0A950199B75A9A73FCC8CE9A5H5L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 публичных слушаний</dc:title>
  <dc:creator>Kuznetsova_OA</dc:creator>
  <cp:lastModifiedBy>Tulupova_LN</cp:lastModifiedBy>
  <cp:revision>2</cp:revision>
  <cp:lastPrinted>2022-11-01T06:03:00Z</cp:lastPrinted>
  <dcterms:created xsi:type="dcterms:W3CDTF">2023-09-07T11:23:00Z</dcterms:created>
  <dcterms:modified xsi:type="dcterms:W3CDTF">2023-09-07T11:23:00Z</dcterms:modified>
</cp:coreProperties>
</file>