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3B" w:rsidRDefault="00A534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343B" w:rsidRDefault="00A5343B">
      <w:pPr>
        <w:pStyle w:val="ConsPlusNormal"/>
        <w:jc w:val="both"/>
        <w:outlineLvl w:val="0"/>
      </w:pPr>
    </w:p>
    <w:p w:rsidR="00A5343B" w:rsidRDefault="00A5343B">
      <w:pPr>
        <w:pStyle w:val="ConsPlusTitle"/>
        <w:jc w:val="center"/>
        <w:outlineLvl w:val="0"/>
      </w:pPr>
      <w:r>
        <w:t>АДМИНИСТРАЦИЯ Г. ВОЛОГДЫ</w:t>
      </w:r>
    </w:p>
    <w:p w:rsidR="00A5343B" w:rsidRDefault="00A5343B">
      <w:pPr>
        <w:pStyle w:val="ConsPlusTitle"/>
        <w:jc w:val="center"/>
      </w:pPr>
    </w:p>
    <w:p w:rsidR="00A5343B" w:rsidRDefault="00A5343B">
      <w:pPr>
        <w:pStyle w:val="ConsPlusTitle"/>
        <w:jc w:val="center"/>
      </w:pPr>
      <w:r>
        <w:t>ПОСТАНОВЛЕНИЕ</w:t>
      </w:r>
    </w:p>
    <w:p w:rsidR="00A5343B" w:rsidRDefault="00A5343B">
      <w:pPr>
        <w:pStyle w:val="ConsPlusTitle"/>
        <w:jc w:val="center"/>
      </w:pPr>
      <w:r>
        <w:t>от 17 декабря 2020 г. N 1834</w:t>
      </w:r>
    </w:p>
    <w:p w:rsidR="00A5343B" w:rsidRDefault="00A5343B">
      <w:pPr>
        <w:pStyle w:val="ConsPlusTitle"/>
        <w:jc w:val="center"/>
      </w:pPr>
    </w:p>
    <w:p w:rsidR="00A5343B" w:rsidRDefault="00A5343B">
      <w:pPr>
        <w:pStyle w:val="ConsPlusTitle"/>
        <w:jc w:val="center"/>
      </w:pPr>
      <w:r>
        <w:t>О ВНЕСЕНИИ ИЗМЕНЕНИЙ В ПОСТАНОВЛЕНИЕ</w:t>
      </w:r>
    </w:p>
    <w:p w:rsidR="00A5343B" w:rsidRDefault="00A5343B">
      <w:pPr>
        <w:pStyle w:val="ConsPlusTitle"/>
        <w:jc w:val="center"/>
      </w:pPr>
      <w:r>
        <w:t>АДМИНИСТРАЦИИ ГОРОДА ВОЛОГДЫ ОТ 14 НОЯБРЯ 2019 ГОДА N 1597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1105 "О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4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"Общий объем финансирования - 1247465.0 тыс. руб., в том числе за счет средств бюджета города Вологды - 1035182.7 тыс. руб., в том числе по годам реализации: 2020 год - 30440.5 тыс. руб., 2021 год - 3775.7 тыс. руб., 2022 год - 11203.1 тыс. руб., 2023 год - 285843.6 тыс. руб., 2024 год - 314533.7 тыс. руб., 2025 год - 389386.1 тыс. руб.".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5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6">
        <w:r>
          <w:rPr>
            <w:color w:val="0000FF"/>
          </w:rPr>
          <w:t>"1134"</w:t>
        </w:r>
      </w:hyperlink>
      <w:r>
        <w:t xml:space="preserve">, </w:t>
      </w:r>
      <w:hyperlink r:id="rId17">
        <w:r>
          <w:rPr>
            <w:color w:val="0000FF"/>
          </w:rPr>
          <w:t>"270"</w:t>
        </w:r>
      </w:hyperlink>
      <w:r>
        <w:t xml:space="preserve">, </w:t>
      </w:r>
      <w:hyperlink r:id="rId18">
        <w:r>
          <w:rPr>
            <w:color w:val="0000FF"/>
          </w:rPr>
          <w:t>"60"</w:t>
        </w:r>
      </w:hyperlink>
      <w:r>
        <w:t xml:space="preserve"> заменить цифрами "1212,4", "271", "66" соответственно.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1.2. </w:t>
      </w:r>
      <w:hyperlink r:id="rId19">
        <w:r>
          <w:rPr>
            <w:color w:val="0000FF"/>
          </w:rPr>
          <w:t>Приложения NN 2</w:t>
        </w:r>
      </w:hyperlink>
      <w:r>
        <w:t xml:space="preserve">, </w:t>
      </w:r>
      <w:hyperlink r:id="rId20">
        <w:r>
          <w:rPr>
            <w:color w:val="0000FF"/>
          </w:rPr>
          <w:t>3</w:t>
        </w:r>
      </w:hyperlink>
      <w:r>
        <w:t xml:space="preserve"> изложить в новой редакции согласно </w:t>
      </w:r>
      <w:hyperlink w:anchor="P37">
        <w:r>
          <w:rPr>
            <w:color w:val="0000FF"/>
          </w:rPr>
          <w:t>приложениям NN 1</w:t>
        </w:r>
      </w:hyperlink>
      <w:r>
        <w:t xml:space="preserve">, </w:t>
      </w:r>
      <w:hyperlink w:anchor="P218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1.3. В графе шестой </w:t>
      </w:r>
      <w:hyperlink r:id="rId21">
        <w:r>
          <w:rPr>
            <w:color w:val="0000FF"/>
          </w:rPr>
          <w:t>строки 3.1 таблицы</w:t>
        </w:r>
      </w:hyperlink>
      <w:r>
        <w:t xml:space="preserve"> приложения N 4 цифру "1" заменить цифрой "7".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2. Департаменту имущественных отношений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"Обеспечение жильем отдельных категорий граждан".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right"/>
      </w:pPr>
      <w:r>
        <w:lastRenderedPageBreak/>
        <w:t>Мэр г. Вологды</w:t>
      </w:r>
    </w:p>
    <w:p w:rsidR="00A5343B" w:rsidRDefault="00A5343B">
      <w:pPr>
        <w:pStyle w:val="ConsPlusNormal"/>
        <w:jc w:val="right"/>
      </w:pPr>
      <w:r>
        <w:t>С.А.ВОРОПАНОВ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right"/>
        <w:outlineLvl w:val="0"/>
      </w:pPr>
      <w:r>
        <w:t>Приложение N 1</w:t>
      </w:r>
    </w:p>
    <w:p w:rsidR="00A5343B" w:rsidRDefault="00A5343B">
      <w:pPr>
        <w:pStyle w:val="ConsPlusNormal"/>
        <w:jc w:val="right"/>
      </w:pPr>
      <w:r>
        <w:t>к Постановлению</w:t>
      </w:r>
    </w:p>
    <w:p w:rsidR="00A5343B" w:rsidRDefault="00A5343B">
      <w:pPr>
        <w:pStyle w:val="ConsPlusNormal"/>
        <w:jc w:val="right"/>
      </w:pPr>
      <w:r>
        <w:t>Администрации г. Вологды</w:t>
      </w:r>
    </w:p>
    <w:p w:rsidR="00A5343B" w:rsidRDefault="00A5343B">
      <w:pPr>
        <w:pStyle w:val="ConsPlusNormal"/>
        <w:jc w:val="right"/>
      </w:pPr>
      <w:r>
        <w:t>от 17 декабря 2020 г. N 1834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right"/>
      </w:pPr>
      <w:r>
        <w:t>"Приложение N 2</w:t>
      </w:r>
    </w:p>
    <w:p w:rsidR="00A5343B" w:rsidRDefault="00A5343B">
      <w:pPr>
        <w:pStyle w:val="ConsPlusNormal"/>
        <w:jc w:val="right"/>
      </w:pPr>
      <w:r>
        <w:t>к Муниципальной программе</w:t>
      </w:r>
    </w:p>
    <w:p w:rsidR="00A5343B" w:rsidRDefault="00A5343B">
      <w:pPr>
        <w:pStyle w:val="ConsPlusNormal"/>
        <w:jc w:val="right"/>
      </w:pPr>
      <w:r>
        <w:t>"Обеспечение жильем отдельных</w:t>
      </w:r>
    </w:p>
    <w:p w:rsidR="00A5343B" w:rsidRDefault="00A5343B">
      <w:pPr>
        <w:pStyle w:val="ConsPlusNormal"/>
        <w:jc w:val="right"/>
      </w:pPr>
      <w:r>
        <w:t>категорий граждан"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Title"/>
        <w:jc w:val="center"/>
      </w:pPr>
      <w:bookmarkStart w:id="0" w:name="P37"/>
      <w:bookmarkEnd w:id="0"/>
      <w:r>
        <w:t>СВЕДЕНИЯ</w:t>
      </w:r>
    </w:p>
    <w:p w:rsidR="00A5343B" w:rsidRDefault="00A5343B">
      <w:pPr>
        <w:pStyle w:val="ConsPlusTitle"/>
        <w:jc w:val="center"/>
      </w:pPr>
      <w:r>
        <w:t>О ЦЕЛЕВЫХ ПОКАЗАТЕЛЯХ МУНИЦИПАЛЬНОЙ ПРОГРАММЫ</w:t>
      </w:r>
    </w:p>
    <w:p w:rsidR="00A5343B" w:rsidRDefault="00A5343B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Title"/>
        <w:jc w:val="center"/>
        <w:outlineLvl w:val="1"/>
      </w:pPr>
      <w:r>
        <w:t>I. Перечень целевых показателей муниципальной</w:t>
      </w:r>
    </w:p>
    <w:p w:rsidR="00A5343B" w:rsidRDefault="00A5343B">
      <w:pPr>
        <w:pStyle w:val="ConsPlusTitle"/>
        <w:jc w:val="center"/>
      </w:pPr>
      <w:r>
        <w:t>программы (подпрограмм муниципальной программы)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sectPr w:rsidR="00A5343B" w:rsidSect="00C50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134"/>
        <w:gridCol w:w="1134"/>
        <w:gridCol w:w="1134"/>
        <w:gridCol w:w="1134"/>
        <w:gridCol w:w="1134"/>
        <w:gridCol w:w="1134"/>
      </w:tblGrid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  <w:jc w:val="center"/>
            </w:pPr>
            <w:r>
              <w:lastRenderedPageBreak/>
              <w:t>N</w:t>
            </w:r>
          </w:p>
          <w:p w:rsidR="00A5343B" w:rsidRDefault="00A534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A5343B" w:rsidRDefault="00A5343B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A5343B" w:rsidRDefault="00A5343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A5343B" w:rsidRDefault="00A5343B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012" w:type="dxa"/>
            <w:gridSpan w:val="7"/>
          </w:tcPr>
          <w:p w:rsidR="00A5343B" w:rsidRDefault="00A5343B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145">
              <w:r>
                <w:rPr>
                  <w:color w:val="0000FF"/>
                </w:rPr>
                <w:t>&lt;*&gt;</w:t>
              </w:r>
            </w:hyperlink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598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798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685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208" w:type="dxa"/>
          </w:tcPr>
          <w:p w:rsidR="00A5343B" w:rsidRDefault="00A5343B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2025 год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A5343B" w:rsidRDefault="00A534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A5343B" w:rsidRDefault="00A534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11</w:t>
            </w:r>
          </w:p>
        </w:tc>
      </w:tr>
      <w:tr w:rsidR="00A5343B">
        <w:tc>
          <w:tcPr>
            <w:tcW w:w="17717" w:type="dxa"/>
            <w:gridSpan w:val="11"/>
          </w:tcPr>
          <w:p w:rsidR="00A5343B" w:rsidRDefault="00A5343B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A5343B" w:rsidRDefault="00A5343B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598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456.4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</w:tr>
      <w:tr w:rsidR="00A5343B">
        <w:tc>
          <w:tcPr>
            <w:tcW w:w="17717" w:type="dxa"/>
            <w:gridSpan w:val="11"/>
          </w:tcPr>
          <w:p w:rsidR="00A5343B" w:rsidRDefault="00A5343B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A5343B" w:rsidRDefault="00A5343B">
            <w:pPr>
              <w:pStyle w:val="ConsPlusNormal"/>
            </w:pPr>
            <w:r>
              <w:t>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t>Количество семей, улучшивших жилищные условия во исполнение решений Вологодского городского суда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131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A5343B" w:rsidRDefault="00A5343B">
            <w:pPr>
              <w:pStyle w:val="ConsPlusNormal"/>
            </w:pPr>
            <w:r>
              <w:t>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135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A5343B" w:rsidRDefault="00A5343B">
            <w:pPr>
              <w:pStyle w:val="ConsPlusNormal"/>
            </w:pPr>
            <w:r>
              <w:t xml:space="preserve">Оказание мер социальной </w:t>
            </w:r>
            <w:r>
              <w:lastRenderedPageBreak/>
              <w:t>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lastRenderedPageBreak/>
              <w:t xml:space="preserve">Количество семей, получивших меры </w:t>
            </w:r>
            <w:r>
              <w:lastRenderedPageBreak/>
              <w:t>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17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598" w:type="dxa"/>
            <w:vMerge w:val="restart"/>
          </w:tcPr>
          <w:p w:rsidR="00A5343B" w:rsidRDefault="00A5343B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2681.69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</w:pPr>
            <w:r>
              <w:t>659.8 &lt;**&gt;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</w:pPr>
            <w:r>
              <w:t>9567.1 &lt;**&gt;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</w:pPr>
            <w:r>
              <w:t>2174.8 &lt;**&gt;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598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798" w:type="dxa"/>
          </w:tcPr>
          <w:p w:rsidR="00A5343B" w:rsidRDefault="00A5343B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685" w:type="dxa"/>
          </w:tcPr>
          <w:p w:rsidR="00A5343B" w:rsidRDefault="00A5343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A5343B" w:rsidRDefault="00A5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52 &lt;**&gt;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694 &lt;**&gt;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149 &lt;**&gt;</w:t>
            </w:r>
          </w:p>
        </w:tc>
        <w:tc>
          <w:tcPr>
            <w:tcW w:w="1134" w:type="dxa"/>
          </w:tcPr>
          <w:p w:rsidR="00A5343B" w:rsidRDefault="00A5343B">
            <w:pPr>
              <w:pStyle w:val="ConsPlusNormal"/>
              <w:jc w:val="center"/>
            </w:pPr>
            <w:r>
              <w:t>0</w:t>
            </w:r>
          </w:p>
        </w:tc>
      </w:tr>
    </w:tbl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ind w:firstLine="540"/>
        <w:jc w:val="both"/>
      </w:pPr>
      <w:r>
        <w:t>--------------------------------</w:t>
      </w:r>
    </w:p>
    <w:p w:rsidR="00A5343B" w:rsidRDefault="00A5343B">
      <w:pPr>
        <w:pStyle w:val="ConsPlusNormal"/>
        <w:spacing w:before="220"/>
        <w:ind w:firstLine="540"/>
        <w:jc w:val="both"/>
      </w:pPr>
      <w:bookmarkStart w:id="1" w:name="P145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 xml:space="preserve">&lt;**&gt; Данное количество квадратных метров и граждан предусмотрены областной адресной </w:t>
      </w:r>
      <w:hyperlink r:id="rId22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изменениями), и подлежат расселению после подписания Соглашения о предоставлении субсидии из областного бюджета бюджету муниципального образования области на обеспечение мероприятий по переселению граждан из аварийного жилищного фонда.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A5343B" w:rsidRDefault="00A5343B">
      <w:pPr>
        <w:pStyle w:val="ConsPlusTitle"/>
        <w:jc w:val="center"/>
      </w:pPr>
      <w:r>
        <w:t>(подпрограмм муниципальной программы)</w:t>
      </w:r>
    </w:p>
    <w:p w:rsidR="00A5343B" w:rsidRDefault="00A534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A5343B">
        <w:tc>
          <w:tcPr>
            <w:tcW w:w="624" w:type="dxa"/>
          </w:tcPr>
          <w:p w:rsidR="00A5343B" w:rsidRDefault="00A5343B">
            <w:pPr>
              <w:pStyle w:val="ConsPlusNormal"/>
              <w:jc w:val="center"/>
            </w:pPr>
            <w:r>
              <w:t>N</w:t>
            </w:r>
          </w:p>
          <w:p w:rsidR="00A5343B" w:rsidRDefault="00A534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A5343B">
        <w:tc>
          <w:tcPr>
            <w:tcW w:w="14918" w:type="dxa"/>
            <w:gridSpan w:val="6"/>
          </w:tcPr>
          <w:p w:rsidR="00A5343B" w:rsidRDefault="00A5343B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1.2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5343B">
        <w:tc>
          <w:tcPr>
            <w:tcW w:w="14918" w:type="dxa"/>
            <w:gridSpan w:val="6"/>
          </w:tcPr>
          <w:p w:rsidR="00A5343B" w:rsidRDefault="00A5343B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Количество семей, улучшивших жилищные условия во исполнение решений Вологодского городского суда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t>2.4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259" w:type="dxa"/>
          </w:tcPr>
          <w:p w:rsidR="00A5343B" w:rsidRDefault="00A5343B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A5343B" w:rsidRDefault="00A5343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A5343B" w:rsidRDefault="00A5343B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A5343B" w:rsidRDefault="00A534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A5343B" w:rsidRDefault="00A5343B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A5343B" w:rsidRDefault="00A5343B">
      <w:pPr>
        <w:pStyle w:val="ConsPlusNormal"/>
        <w:jc w:val="right"/>
      </w:pPr>
      <w:r>
        <w:t>".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right"/>
        <w:outlineLvl w:val="0"/>
      </w:pPr>
      <w:r>
        <w:t>Приложение N 2</w:t>
      </w:r>
    </w:p>
    <w:p w:rsidR="00A5343B" w:rsidRDefault="00A5343B">
      <w:pPr>
        <w:pStyle w:val="ConsPlusNormal"/>
        <w:jc w:val="right"/>
      </w:pPr>
      <w:r>
        <w:t>к Постановлению</w:t>
      </w:r>
    </w:p>
    <w:p w:rsidR="00A5343B" w:rsidRDefault="00A5343B">
      <w:pPr>
        <w:pStyle w:val="ConsPlusNormal"/>
        <w:jc w:val="right"/>
      </w:pPr>
      <w:r>
        <w:t>Администрации г. Вологды</w:t>
      </w:r>
    </w:p>
    <w:p w:rsidR="00A5343B" w:rsidRDefault="00A5343B">
      <w:pPr>
        <w:pStyle w:val="ConsPlusNormal"/>
        <w:jc w:val="right"/>
      </w:pPr>
      <w:r>
        <w:t>от 17 декабря 2020 г. N 1834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right"/>
      </w:pPr>
      <w:r>
        <w:t>"Приложение N 3</w:t>
      </w:r>
    </w:p>
    <w:p w:rsidR="00A5343B" w:rsidRDefault="00A5343B">
      <w:pPr>
        <w:pStyle w:val="ConsPlusNormal"/>
        <w:jc w:val="right"/>
      </w:pPr>
      <w:r>
        <w:t>к Муниципальной программе</w:t>
      </w:r>
    </w:p>
    <w:p w:rsidR="00A5343B" w:rsidRDefault="00A5343B">
      <w:pPr>
        <w:pStyle w:val="ConsPlusNormal"/>
        <w:jc w:val="right"/>
      </w:pPr>
      <w:r>
        <w:t>"Обеспечение жильем отдельных</w:t>
      </w:r>
    </w:p>
    <w:p w:rsidR="00A5343B" w:rsidRDefault="00A5343B">
      <w:pPr>
        <w:pStyle w:val="ConsPlusNormal"/>
        <w:jc w:val="right"/>
      </w:pPr>
      <w:r>
        <w:t>категорий граждан"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Title"/>
        <w:jc w:val="center"/>
      </w:pPr>
      <w:bookmarkStart w:id="2" w:name="P218"/>
      <w:bookmarkEnd w:id="2"/>
      <w:r>
        <w:t>ФИНАНСОВОЕ ОБЕСПЕЧЕНИЕ</w:t>
      </w:r>
    </w:p>
    <w:p w:rsidR="00A5343B" w:rsidRDefault="00A5343B">
      <w:pPr>
        <w:pStyle w:val="ConsPlusTitle"/>
        <w:jc w:val="center"/>
      </w:pPr>
      <w:r>
        <w:t>МЕРОПРИЯТИЙ МУНИЦИПАЛЬНОЙ ПРОГРАММЫ</w:t>
      </w:r>
    </w:p>
    <w:p w:rsidR="00A5343B" w:rsidRDefault="00A534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  <w:jc w:val="center"/>
            </w:pPr>
            <w:r>
              <w:t>N</w:t>
            </w:r>
          </w:p>
          <w:p w:rsidR="00A5343B" w:rsidRDefault="00A534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A5343B" w:rsidRDefault="00A5343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A5343B" w:rsidRDefault="00A5343B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126">
              <w:r>
                <w:rPr>
                  <w:color w:val="0000FF"/>
                </w:rPr>
                <w:t>&lt;*&gt;</w:t>
              </w:r>
            </w:hyperlink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</w:tr>
      <w:tr w:rsidR="00A5343B">
        <w:tc>
          <w:tcPr>
            <w:tcW w:w="624" w:type="dxa"/>
          </w:tcPr>
          <w:p w:rsidR="00A5343B" w:rsidRDefault="00A53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A5343B" w:rsidRDefault="00A534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5343B" w:rsidRDefault="00A534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</w:t>
            </w:r>
          </w:p>
        </w:tc>
      </w:tr>
      <w:tr w:rsidR="00A5343B">
        <w:tc>
          <w:tcPr>
            <w:tcW w:w="16759" w:type="dxa"/>
            <w:gridSpan w:val="11"/>
          </w:tcPr>
          <w:p w:rsidR="00A5343B" w:rsidRDefault="00A5343B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 xml:space="preserve">Оформление и выдача </w:t>
            </w:r>
            <w:r>
              <w:lastRenderedPageBreak/>
              <w:t>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22407.5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4391.3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12514.7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5501.5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22407.5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4391.3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12514.7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5501.5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22407.5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4391.3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12514.7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5501.5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16759" w:type="dxa"/>
            <w:gridSpan w:val="11"/>
          </w:tcPr>
          <w:p w:rsidR="00A5343B" w:rsidRDefault="00A5343B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415490.9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415490.9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415490.9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415490.9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550500.0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550500.0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550500.0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550500.0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 xml:space="preserve">Предоставление единовременной денежной выплаты отдельным категориям граждан на ремонт </w:t>
            </w:r>
            <w:r>
              <w:lastRenderedPageBreak/>
              <w:t>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960.9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6460.9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960.9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6460.9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960.9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6460.9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960.9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6460.9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134913.5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134913.5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111276.9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111276.9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4636.5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4636.5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19000.0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19000.0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33279.4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33279.4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 xml:space="preserve">Департамент градостроительства </w:t>
            </w:r>
            <w:r>
              <w:lastRenderedPageBreak/>
              <w:t>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78044.9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84413.0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4539.9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139882.5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8845.5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79288.5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252605.8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111276.9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186200.0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4636.5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9176.4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23969.1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57229.4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139321.7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1107365.2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111276.9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111276.9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4636.5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4636.5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23408.3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991451.8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33279.4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33279.4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78044.9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84413.0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4539.9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144290.8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10902.0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363888.5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314533.7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1225057.6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111276.9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186200.0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4636.5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9176.4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28377.4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9483.9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285843.6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314533.7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1029681.2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 w:val="restart"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A5343B" w:rsidRDefault="00A5343B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145875.1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9958.5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1129772.7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112465.3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115668.2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7938.4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17151.2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25471.4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996953.3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33279.4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18846.7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33279.4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78044.9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84413.0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4539.9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4950.0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5343B" w:rsidRDefault="00A5343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150844.2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18803.9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363888.5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314533.7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1247465.0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112465.3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190591.3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7938.4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6024.5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21691.1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30440.5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11203.1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285843.6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314533.7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1035182.7</w:t>
            </w:r>
          </w:p>
        </w:tc>
      </w:tr>
      <w:tr w:rsidR="00A5343B">
        <w:tc>
          <w:tcPr>
            <w:tcW w:w="624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3097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2381" w:type="dxa"/>
            <w:vMerge/>
          </w:tcPr>
          <w:p w:rsidR="00A5343B" w:rsidRDefault="00A5343B">
            <w:pPr>
              <w:pStyle w:val="ConsPlusNormal"/>
            </w:pPr>
          </w:p>
        </w:tc>
        <w:tc>
          <w:tcPr>
            <w:tcW w:w="1928" w:type="dxa"/>
          </w:tcPr>
          <w:p w:rsidR="00A5343B" w:rsidRDefault="00A534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A5343B" w:rsidRDefault="00A5343B">
            <w:pPr>
              <w:pStyle w:val="ConsPlusNormal"/>
              <w:jc w:val="center"/>
            </w:pPr>
            <w:r>
              <w:t>0.0</w:t>
            </w:r>
          </w:p>
        </w:tc>
      </w:tr>
    </w:tbl>
    <w:p w:rsidR="00A5343B" w:rsidRDefault="00A5343B">
      <w:pPr>
        <w:pStyle w:val="ConsPlusNormal"/>
        <w:sectPr w:rsidR="00A534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ind w:firstLine="540"/>
        <w:jc w:val="both"/>
      </w:pPr>
      <w:r>
        <w:t>--------------------------------</w:t>
      </w:r>
    </w:p>
    <w:p w:rsidR="00A5343B" w:rsidRDefault="00A5343B">
      <w:pPr>
        <w:pStyle w:val="ConsPlusNormal"/>
        <w:spacing w:before="220"/>
        <w:ind w:firstLine="540"/>
        <w:jc w:val="both"/>
      </w:pPr>
      <w:bookmarkStart w:id="3" w:name="P1126"/>
      <w:bookmarkEnd w:id="3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A5343B" w:rsidRDefault="00A5343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jc w:val="both"/>
      </w:pPr>
    </w:p>
    <w:p w:rsidR="00A5343B" w:rsidRDefault="00A534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8C" w:rsidRDefault="00FF168C">
      <w:bookmarkStart w:id="4" w:name="_GoBack"/>
      <w:bookmarkEnd w:id="4"/>
    </w:p>
    <w:sectPr w:rsidR="00FF168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3B"/>
    <w:rsid w:val="00A5343B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3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3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3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3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3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3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3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3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3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3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3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3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3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3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AC74E89A8E6E6D10895601326C647DCA7677BA92E608613B8E3CD442BBE643F600A5EDC9535DB436A7C0F569BB0C084E10C2C493270827C1E3197O8e9N" TargetMode="External"/><Relationship Id="rId13" Type="http://schemas.openxmlformats.org/officeDocument/2006/relationships/hyperlink" Target="consultantplus://offline/ref=81CAC74E89A8E6E6D10895601326C647DCA7677BA92E628816B8E3CD442BBE643F600A5EDC9535DB436A7506579BB0C084E10C2C493270827C1E3197O8e9N" TargetMode="External"/><Relationship Id="rId18" Type="http://schemas.openxmlformats.org/officeDocument/2006/relationships/hyperlink" Target="consultantplus://offline/ref=81CAC74E89A8E6E6D10895601326C647DCA7677BA92E628816B8E3CD442BBE643F600A5EDC9535DB436B7C0C539BB0C084E10C2C493270827C1E3197O8e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CAC74E89A8E6E6D10895601326C647DCA7677BA92E628816B8E3CD442BBE643F600A5EDC9535DB436B750A5F9BB0C084E10C2C493270827C1E3197O8e9N" TargetMode="External"/><Relationship Id="rId7" Type="http://schemas.openxmlformats.org/officeDocument/2006/relationships/hyperlink" Target="consultantplus://offline/ref=81CAC74E89A8E6E6D10895601326C647DCA7677BA92E638612BAE3CD442BBE643F600A5EDC9535D8466A7D09529BB0C084E10C2C493270827C1E3197O8e9N" TargetMode="External"/><Relationship Id="rId12" Type="http://schemas.openxmlformats.org/officeDocument/2006/relationships/hyperlink" Target="consultantplus://offline/ref=81CAC74E89A8E6E6D10895601326C647DCA7677BA92E628816B8E3CD442BBE643F600A5EDC9535DB436A7C0D549BB0C084E10C2C493270827C1E3197O8e9N" TargetMode="External"/><Relationship Id="rId17" Type="http://schemas.openxmlformats.org/officeDocument/2006/relationships/hyperlink" Target="consultantplus://offline/ref=81CAC74E89A8E6E6D10895601326C647DCA7677BA92E628816B8E3CD442BBE643F600A5EDC9535DB43697C0E549BB0C084E10C2C493270827C1E3197O8e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CAC74E89A8E6E6D10895601326C647DCA7677BA92E628816B8E3CD442BBE643F600A5EDC9535DB436B7C0C569BB0C084E10C2C493270827C1E3197O8e9N" TargetMode="External"/><Relationship Id="rId20" Type="http://schemas.openxmlformats.org/officeDocument/2006/relationships/hyperlink" Target="consultantplus://offline/ref=81CAC74E89A8E6E6D10895601326C647DCA7677BA92E628816B8E3CD442BBE643F600A5EDC9535DB43687D0E549BB0C084E10C2C493270827C1E3197O8e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AC74E89A8E6E6D1088B6D054A9843DAAA3E75A82E6FD64DEBE59A1B7BB8317F200C0B9FD03BDC4061285F13C5E991C2AA0129552E7085O6e1N" TargetMode="External"/><Relationship Id="rId11" Type="http://schemas.openxmlformats.org/officeDocument/2006/relationships/hyperlink" Target="consultantplus://offline/ref=81CAC74E89A8E6E6D10895601326C647DCA7677BA92E628514BAE3CD442BBE643F600A5EDC9535DB436C750D579BB0C084E10C2C493270827C1E3197O8e9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1CAC74E89A8E6E6D10895601326C647DCA7677BA92E628816B8E3CD442BBE643F600A5EDC9535DB436B7C0F5E9BB0C084E10C2C493270827C1E3197O8e9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CAC74E89A8E6E6D10895601326C647DCA7677BA92E628514BAE3CD442BBE643F600A5EDC9535DB436D780C539BB0C084E10C2C493270827C1E3197O8e9N" TargetMode="External"/><Relationship Id="rId19" Type="http://schemas.openxmlformats.org/officeDocument/2006/relationships/hyperlink" Target="consultantplus://offline/ref=81CAC74E89A8E6E6D10895601326C647DCA7677BA92E628816B8E3CD442BBE643F600A5EDC9535DB436B750B5F9BB0C084E10C2C493270827C1E3197O8e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AC74E89A8E6E6D10895601326C647DCA7677BA921618315B8E3CD442BBE643F600A5EDC9535DB436A780C569BB0C084E10C2C493270827C1E3197O8e9N" TargetMode="External"/><Relationship Id="rId14" Type="http://schemas.openxmlformats.org/officeDocument/2006/relationships/hyperlink" Target="consultantplus://offline/ref=81CAC74E89A8E6E6D10895601326C647DCA7677BA92E628816B8E3CD442BBE643F600A5EDC9535DB436B750B539BB0C084E10C2C493270827C1E3197O8e9N" TargetMode="External"/><Relationship Id="rId22" Type="http://schemas.openxmlformats.org/officeDocument/2006/relationships/hyperlink" Target="consultantplus://offline/ref=81CAC74E89A8E6E6D10895601326C647DCA7677BA92E608613B8E3CD442BBE643F600A5EDC9535DB436A7C0F569BB0C084E10C2C493270827C1E3197O8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2023-05-02T13:30:00Z</dcterms:created>
  <dcterms:modified xsi:type="dcterms:W3CDTF">2023-05-02T13:30:00Z</dcterms:modified>
</cp:coreProperties>
</file>