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D5" w:rsidRDefault="004D78D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D78D5" w:rsidRDefault="004D78D5">
      <w:pPr>
        <w:pStyle w:val="ConsPlusNormal"/>
        <w:jc w:val="both"/>
        <w:outlineLvl w:val="0"/>
      </w:pPr>
    </w:p>
    <w:p w:rsidR="004D78D5" w:rsidRDefault="004D78D5">
      <w:pPr>
        <w:pStyle w:val="ConsPlusTitle"/>
        <w:jc w:val="center"/>
        <w:outlineLvl w:val="0"/>
      </w:pPr>
      <w:r>
        <w:t>АДМИНИСТРАЦИЯ Г. ВОЛОГДЫ</w:t>
      </w:r>
    </w:p>
    <w:p w:rsidR="004D78D5" w:rsidRDefault="004D78D5">
      <w:pPr>
        <w:pStyle w:val="ConsPlusTitle"/>
        <w:jc w:val="center"/>
      </w:pPr>
    </w:p>
    <w:p w:rsidR="004D78D5" w:rsidRDefault="004D78D5">
      <w:pPr>
        <w:pStyle w:val="ConsPlusTitle"/>
        <w:jc w:val="center"/>
      </w:pPr>
      <w:r>
        <w:t>ПОСТАНОВЛЕНИЕ</w:t>
      </w:r>
    </w:p>
    <w:p w:rsidR="004D78D5" w:rsidRDefault="004D78D5">
      <w:pPr>
        <w:pStyle w:val="ConsPlusTitle"/>
        <w:jc w:val="center"/>
      </w:pPr>
      <w:r>
        <w:t>от 11 февраля 2019 г. N 128</w:t>
      </w:r>
    </w:p>
    <w:p w:rsidR="004D78D5" w:rsidRDefault="004D78D5">
      <w:pPr>
        <w:pStyle w:val="ConsPlusTitle"/>
        <w:jc w:val="both"/>
      </w:pPr>
    </w:p>
    <w:p w:rsidR="004D78D5" w:rsidRDefault="004D78D5">
      <w:pPr>
        <w:pStyle w:val="ConsPlusTitle"/>
        <w:jc w:val="center"/>
      </w:pPr>
      <w:r>
        <w:t>О ВНЕСЕНИИ ИЗМЕНЕНИЙ В ПОСТАНОВЛЕНИЕ</w:t>
      </w:r>
    </w:p>
    <w:p w:rsidR="004D78D5" w:rsidRDefault="004D78D5">
      <w:pPr>
        <w:pStyle w:val="ConsPlusTitle"/>
        <w:jc w:val="center"/>
      </w:pPr>
      <w:r>
        <w:t>АДМИНИСТРАЦИИ ГОРОДА ВОЛОГДЫ ОТ 10 ОКТЯБРЯ 2014 ГОДА N 7661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"Создание условий для развития открытого и активного гражданского общества",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 xml:space="preserve">1.1.1. В </w:t>
      </w:r>
      <w:hyperlink r:id="rId11">
        <w:r>
          <w:rPr>
            <w:color w:val="0000FF"/>
          </w:rPr>
          <w:t>строке</w:t>
        </w:r>
      </w:hyperlink>
      <w:r>
        <w:t xml:space="preserve"> "Сроки и (или) этапы реализации муниципальной программы" цифры "2020" заменить цифрами "2021".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  <w:r>
        <w:t>"</w:t>
      </w:r>
    </w:p>
    <w:p w:rsidR="004D78D5" w:rsidRDefault="004D78D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D78D5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8D5" w:rsidRDefault="004D78D5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D78D5" w:rsidRDefault="004D78D5">
            <w:pPr>
              <w:pStyle w:val="ConsPlusNormal"/>
            </w:pPr>
            <w:r>
              <w:t>Общий объем финансирования - 521894.1 тыс. руб., в том числе за счет средств бюджета города Вологды - 498014.1 тыс. руб., в том числе по годам реализации:</w:t>
            </w:r>
          </w:p>
          <w:p w:rsidR="004D78D5" w:rsidRDefault="004D78D5">
            <w:pPr>
              <w:pStyle w:val="ConsPlusNormal"/>
            </w:pPr>
            <w:r>
              <w:t>2015 год - 63085.9 тыс. рублей;</w:t>
            </w:r>
          </w:p>
          <w:p w:rsidR="004D78D5" w:rsidRDefault="004D78D5">
            <w:pPr>
              <w:pStyle w:val="ConsPlusNormal"/>
            </w:pPr>
            <w:r>
              <w:t>2016 год - 64189.6 тыс. рублей:</w:t>
            </w:r>
          </w:p>
          <w:p w:rsidR="004D78D5" w:rsidRDefault="004D78D5">
            <w:pPr>
              <w:pStyle w:val="ConsPlusNormal"/>
            </w:pPr>
            <w:r>
              <w:t>2017 год - 53011.8 тыс. рублей;</w:t>
            </w:r>
          </w:p>
          <w:p w:rsidR="004D78D5" w:rsidRDefault="004D78D5">
            <w:pPr>
              <w:pStyle w:val="ConsPlusNormal"/>
            </w:pPr>
            <w:r>
              <w:t>2018 год - 63915.4 тыс. рублей;</w:t>
            </w:r>
          </w:p>
          <w:p w:rsidR="004D78D5" w:rsidRDefault="004D78D5">
            <w:pPr>
              <w:pStyle w:val="ConsPlusNormal"/>
            </w:pPr>
            <w:r>
              <w:t>2019 год - 84603.8 тыс. рублей;</w:t>
            </w:r>
          </w:p>
          <w:p w:rsidR="004D78D5" w:rsidRDefault="004D78D5">
            <w:pPr>
              <w:pStyle w:val="ConsPlusNormal"/>
            </w:pPr>
            <w:r>
              <w:t>2020 год - 84603.8 тыс. рублей;</w:t>
            </w:r>
          </w:p>
          <w:p w:rsidR="004D78D5" w:rsidRDefault="004D78D5">
            <w:pPr>
              <w:pStyle w:val="ConsPlusNormal"/>
            </w:pPr>
            <w:r>
              <w:t>2021 год - 84603.8 тыс. рублей</w:t>
            </w:r>
          </w:p>
        </w:tc>
      </w:tr>
    </w:tbl>
    <w:p w:rsidR="004D78D5" w:rsidRDefault="004D78D5">
      <w:pPr>
        <w:pStyle w:val="ConsPlusNormal"/>
        <w:spacing w:before="220"/>
        <w:jc w:val="right"/>
      </w:pPr>
      <w:r>
        <w:t>".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ind w:firstLine="540"/>
        <w:jc w:val="both"/>
      </w:pPr>
      <w:r>
        <w:t xml:space="preserve">1.1.3. </w:t>
      </w:r>
      <w:proofErr w:type="gramStart"/>
      <w:r>
        <w:t xml:space="preserve">В </w:t>
      </w:r>
      <w:hyperlink r:id="rId13">
        <w:r>
          <w:rPr>
            <w:color w:val="0000FF"/>
          </w:rPr>
          <w:t>строке</w:t>
        </w:r>
      </w:hyperlink>
      <w:r>
        <w:t xml:space="preserve"> "Ожидаемые результаты реализации муниципальной программы" </w:t>
      </w:r>
      <w:hyperlink r:id="rId14">
        <w:r>
          <w:rPr>
            <w:color w:val="0000FF"/>
          </w:rPr>
          <w:t>цифры</w:t>
        </w:r>
      </w:hyperlink>
      <w:r>
        <w:t xml:space="preserve"> "2020" заменить цифрами "2021", </w:t>
      </w:r>
      <w:hyperlink r:id="rId15">
        <w:r>
          <w:rPr>
            <w:color w:val="0000FF"/>
          </w:rPr>
          <w:t>цифры</w:t>
        </w:r>
      </w:hyperlink>
      <w:r>
        <w:t xml:space="preserve"> "16.6" заменить цифрами "51.3", </w:t>
      </w:r>
      <w:hyperlink r:id="rId16">
        <w:r>
          <w:rPr>
            <w:color w:val="0000FF"/>
          </w:rPr>
          <w:t>цифры</w:t>
        </w:r>
      </w:hyperlink>
      <w:r>
        <w:t xml:space="preserve"> "71.4" заменить цифрами "171.4", </w:t>
      </w:r>
      <w:hyperlink r:id="rId17">
        <w:r>
          <w:rPr>
            <w:color w:val="0000FF"/>
          </w:rPr>
          <w:t>цифры</w:t>
        </w:r>
      </w:hyperlink>
      <w:r>
        <w:t xml:space="preserve"> "60" заменить цифрами "180.0", </w:t>
      </w:r>
      <w:hyperlink r:id="rId18">
        <w:r>
          <w:rPr>
            <w:color w:val="0000FF"/>
          </w:rPr>
          <w:t>цифры</w:t>
        </w:r>
      </w:hyperlink>
      <w:r>
        <w:t xml:space="preserve"> "16.2" заменить цифрами "19.0", </w:t>
      </w:r>
      <w:hyperlink r:id="rId19">
        <w:r>
          <w:rPr>
            <w:color w:val="0000FF"/>
          </w:rPr>
          <w:t>цифры</w:t>
        </w:r>
      </w:hyperlink>
      <w:r>
        <w:t xml:space="preserve"> "23.5" заменить цифрами "23.7".</w:t>
      </w:r>
      <w:proofErr w:type="gramEnd"/>
    </w:p>
    <w:p w:rsidR="004D78D5" w:rsidRDefault="004D78D5">
      <w:pPr>
        <w:pStyle w:val="ConsPlusNormal"/>
        <w:spacing w:before="220"/>
        <w:ind w:firstLine="540"/>
        <w:jc w:val="both"/>
      </w:pPr>
      <w:r>
        <w:t xml:space="preserve">1.2. В </w:t>
      </w:r>
      <w:hyperlink r:id="rId20">
        <w:r>
          <w:rPr>
            <w:color w:val="0000FF"/>
          </w:rPr>
          <w:t>пункте 4.2 раздела 4</w:t>
        </w:r>
      </w:hyperlink>
      <w:r>
        <w:t xml:space="preserve"> "Система мероприятий муниципальной программы":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 xml:space="preserve">1.2.1. </w:t>
      </w:r>
      <w:hyperlink r:id="rId21">
        <w:r>
          <w:rPr>
            <w:color w:val="0000FF"/>
          </w:rPr>
          <w:t>Абзац третий</w:t>
        </w:r>
      </w:hyperlink>
      <w:r>
        <w:t xml:space="preserve"> после слов "вовлечение молодежи в" дополнить словом "</w:t>
      </w:r>
      <w:proofErr w:type="gramStart"/>
      <w:r>
        <w:t>инновационную</w:t>
      </w:r>
      <w:proofErr w:type="gramEnd"/>
      <w:r>
        <w:t>,".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 xml:space="preserve">1.2.2. В </w:t>
      </w:r>
      <w:hyperlink r:id="rId22">
        <w:r>
          <w:rPr>
            <w:color w:val="0000FF"/>
          </w:rPr>
          <w:t>абзаце четвертом</w:t>
        </w:r>
      </w:hyperlink>
      <w:r>
        <w:t xml:space="preserve"> слова "молодежи и" заменить словами "молодежи, воспитание".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lastRenderedPageBreak/>
        <w:t xml:space="preserve">1.3. В </w:t>
      </w:r>
      <w:hyperlink r:id="rId23">
        <w:r>
          <w:rPr>
            <w:color w:val="0000FF"/>
          </w:rPr>
          <w:t>разделе 7</w:t>
        </w:r>
      </w:hyperlink>
      <w:r>
        <w:t xml:space="preserve"> цифры "2018" заменить цифрами "2019".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 xml:space="preserve">1.4. В графе 5 </w:t>
      </w:r>
      <w:hyperlink r:id="rId24">
        <w:r>
          <w:rPr>
            <w:color w:val="0000FF"/>
          </w:rPr>
          <w:t>приложения N 1</w:t>
        </w:r>
      </w:hyperlink>
      <w:r>
        <w:t xml:space="preserve"> цифры "2020" заменить цифрами "2021".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 xml:space="preserve">1.5. </w:t>
      </w:r>
      <w:hyperlink r:id="rId25">
        <w:r>
          <w:rPr>
            <w:color w:val="0000FF"/>
          </w:rPr>
          <w:t>Раздел I</w:t>
        </w:r>
      </w:hyperlink>
      <w:r>
        <w:t xml:space="preserve"> "Перечень целевых показателей муниципальной программы" приложения N 2, </w:t>
      </w:r>
      <w:hyperlink r:id="rId26">
        <w:r>
          <w:rPr>
            <w:color w:val="0000FF"/>
          </w:rPr>
          <w:t>приложение N 3</w:t>
        </w:r>
      </w:hyperlink>
      <w:r>
        <w:t xml:space="preserve"> и </w:t>
      </w:r>
      <w:hyperlink r:id="rId27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48">
        <w:r>
          <w:rPr>
            <w:color w:val="0000FF"/>
          </w:rPr>
          <w:t>приложениям NN 1</w:t>
        </w:r>
      </w:hyperlink>
      <w:r>
        <w:t xml:space="preserve"> - </w:t>
      </w:r>
      <w:hyperlink w:anchor="P632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2019 года, за исключением финансового обеспечения муниципальной программы на 2018 год, которое распространяется на правоотношения, возникшие с 20 декабря 2018 года.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right"/>
      </w:pPr>
      <w:r>
        <w:t>Мэр г. Вологды</w:t>
      </w:r>
    </w:p>
    <w:p w:rsidR="004D78D5" w:rsidRDefault="004D78D5">
      <w:pPr>
        <w:pStyle w:val="ConsPlusNormal"/>
        <w:jc w:val="right"/>
      </w:pPr>
      <w:r>
        <w:t>С.А.ВОРОПАНОВ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right"/>
        <w:outlineLvl w:val="0"/>
      </w:pPr>
      <w:r>
        <w:t>Приложение N 1</w:t>
      </w:r>
    </w:p>
    <w:p w:rsidR="004D78D5" w:rsidRDefault="004D78D5">
      <w:pPr>
        <w:pStyle w:val="ConsPlusNormal"/>
        <w:jc w:val="right"/>
      </w:pPr>
      <w:r>
        <w:t>к Постановлению</w:t>
      </w:r>
    </w:p>
    <w:p w:rsidR="004D78D5" w:rsidRDefault="004D78D5">
      <w:pPr>
        <w:pStyle w:val="ConsPlusNormal"/>
        <w:jc w:val="right"/>
      </w:pPr>
      <w:r>
        <w:t>Администрации г. Вологды</w:t>
      </w:r>
    </w:p>
    <w:p w:rsidR="004D78D5" w:rsidRDefault="004D78D5">
      <w:pPr>
        <w:pStyle w:val="ConsPlusNormal"/>
        <w:jc w:val="right"/>
      </w:pPr>
      <w:r>
        <w:t>от 11 февраля 2019 г. N 128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Title"/>
        <w:jc w:val="center"/>
      </w:pPr>
      <w:bookmarkStart w:id="0" w:name="P48"/>
      <w:bookmarkEnd w:id="0"/>
      <w:r>
        <w:t>"I. Перечень целевых показателей муниципальной программы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sectPr w:rsidR="004D78D5" w:rsidSect="008B5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32"/>
        <w:gridCol w:w="5726"/>
        <w:gridCol w:w="1417"/>
        <w:gridCol w:w="1134"/>
        <w:gridCol w:w="1247"/>
        <w:gridCol w:w="1077"/>
        <w:gridCol w:w="1134"/>
        <w:gridCol w:w="1191"/>
        <w:gridCol w:w="1134"/>
        <w:gridCol w:w="1077"/>
        <w:gridCol w:w="1077"/>
      </w:tblGrid>
      <w:tr w:rsidR="004D78D5">
        <w:tc>
          <w:tcPr>
            <w:tcW w:w="567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lastRenderedPageBreak/>
              <w:t>N</w:t>
            </w:r>
          </w:p>
          <w:p w:rsidR="004D78D5" w:rsidRDefault="004D78D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2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5726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17" w:type="dxa"/>
            <w:vMerge w:val="restart"/>
          </w:tcPr>
          <w:p w:rsidR="004D78D5" w:rsidRDefault="004D78D5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071" w:type="dxa"/>
            <w:gridSpan w:val="8"/>
          </w:tcPr>
          <w:p w:rsidR="004D78D5" w:rsidRDefault="004D78D5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93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5726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141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1134" w:type="dxa"/>
          </w:tcPr>
          <w:p w:rsidR="004D78D5" w:rsidRDefault="004D78D5">
            <w:pPr>
              <w:pStyle w:val="ConsPlusNormal"/>
            </w:pPr>
            <w:r>
              <w:t>2014 год (оценка)</w:t>
            </w:r>
          </w:p>
        </w:tc>
        <w:tc>
          <w:tcPr>
            <w:tcW w:w="1247" w:type="dxa"/>
          </w:tcPr>
          <w:p w:rsidR="004D78D5" w:rsidRDefault="004D78D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4D78D5" w:rsidRDefault="004D78D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2021 год</w:t>
            </w:r>
          </w:p>
        </w:tc>
      </w:tr>
      <w:tr w:rsidR="004D78D5">
        <w:tc>
          <w:tcPr>
            <w:tcW w:w="567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4D78D5" w:rsidRDefault="004D78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D78D5" w:rsidRDefault="004D78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D78D5" w:rsidRDefault="004D78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4D78D5" w:rsidRDefault="004D78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12</w:t>
            </w:r>
          </w:p>
        </w:tc>
      </w:tr>
      <w:tr w:rsidR="004D78D5">
        <w:tc>
          <w:tcPr>
            <w:tcW w:w="567" w:type="dxa"/>
            <w:vMerge w:val="restart"/>
          </w:tcPr>
          <w:p w:rsidR="004D78D5" w:rsidRDefault="004D78D5">
            <w:pPr>
              <w:pStyle w:val="ConsPlusNormal"/>
            </w:pPr>
            <w:r>
              <w:t>1</w:t>
            </w:r>
          </w:p>
        </w:tc>
        <w:tc>
          <w:tcPr>
            <w:tcW w:w="4932" w:type="dxa"/>
            <w:vMerge w:val="restart"/>
          </w:tcPr>
          <w:p w:rsidR="004D78D5" w:rsidRDefault="004D78D5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муниципального образования "Город Вологда"</w:t>
            </w:r>
          </w:p>
        </w:tc>
        <w:tc>
          <w:tcPr>
            <w:tcW w:w="5726" w:type="dxa"/>
          </w:tcPr>
          <w:p w:rsidR="004D78D5" w:rsidRDefault="004D78D5">
            <w:pPr>
              <w:pStyle w:val="ConsPlusNormal"/>
            </w:pPr>
            <w:r>
              <w:t>количество информационных продуктов о деятельности органов местного самоуправления муниципального образования "Город Вологда", социально-экономическом и культурном развитии города Вологды в средствах массовой информации и информационно-телекоммуникационной сети "Интернет"</w:t>
            </w:r>
          </w:p>
        </w:tc>
        <w:tc>
          <w:tcPr>
            <w:tcW w:w="1417" w:type="dxa"/>
          </w:tcPr>
          <w:p w:rsidR="004D78D5" w:rsidRDefault="004D78D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1247" w:type="dxa"/>
          </w:tcPr>
          <w:p w:rsidR="004D78D5" w:rsidRDefault="004D78D5">
            <w:pPr>
              <w:pStyle w:val="ConsPlusNormal"/>
              <w:jc w:val="center"/>
            </w:pPr>
            <w:r>
              <w:t>3301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4442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2958</w:t>
            </w:r>
          </w:p>
        </w:tc>
        <w:tc>
          <w:tcPr>
            <w:tcW w:w="1191" w:type="dxa"/>
          </w:tcPr>
          <w:p w:rsidR="004D78D5" w:rsidRDefault="004D78D5">
            <w:pPr>
              <w:pStyle w:val="ConsPlusNormal"/>
              <w:jc w:val="center"/>
            </w:pPr>
            <w:r>
              <w:t>3592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4540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93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5726" w:type="dxa"/>
          </w:tcPr>
          <w:p w:rsidR="004D78D5" w:rsidRDefault="004D78D5">
            <w:pPr>
              <w:pStyle w:val="ConsPlusNormal"/>
            </w:pPr>
            <w:r>
              <w:t>количество средств массовой информации, освещающих деятельность органов местного самоуправления муниципального образования "Город Вологда", социально-экономическое и культурное развитие города Вологды</w:t>
            </w:r>
          </w:p>
        </w:tc>
        <w:tc>
          <w:tcPr>
            <w:tcW w:w="1417" w:type="dxa"/>
          </w:tcPr>
          <w:p w:rsidR="004D78D5" w:rsidRDefault="004D78D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4D78D5" w:rsidRDefault="004D78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4D78D5" w:rsidRDefault="004D78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19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93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5726" w:type="dxa"/>
          </w:tcPr>
          <w:p w:rsidR="004D78D5" w:rsidRDefault="004D78D5">
            <w:pPr>
              <w:pStyle w:val="ConsPlusNormal"/>
            </w:pPr>
            <w:r>
              <w:t>количество мероприятий с участием средств массовой информации</w:t>
            </w:r>
          </w:p>
        </w:tc>
        <w:tc>
          <w:tcPr>
            <w:tcW w:w="1417" w:type="dxa"/>
          </w:tcPr>
          <w:p w:rsidR="004D78D5" w:rsidRDefault="004D78D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4D78D5" w:rsidRDefault="004D78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4D78D5" w:rsidRDefault="004D78D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28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93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5726" w:type="dxa"/>
          </w:tcPr>
          <w:p w:rsidR="004D78D5" w:rsidRDefault="004D78D5">
            <w:pPr>
              <w:pStyle w:val="ConsPlusNormal"/>
            </w:pPr>
            <w:r>
              <w:t xml:space="preserve">темп </w:t>
            </w:r>
            <w:proofErr w:type="gramStart"/>
            <w:r>
              <w:t>прироста удовлетворенности жителей города Вологды информационной</w:t>
            </w:r>
            <w:proofErr w:type="gramEnd"/>
            <w:r>
              <w:t xml:space="preserve"> открытостью органов местного самоуправления муниципального образования "Город Вологда"</w:t>
            </w:r>
          </w:p>
        </w:tc>
        <w:tc>
          <w:tcPr>
            <w:tcW w:w="1417" w:type="dxa"/>
          </w:tcPr>
          <w:p w:rsidR="004D78D5" w:rsidRDefault="004D78D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247" w:type="dxa"/>
          </w:tcPr>
          <w:p w:rsidR="004D78D5" w:rsidRDefault="004D78D5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191" w:type="dxa"/>
          </w:tcPr>
          <w:p w:rsidR="004D78D5" w:rsidRDefault="004D78D5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6.6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93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5726" w:type="dxa"/>
          </w:tcPr>
          <w:p w:rsidR="004D78D5" w:rsidRDefault="004D78D5">
            <w:pPr>
              <w:pStyle w:val="ConsPlusNormal"/>
            </w:pPr>
            <w:r>
              <w:t>доля участия жителей в решении вопросов местного значения</w:t>
            </w:r>
          </w:p>
        </w:tc>
        <w:tc>
          <w:tcPr>
            <w:tcW w:w="1417" w:type="dxa"/>
          </w:tcPr>
          <w:p w:rsidR="004D78D5" w:rsidRDefault="004D78D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247" w:type="dxa"/>
          </w:tcPr>
          <w:p w:rsidR="004D78D5" w:rsidRDefault="004D78D5">
            <w:pPr>
              <w:pStyle w:val="ConsPlusNormal"/>
              <w:jc w:val="center"/>
            </w:pPr>
            <w:r>
              <w:t>14.0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1191" w:type="dxa"/>
          </w:tcPr>
          <w:p w:rsidR="004D78D5" w:rsidRDefault="004D78D5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19.0</w:t>
            </w:r>
          </w:p>
        </w:tc>
      </w:tr>
      <w:tr w:rsidR="004D78D5">
        <w:tc>
          <w:tcPr>
            <w:tcW w:w="567" w:type="dxa"/>
          </w:tcPr>
          <w:p w:rsidR="004D78D5" w:rsidRDefault="004D78D5">
            <w:pPr>
              <w:pStyle w:val="ConsPlusNormal"/>
            </w:pPr>
            <w:r>
              <w:t>2</w:t>
            </w:r>
          </w:p>
        </w:tc>
        <w:tc>
          <w:tcPr>
            <w:tcW w:w="4932" w:type="dxa"/>
          </w:tcPr>
          <w:p w:rsidR="004D78D5" w:rsidRDefault="004D78D5">
            <w:pPr>
              <w:pStyle w:val="ConsPlusNormal"/>
            </w:pPr>
            <w:r>
              <w:t xml:space="preserve">Создание условий для повышения гражданской активности и развития потенциала молодых людей, самоопределения молодежи, вовлечение молодежи в решение вопросов местного значения </w:t>
            </w:r>
            <w:r>
              <w:lastRenderedPageBreak/>
              <w:t>муниципального образования "Город Вологда"</w:t>
            </w:r>
          </w:p>
        </w:tc>
        <w:tc>
          <w:tcPr>
            <w:tcW w:w="5726" w:type="dxa"/>
          </w:tcPr>
          <w:p w:rsidR="004D78D5" w:rsidRDefault="004D78D5">
            <w:pPr>
              <w:pStyle w:val="ConsPlusNormal"/>
            </w:pPr>
            <w:r>
              <w:lastRenderedPageBreak/>
              <w:t xml:space="preserve">доля охвата молодых людей в возрасте от 14 до 30 лет, регулярно участвующих в реализации программных мероприятий, от общей численности молодежи, проживающей на территории муниципального </w:t>
            </w:r>
            <w:r>
              <w:lastRenderedPageBreak/>
              <w:t>образования "Город Вологда", в возрасте от 14 до 30 лет</w:t>
            </w:r>
          </w:p>
        </w:tc>
        <w:tc>
          <w:tcPr>
            <w:tcW w:w="1417" w:type="dxa"/>
          </w:tcPr>
          <w:p w:rsidR="004D78D5" w:rsidRDefault="004D78D5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1247" w:type="dxa"/>
          </w:tcPr>
          <w:p w:rsidR="004D78D5" w:rsidRDefault="004D78D5">
            <w:pPr>
              <w:pStyle w:val="ConsPlusNormal"/>
              <w:jc w:val="center"/>
            </w:pPr>
            <w:r>
              <w:t>22.5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22.7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22.9</w:t>
            </w:r>
          </w:p>
        </w:tc>
        <w:tc>
          <w:tcPr>
            <w:tcW w:w="1191" w:type="dxa"/>
          </w:tcPr>
          <w:p w:rsidR="004D78D5" w:rsidRDefault="004D78D5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134" w:type="dxa"/>
          </w:tcPr>
          <w:p w:rsidR="004D78D5" w:rsidRDefault="004D78D5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23.5</w:t>
            </w:r>
          </w:p>
        </w:tc>
        <w:tc>
          <w:tcPr>
            <w:tcW w:w="1077" w:type="dxa"/>
          </w:tcPr>
          <w:p w:rsidR="004D78D5" w:rsidRDefault="004D78D5">
            <w:pPr>
              <w:pStyle w:val="ConsPlusNormal"/>
              <w:jc w:val="center"/>
            </w:pPr>
            <w:r>
              <w:t>23.7</w:t>
            </w:r>
          </w:p>
        </w:tc>
      </w:tr>
    </w:tbl>
    <w:p w:rsidR="004D78D5" w:rsidRDefault="004D78D5">
      <w:pPr>
        <w:pStyle w:val="ConsPlusNormal"/>
        <w:jc w:val="right"/>
      </w:pPr>
      <w:r>
        <w:lastRenderedPageBreak/>
        <w:t>".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right"/>
        <w:outlineLvl w:val="0"/>
      </w:pPr>
      <w:r>
        <w:t>Приложение N 2</w:t>
      </w:r>
    </w:p>
    <w:p w:rsidR="004D78D5" w:rsidRDefault="004D78D5">
      <w:pPr>
        <w:pStyle w:val="ConsPlusNormal"/>
        <w:jc w:val="right"/>
      </w:pPr>
      <w:r>
        <w:t>к Постановлению</w:t>
      </w:r>
    </w:p>
    <w:p w:rsidR="004D78D5" w:rsidRDefault="004D78D5">
      <w:pPr>
        <w:pStyle w:val="ConsPlusNormal"/>
        <w:jc w:val="right"/>
      </w:pPr>
      <w:r>
        <w:t>Администрации г. Вологды</w:t>
      </w:r>
    </w:p>
    <w:p w:rsidR="004D78D5" w:rsidRDefault="004D78D5">
      <w:pPr>
        <w:pStyle w:val="ConsPlusNormal"/>
        <w:jc w:val="right"/>
      </w:pPr>
      <w:r>
        <w:t>от 11 февраля 2019 г. N 128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right"/>
      </w:pPr>
      <w:r>
        <w:t>"Приложение N 3</w:t>
      </w:r>
    </w:p>
    <w:p w:rsidR="004D78D5" w:rsidRDefault="004D78D5">
      <w:pPr>
        <w:pStyle w:val="ConsPlusNormal"/>
        <w:jc w:val="right"/>
      </w:pPr>
      <w:r>
        <w:t>к Муниципальной программе</w:t>
      </w:r>
    </w:p>
    <w:p w:rsidR="004D78D5" w:rsidRDefault="004D78D5">
      <w:pPr>
        <w:pStyle w:val="ConsPlusNormal"/>
        <w:jc w:val="right"/>
      </w:pPr>
      <w:r>
        <w:t>"Создание условий для развития открытого</w:t>
      </w:r>
    </w:p>
    <w:p w:rsidR="004D78D5" w:rsidRDefault="004D78D5">
      <w:pPr>
        <w:pStyle w:val="ConsPlusNormal"/>
        <w:jc w:val="right"/>
      </w:pPr>
      <w:r>
        <w:t>и активного гражданского общества"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Title"/>
        <w:jc w:val="center"/>
      </w:pPr>
      <w:r>
        <w:t>ФИНАНСОВОЕ ОБЕСПЕЧЕНИЕ</w:t>
      </w:r>
    </w:p>
    <w:p w:rsidR="004D78D5" w:rsidRDefault="004D78D5">
      <w:pPr>
        <w:pStyle w:val="ConsPlusTitle"/>
        <w:jc w:val="center"/>
      </w:pPr>
      <w:r>
        <w:t>МЕРОПРИЯТИЙ МУНИЦИПАЛЬНОЙ ПРОГРАММЫ</w:t>
      </w:r>
    </w:p>
    <w:p w:rsidR="004D78D5" w:rsidRDefault="004D78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118"/>
        <w:gridCol w:w="249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D78D5">
        <w:tc>
          <w:tcPr>
            <w:tcW w:w="567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t>N</w:t>
            </w:r>
          </w:p>
          <w:p w:rsidR="004D78D5" w:rsidRDefault="004D78D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vMerge w:val="restart"/>
          </w:tcPr>
          <w:p w:rsidR="004D78D5" w:rsidRDefault="004D78D5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494" w:type="dxa"/>
            <w:vMerge w:val="restart"/>
          </w:tcPr>
          <w:p w:rsidR="004D78D5" w:rsidRDefault="004D78D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0432" w:type="dxa"/>
            <w:gridSpan w:val="8"/>
          </w:tcPr>
          <w:p w:rsidR="004D78D5" w:rsidRDefault="004D78D5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Всего</w:t>
            </w:r>
          </w:p>
        </w:tc>
      </w:tr>
      <w:tr w:rsidR="004D78D5">
        <w:tc>
          <w:tcPr>
            <w:tcW w:w="567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4D78D5" w:rsidRDefault="004D78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12</w:t>
            </w:r>
          </w:p>
        </w:tc>
      </w:tr>
      <w:tr w:rsidR="004D78D5">
        <w:tc>
          <w:tcPr>
            <w:tcW w:w="567" w:type="dxa"/>
            <w:vMerge w:val="restart"/>
          </w:tcPr>
          <w:p w:rsidR="004D78D5" w:rsidRDefault="004D78D5">
            <w:pPr>
              <w:pStyle w:val="ConsPlusNormal"/>
            </w:pPr>
            <w:r>
              <w:t>1</w:t>
            </w:r>
          </w:p>
        </w:tc>
        <w:tc>
          <w:tcPr>
            <w:tcW w:w="4592" w:type="dxa"/>
            <w:vMerge w:val="restart"/>
          </w:tcPr>
          <w:p w:rsidR="004D78D5" w:rsidRDefault="004D78D5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 и участии населения города Вологды в решении социально значимых вопросов на принципах городского партнерства</w:t>
            </w:r>
          </w:p>
        </w:tc>
        <w:tc>
          <w:tcPr>
            <w:tcW w:w="3118" w:type="dxa"/>
            <w:vMerge w:val="restart"/>
          </w:tcPr>
          <w:p w:rsidR="004D78D5" w:rsidRDefault="004D78D5">
            <w:pPr>
              <w:pStyle w:val="ConsPlusNormal"/>
            </w:pPr>
            <w:r>
              <w:t>УИОС, МАУ "ИИЦ "Вологда-Портал"</w:t>
            </w: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42042.2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45670.6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34973.8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43827.5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55497.0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55607.0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55607.0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333225.1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39632.2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42570.6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31683.8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40437.5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52007.0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52007.0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52007.0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310345.1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2410.0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3100.0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3290.0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3600.0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3600.0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22880.0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t>ДГП (до 31.01.2017)</w:t>
            </w: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1699.9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1699.9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 w:val="restart"/>
          </w:tcPr>
          <w:p w:rsidR="004D78D5" w:rsidRDefault="004D78D5">
            <w:pPr>
              <w:pStyle w:val="ConsPlusNormal"/>
            </w:pPr>
            <w:r>
              <w:t>2</w:t>
            </w:r>
          </w:p>
        </w:tc>
        <w:tc>
          <w:tcPr>
            <w:tcW w:w="4592" w:type="dxa"/>
            <w:vMerge w:val="restart"/>
          </w:tcPr>
          <w:p w:rsidR="004D78D5" w:rsidRDefault="004D78D5">
            <w:pPr>
              <w:pStyle w:val="ConsPlusNormal"/>
            </w:pPr>
            <w:r>
              <w:t>Создание условий для участия населения в решении вопросов местного значения</w:t>
            </w:r>
          </w:p>
        </w:tc>
        <w:tc>
          <w:tcPr>
            <w:tcW w:w="3118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t>УИОС, МКУ "ЦРН"</w:t>
            </w: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13205.0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13192.0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12464.0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14866.7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105463.3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13205.0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13192.0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12464.0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14866.7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17245.2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105463.3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 w:val="restart"/>
          </w:tcPr>
          <w:p w:rsidR="004D78D5" w:rsidRDefault="004D78D5">
            <w:pPr>
              <w:pStyle w:val="ConsPlusNormal"/>
            </w:pPr>
            <w:r>
              <w:t>3</w:t>
            </w:r>
          </w:p>
        </w:tc>
        <w:tc>
          <w:tcPr>
            <w:tcW w:w="4592" w:type="dxa"/>
            <w:vMerge w:val="restart"/>
          </w:tcPr>
          <w:p w:rsidR="004D78D5" w:rsidRDefault="004D78D5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  <w:tc>
          <w:tcPr>
            <w:tcW w:w="3118" w:type="dxa"/>
            <w:vMerge w:val="restart"/>
          </w:tcPr>
          <w:p w:rsidR="004D78D5" w:rsidRDefault="004D78D5">
            <w:pPr>
              <w:pStyle w:val="ConsPlusNormal"/>
            </w:pPr>
            <w:r>
              <w:t>УИОС, МБУ "МЦ "ГОР.COM 35"</w:t>
            </w: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9812.0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7427.0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7986.1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8711.2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15551.6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15551.6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15551.6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80591.1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9712.0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7327.0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7886.1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8611.2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15351.6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15351.6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15351.6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79591.1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t>ДЭР</w:t>
            </w: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914.7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914.7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 w:val="restart"/>
          </w:tcPr>
          <w:p w:rsidR="004D78D5" w:rsidRDefault="004D78D5">
            <w:pPr>
              <w:pStyle w:val="ConsPlusNormal"/>
            </w:pPr>
            <w:r>
              <w:t>4</w:t>
            </w:r>
          </w:p>
        </w:tc>
        <w:tc>
          <w:tcPr>
            <w:tcW w:w="4592" w:type="dxa"/>
            <w:vMerge w:val="restart"/>
          </w:tcPr>
          <w:p w:rsidR="004D78D5" w:rsidRDefault="004D78D5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3118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65059.2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66289.6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55423.9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67405.4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88293.8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519279.5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62549.2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63089.6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52033.9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63915.4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495399.5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2510.0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23880.0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t>ДГП</w:t>
            </w: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1699.9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699.9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1699.9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t>ДЭР</w:t>
            </w: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914.7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536.7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278.0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914.7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4D78D5" w:rsidRDefault="004D78D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65595.9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67389.6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56401.8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67405.4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88293.8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88403.8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521894.1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0.0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63085.9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64189.6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53011.8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63915.4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84603.8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498014.1</w:t>
            </w:r>
          </w:p>
        </w:tc>
      </w:tr>
      <w:tr w:rsidR="004D78D5">
        <w:tc>
          <w:tcPr>
            <w:tcW w:w="567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4592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3118" w:type="dxa"/>
            <w:vMerge/>
          </w:tcPr>
          <w:p w:rsidR="004D78D5" w:rsidRDefault="004D78D5">
            <w:pPr>
              <w:pStyle w:val="ConsPlusNormal"/>
            </w:pPr>
          </w:p>
        </w:tc>
        <w:tc>
          <w:tcPr>
            <w:tcW w:w="2494" w:type="dxa"/>
          </w:tcPr>
          <w:p w:rsidR="004D78D5" w:rsidRDefault="004D78D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2510.0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3390.0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3490.0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3690.0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3800.0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3800.0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23880.0</w:t>
            </w:r>
          </w:p>
        </w:tc>
      </w:tr>
    </w:tbl>
    <w:p w:rsidR="004D78D5" w:rsidRDefault="004D78D5">
      <w:pPr>
        <w:pStyle w:val="ConsPlusNormal"/>
        <w:sectPr w:rsidR="004D78D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ind w:firstLine="540"/>
        <w:jc w:val="both"/>
      </w:pPr>
      <w:r>
        <w:t>--------------------------------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>ДГП - Департамент гуманитарной политики Администрации города Вологды;</w:t>
      </w:r>
    </w:p>
    <w:p w:rsidR="004D78D5" w:rsidRDefault="004D78D5">
      <w:pPr>
        <w:pStyle w:val="ConsPlusNormal"/>
        <w:spacing w:before="220"/>
        <w:ind w:firstLine="540"/>
        <w:jc w:val="both"/>
      </w:pPr>
      <w:r>
        <w:t>ДЭР - Департамент экономического развития Администрации города Вологды</w:t>
      </w:r>
      <w:proofErr w:type="gramStart"/>
      <w:r>
        <w:t>.".</w:t>
      </w:r>
      <w:proofErr w:type="gramEnd"/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right"/>
        <w:outlineLvl w:val="0"/>
      </w:pPr>
      <w:r>
        <w:t>Приложение N 3</w:t>
      </w:r>
    </w:p>
    <w:p w:rsidR="004D78D5" w:rsidRDefault="004D78D5">
      <w:pPr>
        <w:pStyle w:val="ConsPlusNormal"/>
        <w:jc w:val="right"/>
      </w:pPr>
      <w:r>
        <w:t>к Постановлению</w:t>
      </w:r>
    </w:p>
    <w:p w:rsidR="004D78D5" w:rsidRDefault="004D78D5">
      <w:pPr>
        <w:pStyle w:val="ConsPlusNormal"/>
        <w:jc w:val="right"/>
      </w:pPr>
      <w:r>
        <w:t>Администрации г. Вологды</w:t>
      </w:r>
    </w:p>
    <w:p w:rsidR="004D78D5" w:rsidRDefault="004D78D5">
      <w:pPr>
        <w:pStyle w:val="ConsPlusNormal"/>
        <w:jc w:val="right"/>
      </w:pPr>
      <w:r>
        <w:t>от 11 февраля 2019 г. N 128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right"/>
      </w:pPr>
      <w:r>
        <w:t>"Приложение N 4</w:t>
      </w:r>
    </w:p>
    <w:p w:rsidR="004D78D5" w:rsidRDefault="004D78D5">
      <w:pPr>
        <w:pStyle w:val="ConsPlusNormal"/>
        <w:jc w:val="right"/>
      </w:pPr>
      <w:r>
        <w:t>к Муниципальной программе</w:t>
      </w:r>
    </w:p>
    <w:p w:rsidR="004D78D5" w:rsidRDefault="004D78D5">
      <w:pPr>
        <w:pStyle w:val="ConsPlusNormal"/>
        <w:jc w:val="right"/>
      </w:pPr>
      <w:r>
        <w:t>"Создание условий для развития открытого</w:t>
      </w:r>
    </w:p>
    <w:p w:rsidR="004D78D5" w:rsidRDefault="004D78D5">
      <w:pPr>
        <w:pStyle w:val="ConsPlusNormal"/>
        <w:jc w:val="right"/>
      </w:pPr>
      <w:r>
        <w:t>и активного гражданского общества"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Title"/>
        <w:jc w:val="center"/>
      </w:pPr>
      <w:bookmarkStart w:id="1" w:name="P632"/>
      <w:bookmarkEnd w:id="1"/>
      <w:r>
        <w:t>ГРАФИК</w:t>
      </w:r>
    </w:p>
    <w:p w:rsidR="004D78D5" w:rsidRDefault="004D78D5">
      <w:pPr>
        <w:pStyle w:val="ConsPlusTitle"/>
        <w:jc w:val="center"/>
      </w:pPr>
      <w:r>
        <w:t>РЕАЛИЗАЦИИ МЕРОПРИЯТИЙ МУНИЦИПАЛЬНОЙ ПРОГРАММЫ В 2019 ГОДУ</w:t>
      </w:r>
    </w:p>
    <w:p w:rsidR="004D78D5" w:rsidRDefault="004D78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953"/>
        <w:gridCol w:w="1304"/>
        <w:gridCol w:w="1304"/>
        <w:gridCol w:w="1304"/>
        <w:gridCol w:w="1304"/>
        <w:gridCol w:w="2891"/>
      </w:tblGrid>
      <w:tr w:rsidR="004D78D5">
        <w:tc>
          <w:tcPr>
            <w:tcW w:w="907" w:type="dxa"/>
          </w:tcPr>
          <w:p w:rsidR="004D78D5" w:rsidRDefault="004D78D5">
            <w:pPr>
              <w:pStyle w:val="ConsPlusNormal"/>
              <w:jc w:val="center"/>
            </w:pPr>
            <w:r>
              <w:lastRenderedPageBreak/>
              <w:t>N</w:t>
            </w:r>
          </w:p>
          <w:p w:rsidR="004D78D5" w:rsidRDefault="004D78D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7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4060" w:type="dxa"/>
            <w:gridSpan w:val="6"/>
          </w:tcPr>
          <w:p w:rsidR="004D78D5" w:rsidRDefault="004D78D5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муниципального образования "Город Вологда"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1.1</w:t>
            </w:r>
          </w:p>
        </w:tc>
        <w:tc>
          <w:tcPr>
            <w:tcW w:w="14060" w:type="dxa"/>
            <w:gridSpan w:val="6"/>
          </w:tcPr>
          <w:p w:rsidR="004D78D5" w:rsidRDefault="004D78D5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 и участии населения города Вологды в решении социально значимых вопросов на принципах городского партнерства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1.1.1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Опубликование муниципальных правовых актов и иной официальной информации органов местного самоуправления муниципального образования "Город Вологда" в газете "Вологодские новости", количество экземпляров изданий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1.1.2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официального сайта Администрации города Вологды</w:t>
            </w:r>
            <w:proofErr w:type="gramEnd"/>
            <w:r>
              <w:t xml:space="preserve"> в информационно-телекоммуникационной сети "Интернет", количество сайтов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1.1.3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Подготовка и размещение информационных продуктов о деятельности органов местного самоуправления муниципального образования "Город Вологда", социально-экономическом и культурном развитии города Вологды в средствах массовой информации и информационно-телекоммуникационной сети "Интернет", единица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1.1.4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Освещение и обеспечение проведения мероприятий в сфере деятельности средств массовой информации, единица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1.1.5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 xml:space="preserve">Привлечение средств массовой информации к освещению деятельности органов местного самоуправления муниципального образования "Город Вологда", социально-экономического и культурного развития города Вологды, </w:t>
            </w:r>
            <w:r>
              <w:lastRenderedPageBreak/>
              <w:t>единица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lastRenderedPageBreak/>
              <w:t>1.1.6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Проведение мониторинга:</w:t>
            </w:r>
          </w:p>
          <w:p w:rsidR="004D78D5" w:rsidRDefault="004D78D5">
            <w:pPr>
              <w:pStyle w:val="ConsPlusNormal"/>
            </w:pPr>
            <w:r>
              <w:t>информации о деятельности органов местного самоуправления муниципального образования "Город Вологда", социально-экономическом и культурном развитии муниципального образования "Город Вологда", о развитии его общественной инфраструктуры, об инвестиционной и туристической привлекательности города Вологды и иной информации, размещенной в средствах массовой информации, мониторинг;</w:t>
            </w:r>
          </w:p>
          <w:p w:rsidR="004D78D5" w:rsidRDefault="004D78D5">
            <w:pPr>
              <w:pStyle w:val="ConsPlusNormal"/>
            </w:pPr>
            <w:r>
              <w:t>оценки социально-экономического развития муниципального образования "Город Вологда", информационного пространства муниципального образования "Город Вологда" по результатам опроса населения муниципального образования "Город Вологда", мониторинг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1.2</w:t>
            </w:r>
          </w:p>
        </w:tc>
        <w:tc>
          <w:tcPr>
            <w:tcW w:w="14060" w:type="dxa"/>
            <w:gridSpan w:val="6"/>
          </w:tcPr>
          <w:p w:rsidR="004D78D5" w:rsidRDefault="004D78D5">
            <w:pPr>
              <w:pStyle w:val="ConsPlusNormal"/>
            </w:pPr>
            <w:r>
              <w:t>Создание условий для участия населения в решении вопросов местного значения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1.2.1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Оказание консультативной помощи гражданам в решении вопросов местного значения, консультация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1.2.2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Организация "круглых столов", совещаний, семинаров, форумов, конференций, мероприятие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1.2.3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Организация информационных встреч с населением города Вологды, мероприятие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1.2.4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Содействие достижению уставных целей территориальных общественных самоуправлений, мероприятие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1.2.5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Содействие в организации деятельности Общественного совета города Вологды, мероприятие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lastRenderedPageBreak/>
              <w:t>1.2.6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Содействие участию общественных объединений в социально значимых мероприятиях города, мероприятие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1.2.7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Изготовление и распространение методических материалов (количество материалов)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1.2.8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Организация опросов граждан, количество опросов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1.2.9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Организация и проведение конкурсного отбора социально ориентированных некоммерческих организаций, зарегистрированных на территории муниципального образования "Город Вологда", в целях реализации социально значимых проектов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4060" w:type="dxa"/>
            <w:gridSpan w:val="6"/>
          </w:tcPr>
          <w:p w:rsidR="004D78D5" w:rsidRDefault="004D78D5">
            <w:pPr>
              <w:pStyle w:val="ConsPlusNormal"/>
            </w:pPr>
            <w:r>
              <w:t>Создание условий для повышения гражданской активности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2.1</w:t>
            </w:r>
          </w:p>
        </w:tc>
        <w:tc>
          <w:tcPr>
            <w:tcW w:w="14060" w:type="dxa"/>
            <w:gridSpan w:val="6"/>
          </w:tcPr>
          <w:p w:rsidR="004D78D5" w:rsidRDefault="004D78D5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2.1.1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формирования здорового образа жизни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2.1.2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  <w:tr w:rsidR="004D78D5">
        <w:tc>
          <w:tcPr>
            <w:tcW w:w="907" w:type="dxa"/>
          </w:tcPr>
          <w:p w:rsidR="004D78D5" w:rsidRDefault="004D78D5">
            <w:pPr>
              <w:pStyle w:val="ConsPlusNormal"/>
            </w:pPr>
            <w:r>
              <w:t>2.1.3</w:t>
            </w:r>
          </w:p>
        </w:tc>
        <w:tc>
          <w:tcPr>
            <w:tcW w:w="5953" w:type="dxa"/>
          </w:tcPr>
          <w:p w:rsidR="004D78D5" w:rsidRDefault="004D78D5">
            <w:pPr>
              <w:pStyle w:val="ConsPlusNormal"/>
            </w:pPr>
            <w: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</w:t>
            </w:r>
            <w:r>
              <w:lastRenderedPageBreak/>
              <w:t>творческого, профессионального, интеллектуального потенциалов подростков и молодежи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4D78D5" w:rsidRDefault="004D78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4D78D5" w:rsidRDefault="004D78D5">
            <w:pPr>
              <w:pStyle w:val="ConsPlusNormal"/>
              <w:jc w:val="center"/>
            </w:pPr>
            <w:r>
              <w:t>-</w:t>
            </w:r>
          </w:p>
        </w:tc>
      </w:tr>
    </w:tbl>
    <w:p w:rsidR="004D78D5" w:rsidRDefault="004D78D5">
      <w:pPr>
        <w:pStyle w:val="ConsPlusNormal"/>
        <w:jc w:val="right"/>
      </w:pPr>
      <w:r>
        <w:lastRenderedPageBreak/>
        <w:t>".</w:t>
      </w: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jc w:val="both"/>
      </w:pPr>
    </w:p>
    <w:p w:rsidR="004D78D5" w:rsidRDefault="004D78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2" w:name="_GoBack"/>
      <w:bookmarkEnd w:id="2"/>
    </w:p>
    <w:sectPr w:rsidR="005256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D5"/>
    <w:rsid w:val="004D78D5"/>
    <w:rsid w:val="005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78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7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78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7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78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78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78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78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7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78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7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78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78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78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4D010C957CAFE8B327617EFD679F08302434C193898CDEB7C05C6BDD6C848AAE4C0F396C83BE7E2E330144F2827C1673A22C9F143E5BA7EB5CFCCuBo2M" TargetMode="External"/><Relationship Id="rId13" Type="http://schemas.openxmlformats.org/officeDocument/2006/relationships/hyperlink" Target="consultantplus://offline/ref=1C74D010C957CAFE8B327617EFD679F08302434C19389BCAE77605C6BDD6C848AAE4C0F396C83BE7E2E63A1F4B2827C1673A22C9F143E5BA7EB5CFCCuBo2M" TargetMode="External"/><Relationship Id="rId18" Type="http://schemas.openxmlformats.org/officeDocument/2006/relationships/hyperlink" Target="consultantplus://offline/ref=1C74D010C957CAFE8B327617EFD679F08302434C19389BCAE77605C6BDD6C848AAE4C0F396C83BE7E2E630134B2827C1673A22C9F143E5BA7EB5CFCCuBo2M" TargetMode="External"/><Relationship Id="rId26" Type="http://schemas.openxmlformats.org/officeDocument/2006/relationships/hyperlink" Target="consultantplus://offline/ref=1C74D010C957CAFE8B327617EFD679F08302434C19389BCAE77605C6BDD6C848AAE4C0F396C83BE7E2E13C134F2827C1673A22C9F143E5BA7EB5CFCCuBo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74D010C957CAFE8B327617EFD679F08302434C19389BCAE77605C6BDD6C848AAE4C0F396C83BE7E2E6301F4D2827C1673A22C9F143E5BA7EB5CFCCuBo2M" TargetMode="External"/><Relationship Id="rId7" Type="http://schemas.openxmlformats.org/officeDocument/2006/relationships/hyperlink" Target="consultantplus://offline/ref=1C74D010C957CAFE8B327617EFD679F08302434C193898CDEB7C05C6BDD6C848AAE4C0F396C83BE7E2E239114E2827C1673A22C9F143E5BA7EB5CFCCuBo2M" TargetMode="External"/><Relationship Id="rId12" Type="http://schemas.openxmlformats.org/officeDocument/2006/relationships/hyperlink" Target="consultantplus://offline/ref=1C74D010C957CAFE8B327617EFD679F08302434C19389BCAE77605C6BDD6C848AAE4C0F396C83BE7E2E13C15482827C1673A22C9F143E5BA7EB5CFCCuBo2M" TargetMode="External"/><Relationship Id="rId17" Type="http://schemas.openxmlformats.org/officeDocument/2006/relationships/hyperlink" Target="consultantplus://offline/ref=1C74D010C957CAFE8B327617EFD679F08302434C19389BCAE77605C6BDD6C848AAE4C0F396C83BE7E2E63A1F472827C1673A22C9F143E5BA7EB5CFCCuBo2M" TargetMode="External"/><Relationship Id="rId25" Type="http://schemas.openxmlformats.org/officeDocument/2006/relationships/hyperlink" Target="consultantplus://offline/ref=1C74D010C957CAFE8B327617EFD679F08302434C19389BCAE77605C6BDD6C848AAE4C0F396C83BE7E2E73F144C2827C1673A22C9F143E5BA7EB5CFCCuBo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74D010C957CAFE8B327617EFD679F08302434C19389BCAE77605C6BDD6C848AAE4C0F396C83BE7E2E630134C2827C1673A22C9F143E5BA7EB5CFCCuBo2M" TargetMode="External"/><Relationship Id="rId20" Type="http://schemas.openxmlformats.org/officeDocument/2006/relationships/hyperlink" Target="consultantplus://offline/ref=1C74D010C957CAFE8B327617EFD679F08302434C19389BCAE77605C6BDD6C848AAE4C0F396C83BE7E2E6301F4F2827C1673A22C9F143E5BA7EB5CFCCuBo2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4D010C957CAFE8B327617EFD679F08302434C193A92C0EA7C05C6BDD6C848AAE4C0F396C83BE7E2E5391F492827C1673A22C9F143E5BA7EB5CFCCuBo2M" TargetMode="External"/><Relationship Id="rId11" Type="http://schemas.openxmlformats.org/officeDocument/2006/relationships/hyperlink" Target="consultantplus://offline/ref=1C74D010C957CAFE8B327617EFD679F08302434C19389BCAE77605C6BDD6C848AAE4C0F396C83BE7E2E539154A2827C1673A22C9F143E5BA7EB5CFCCuBo2M" TargetMode="External"/><Relationship Id="rId24" Type="http://schemas.openxmlformats.org/officeDocument/2006/relationships/hyperlink" Target="consultantplus://offline/ref=1C74D010C957CAFE8B327617EFD679F08302434C19389BCAE77605C6BDD6C848AAE4C0F396C83BE1E0E632431E67269D226F31C8F543E7BE62uBo4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C74D010C957CAFE8B327617EFD679F08302434C19389BCAE77605C6BDD6C848AAE4C0F396C83BE7E2E63A1F492827C1673A22C9F143E5BA7EB5CFCCuBo2M" TargetMode="External"/><Relationship Id="rId23" Type="http://schemas.openxmlformats.org/officeDocument/2006/relationships/hyperlink" Target="consultantplus://offline/ref=1C74D010C957CAFE8B327617EFD679F08302434C19389BCAE77605C6BDD6C848AAE4C0F396C83BE7E2E63A1E4C2827C1673A22C9F143E5BA7EB5CFCCuBo2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C74D010C957CAFE8B327617EFD679F08302434C19389BCAE77605C6BDD6C848AAE4C0F396C83BE7E2E539164E2827C1673A22C9F143E5BA7EB5CFCCuBo2M" TargetMode="External"/><Relationship Id="rId19" Type="http://schemas.openxmlformats.org/officeDocument/2006/relationships/hyperlink" Target="consultantplus://offline/ref=1C74D010C957CAFE8B327617EFD679F08302434C19389BCAE77605C6BDD6C848AAE4C0F396C83BE7E2E63A1E4D2827C1673A22C9F143E5BA7EB5CFCCuBo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74D010C957CAFE8B327617EFD679F08302434C19389BCAE77605C6BDD6C848AAE4C0F396C83BE7E2E539164F2827C1673A22C9F143E5BA7EB5CFCCuBo2M" TargetMode="External"/><Relationship Id="rId14" Type="http://schemas.openxmlformats.org/officeDocument/2006/relationships/hyperlink" Target="consultantplus://offline/ref=1C74D010C957CAFE8B327617EFD679F08302434C19389BCAE77605C6BDD6C848AAE4C0F396C83BE7E2E63A1F4A2827C1673A22C9F143E5BA7EB5CFCCuBo2M" TargetMode="External"/><Relationship Id="rId22" Type="http://schemas.openxmlformats.org/officeDocument/2006/relationships/hyperlink" Target="consultantplus://offline/ref=1C74D010C957CAFE8B327617EFD679F08302434C19389BCAE77605C6BDD6C848AAE4C0F396C83BE7E2E6301F4C2827C1673A22C9F143E5BA7EB5CFCCuBo2M" TargetMode="External"/><Relationship Id="rId27" Type="http://schemas.openxmlformats.org/officeDocument/2006/relationships/hyperlink" Target="consultantplus://offline/ref=1C74D010C957CAFE8B327617EFD679F08302434C19389BCAE77605C6BDD6C848AAE4C0F396C83BE7E2E13A1F472827C1673A22C9F143E5BA7EB5CFCCuBo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2023-04-10T12:40:00Z</dcterms:created>
  <dcterms:modified xsi:type="dcterms:W3CDTF">2023-04-10T12:40:00Z</dcterms:modified>
</cp:coreProperties>
</file>