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A9" w:rsidRDefault="007B6D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6DA9" w:rsidRDefault="007B6DA9">
      <w:pPr>
        <w:pStyle w:val="ConsPlusNormal"/>
        <w:jc w:val="both"/>
        <w:outlineLvl w:val="0"/>
      </w:pPr>
    </w:p>
    <w:p w:rsidR="007B6DA9" w:rsidRDefault="007B6DA9">
      <w:pPr>
        <w:pStyle w:val="ConsPlusTitle"/>
        <w:jc w:val="center"/>
        <w:outlineLvl w:val="0"/>
      </w:pPr>
      <w:r>
        <w:t>АДМИНИСТРАЦИЯ Г. ВОЛОГДЫ</w:t>
      </w:r>
    </w:p>
    <w:p w:rsidR="007B6DA9" w:rsidRDefault="007B6DA9">
      <w:pPr>
        <w:pStyle w:val="ConsPlusTitle"/>
        <w:jc w:val="center"/>
      </w:pPr>
    </w:p>
    <w:p w:rsidR="007B6DA9" w:rsidRDefault="007B6DA9">
      <w:pPr>
        <w:pStyle w:val="ConsPlusTitle"/>
        <w:jc w:val="center"/>
      </w:pPr>
      <w:r>
        <w:t>ПОСТАНОВЛЕНИЕ</w:t>
      </w:r>
    </w:p>
    <w:p w:rsidR="007B6DA9" w:rsidRDefault="007B6DA9">
      <w:pPr>
        <w:pStyle w:val="ConsPlusTitle"/>
        <w:jc w:val="center"/>
      </w:pPr>
      <w:r>
        <w:t>от 6 декабря 2021 г. N 1863</w:t>
      </w:r>
    </w:p>
    <w:p w:rsidR="007B6DA9" w:rsidRDefault="007B6DA9">
      <w:pPr>
        <w:pStyle w:val="ConsPlusTitle"/>
        <w:jc w:val="center"/>
      </w:pPr>
    </w:p>
    <w:p w:rsidR="007B6DA9" w:rsidRDefault="007B6DA9">
      <w:pPr>
        <w:pStyle w:val="ConsPlusTitle"/>
        <w:jc w:val="center"/>
      </w:pPr>
      <w:r>
        <w:t>О ВНЕСЕНИИ ИЗМЕНЕНИЙ В ПОСТАНОВЛЕНИЕ</w:t>
      </w:r>
    </w:p>
    <w:p w:rsidR="007B6DA9" w:rsidRDefault="007B6DA9">
      <w:pPr>
        <w:pStyle w:val="ConsPlusTitle"/>
        <w:jc w:val="center"/>
      </w:pPr>
      <w:r>
        <w:t>АДМИНИСТРАЦИИ ГОРОДА ВОЛОГДЫ ОТ 30 МАЯ 2019 ГОДА N 622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27 мая 2021 года N 440 "О внесении изменений в Устав муниципального образования "Город Вологда",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наименование</w:t>
        </w:r>
      </w:hyperlink>
      <w:r>
        <w:t xml:space="preserve">, </w:t>
      </w:r>
      <w:hyperlink r:id="rId11">
        <w:r>
          <w:rPr>
            <w:color w:val="0000FF"/>
          </w:rPr>
          <w:t>преамбулу</w:t>
        </w:r>
      </w:hyperlink>
      <w:r>
        <w:t xml:space="preserve"> и </w:t>
      </w:r>
      <w:hyperlink r:id="rId12">
        <w:r>
          <w:rPr>
            <w:color w:val="0000FF"/>
          </w:rPr>
          <w:t>пункт 1</w:t>
        </w:r>
      </w:hyperlink>
      <w:r>
        <w:t xml:space="preserve"> постановления Администрации города Вологды от 30 мая 2019 года N 622 "Об утверждении городской адресной программы N 5 по переселению граждан из аварийного жилищного фонда, расположенного на территории муниципального образования "Город Вологда", на 2019 - 2025 годы" (с последующими изменениями), заменив слова "муниципального образования "Город Вологда" словами "городского округа города Вологды".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2. Внести в городскую адресную </w:t>
      </w:r>
      <w:hyperlink r:id="rId13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2.1. В </w:t>
      </w:r>
      <w:hyperlink r:id="rId14">
        <w:r>
          <w:rPr>
            <w:color w:val="0000FF"/>
          </w:rPr>
          <w:t>наименовании</w:t>
        </w:r>
      </w:hyperlink>
      <w:r>
        <w:t xml:space="preserve">, </w:t>
      </w:r>
      <w:hyperlink r:id="rId15">
        <w:r>
          <w:rPr>
            <w:color w:val="0000FF"/>
          </w:rPr>
          <w:t>паспорте</w:t>
        </w:r>
      </w:hyperlink>
      <w:r>
        <w:t xml:space="preserve">, по </w:t>
      </w:r>
      <w:hyperlink r:id="rId16">
        <w:r>
          <w:rPr>
            <w:color w:val="0000FF"/>
          </w:rPr>
          <w:t>тексту</w:t>
        </w:r>
      </w:hyperlink>
      <w:r>
        <w:t xml:space="preserve"> и грифе </w:t>
      </w:r>
      <w:hyperlink r:id="rId17">
        <w:r>
          <w:rPr>
            <w:color w:val="0000FF"/>
          </w:rPr>
          <w:t>приложений NN 1</w:t>
        </w:r>
      </w:hyperlink>
      <w:r>
        <w:t xml:space="preserve">, </w:t>
      </w:r>
      <w:hyperlink r:id="rId18">
        <w:r>
          <w:rPr>
            <w:color w:val="0000FF"/>
          </w:rPr>
          <w:t>2</w:t>
        </w:r>
      </w:hyperlink>
      <w:r>
        <w:t xml:space="preserve">, </w:t>
      </w:r>
      <w:hyperlink r:id="rId19">
        <w:r>
          <w:rPr>
            <w:color w:val="0000FF"/>
          </w:rPr>
          <w:t>4</w:t>
        </w:r>
      </w:hyperlink>
      <w:r>
        <w:t xml:space="preserve"> слова "муниципальное образование "Город Вологда" в соответствующих падежах заменить словами "городской округ город Вологда" в соответствующих падежах.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2.2. В </w:t>
      </w:r>
      <w:hyperlink r:id="rId20">
        <w:r>
          <w:rPr>
            <w:color w:val="0000FF"/>
          </w:rPr>
          <w:t>паспорте</w:t>
        </w:r>
      </w:hyperlink>
      <w:r>
        <w:t xml:space="preserve"> городской программы: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2.2.1. В графе второй </w:t>
      </w:r>
      <w:hyperlink r:id="rId21">
        <w:r>
          <w:rPr>
            <w:color w:val="0000FF"/>
          </w:rPr>
          <w:t>строки</w:t>
        </w:r>
      </w:hyperlink>
      <w:r>
        <w:t xml:space="preserve"> "Объем финансового обеспечения городской программы" цифры </w:t>
      </w:r>
      <w:hyperlink r:id="rId22">
        <w:r>
          <w:rPr>
            <w:color w:val="0000FF"/>
          </w:rPr>
          <w:t>"701205396,83"</w:t>
        </w:r>
      </w:hyperlink>
      <w:r>
        <w:t xml:space="preserve">, </w:t>
      </w:r>
      <w:hyperlink r:id="rId23">
        <w:r>
          <w:rPr>
            <w:color w:val="0000FF"/>
          </w:rPr>
          <w:t>"87234564,48"</w:t>
        </w:r>
      </w:hyperlink>
      <w:r>
        <w:t xml:space="preserve">, </w:t>
      </w:r>
      <w:hyperlink r:id="rId24">
        <w:r>
          <w:rPr>
            <w:color w:val="0000FF"/>
          </w:rPr>
          <w:t>"3252260,00"</w:t>
        </w:r>
      </w:hyperlink>
      <w:r>
        <w:t xml:space="preserve">, </w:t>
      </w:r>
      <w:hyperlink r:id="rId25">
        <w:r>
          <w:rPr>
            <w:color w:val="0000FF"/>
          </w:rPr>
          <w:t>"1575611,91"</w:t>
        </w:r>
      </w:hyperlink>
      <w:r>
        <w:t xml:space="preserve">, </w:t>
      </w:r>
      <w:hyperlink r:id="rId26">
        <w:r>
          <w:rPr>
            <w:color w:val="0000FF"/>
          </w:rPr>
          <w:t>"18144869,29"</w:t>
        </w:r>
      </w:hyperlink>
      <w:r>
        <w:t xml:space="preserve"> заменить цифрами "707049896,83", "93079064,48", "9096760,00", "1444984,78", "18275496,42" соответственно.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2.2.2. В графе второй </w:t>
      </w:r>
      <w:hyperlink r:id="rId27">
        <w:r>
          <w:rPr>
            <w:color w:val="0000FF"/>
          </w:rPr>
          <w:t>строки</w:t>
        </w:r>
      </w:hyperlink>
      <w:r>
        <w:t xml:space="preserve"> "Ожидаемые результаты реализации городской программы" цифры </w:t>
      </w:r>
      <w:hyperlink r:id="rId28">
        <w:r>
          <w:rPr>
            <w:color w:val="0000FF"/>
          </w:rPr>
          <w:t>"18051,47"</w:t>
        </w:r>
      </w:hyperlink>
      <w:r>
        <w:t xml:space="preserve">, </w:t>
      </w:r>
      <w:hyperlink r:id="rId29">
        <w:r>
          <w:rPr>
            <w:color w:val="0000FF"/>
          </w:rPr>
          <w:t>"1330"</w:t>
        </w:r>
      </w:hyperlink>
      <w:r>
        <w:t xml:space="preserve"> заменить цифрами "18048,67", "1326" соответственно.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2.3. </w:t>
      </w:r>
      <w:hyperlink r:id="rId30">
        <w:r>
          <w:rPr>
            <w:color w:val="0000FF"/>
          </w:rPr>
          <w:t>Приложения NN 3</w:t>
        </w:r>
      </w:hyperlink>
      <w:r>
        <w:t xml:space="preserve">, </w:t>
      </w:r>
      <w:hyperlink r:id="rId31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38">
        <w:r>
          <w:rPr>
            <w:color w:val="0000FF"/>
          </w:rPr>
          <w:t>приложениям NN 1</w:t>
        </w:r>
      </w:hyperlink>
      <w:r>
        <w:t xml:space="preserve">, </w:t>
      </w:r>
      <w:hyperlink w:anchor="P677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right"/>
      </w:pPr>
      <w:r>
        <w:t>Мэр г. Вологды</w:t>
      </w:r>
    </w:p>
    <w:p w:rsidR="007B6DA9" w:rsidRDefault="007B6DA9">
      <w:pPr>
        <w:pStyle w:val="ConsPlusNormal"/>
        <w:jc w:val="right"/>
      </w:pPr>
      <w:r>
        <w:t>С.А.ВОРОПАНОВ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right"/>
        <w:outlineLvl w:val="0"/>
      </w:pPr>
      <w:r>
        <w:t>Приложение N 1</w:t>
      </w:r>
    </w:p>
    <w:p w:rsidR="007B6DA9" w:rsidRDefault="007B6DA9">
      <w:pPr>
        <w:pStyle w:val="ConsPlusNormal"/>
        <w:jc w:val="right"/>
      </w:pPr>
      <w:r>
        <w:t>к Постановлению</w:t>
      </w:r>
    </w:p>
    <w:p w:rsidR="007B6DA9" w:rsidRDefault="007B6DA9">
      <w:pPr>
        <w:pStyle w:val="ConsPlusNormal"/>
        <w:jc w:val="right"/>
      </w:pPr>
      <w:r>
        <w:t>Администрации г. Вологды</w:t>
      </w:r>
    </w:p>
    <w:p w:rsidR="007B6DA9" w:rsidRDefault="007B6DA9">
      <w:pPr>
        <w:pStyle w:val="ConsPlusNormal"/>
        <w:jc w:val="right"/>
      </w:pPr>
      <w:r>
        <w:t>от 6 декабря 2021 г. N 1863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right"/>
      </w:pPr>
      <w:r>
        <w:t>"Приложение N 3</w:t>
      </w:r>
    </w:p>
    <w:p w:rsidR="007B6DA9" w:rsidRDefault="007B6DA9">
      <w:pPr>
        <w:pStyle w:val="ConsPlusNormal"/>
        <w:jc w:val="right"/>
      </w:pPr>
      <w:r>
        <w:t>к Городской адресной программе N 5</w:t>
      </w:r>
    </w:p>
    <w:p w:rsidR="007B6DA9" w:rsidRDefault="007B6DA9">
      <w:pPr>
        <w:pStyle w:val="ConsPlusNormal"/>
        <w:jc w:val="right"/>
      </w:pPr>
      <w:r>
        <w:t>по переселению граждан из аварийного жилищного</w:t>
      </w:r>
    </w:p>
    <w:p w:rsidR="007B6DA9" w:rsidRDefault="007B6DA9">
      <w:pPr>
        <w:pStyle w:val="ConsPlusNormal"/>
        <w:jc w:val="right"/>
      </w:pPr>
      <w:r>
        <w:t>фонда, расположенного на территории</w:t>
      </w:r>
    </w:p>
    <w:p w:rsidR="007B6DA9" w:rsidRDefault="007B6DA9">
      <w:pPr>
        <w:pStyle w:val="ConsPlusNormal"/>
        <w:jc w:val="right"/>
      </w:pPr>
      <w:r>
        <w:t>городского округа города Вологды,</w:t>
      </w:r>
    </w:p>
    <w:p w:rsidR="007B6DA9" w:rsidRDefault="007B6DA9">
      <w:pPr>
        <w:pStyle w:val="ConsPlusNormal"/>
        <w:jc w:val="right"/>
      </w:pPr>
      <w:r>
        <w:t>на 2019 - 2025 годы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Title"/>
        <w:jc w:val="center"/>
      </w:pPr>
      <w:bookmarkStart w:id="0" w:name="P38"/>
      <w:bookmarkEnd w:id="0"/>
      <w:r>
        <w:t>ФИНАНСОВОЕ ОБЕСПЕЧЕНИЕ</w:t>
      </w:r>
    </w:p>
    <w:p w:rsidR="007B6DA9" w:rsidRDefault="007B6DA9">
      <w:pPr>
        <w:pStyle w:val="ConsPlusTitle"/>
        <w:jc w:val="center"/>
      </w:pPr>
      <w:r>
        <w:t>МЕРОПРИЯТИЙ ГОРОДСКОЙ ПРОГРАММЫ &lt;1&gt;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ind w:firstLine="540"/>
        <w:jc w:val="both"/>
      </w:pPr>
      <w:r>
        <w:t>--------------------------------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&lt;1&gt; Объем средств, необходимых для переселения граждан, разбит по годам в т.ч.: 2019 - 2020 годы - в соответствии с кассовыми расходами; в 2021 году включены средства на реализацию 1 - 3 этапов городской адресной программы N 5 по переселению граждан из аварийного жилищного фонда, расположенного на территории городского округа города Вологды, на 2019 - 2025 годы (далее - Программа), а также средства на реализацию 5 этапа Программы (2023 - 2024 годы), предусмотренные областной адресной </w:t>
      </w:r>
      <w:hyperlink r:id="rId32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 Финансовое обеспечение реализации этапов Программы осуществляется в 2019 - 2025 годах с учетом выполнения работ, завершения судебных споров, связанных с изъятием жилого помещения у собственников и с учетом сроков принятия и оформления права на наследство в отношении жилого помещения в аварийном доме.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sectPr w:rsidR="007B6DA9" w:rsidSect="00DB18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1644"/>
        <w:gridCol w:w="1191"/>
        <w:gridCol w:w="1531"/>
        <w:gridCol w:w="1531"/>
        <w:gridCol w:w="1020"/>
        <w:gridCol w:w="1247"/>
        <w:gridCol w:w="1247"/>
        <w:gridCol w:w="1474"/>
        <w:gridCol w:w="1587"/>
        <w:gridCol w:w="1191"/>
        <w:gridCol w:w="1587"/>
        <w:gridCol w:w="1304"/>
        <w:gridCol w:w="1361"/>
        <w:gridCol w:w="1417"/>
        <w:gridCol w:w="1247"/>
        <w:gridCol w:w="1474"/>
        <w:gridCol w:w="1361"/>
        <w:gridCol w:w="1474"/>
        <w:gridCol w:w="1417"/>
        <w:gridCol w:w="1531"/>
      </w:tblGrid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N</w:t>
            </w:r>
          </w:p>
          <w:p w:rsidR="007B6DA9" w:rsidRDefault="007B6D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</w:pPr>
            <w:r>
              <w:t>Исполнитель, участник городской программы</w:t>
            </w:r>
          </w:p>
        </w:tc>
        <w:tc>
          <w:tcPr>
            <w:tcW w:w="1191" w:type="dxa"/>
            <w:vMerge w:val="restart"/>
          </w:tcPr>
          <w:p w:rsidR="007B6DA9" w:rsidRDefault="007B6DA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5001" w:type="dxa"/>
            <w:gridSpan w:val="18"/>
          </w:tcPr>
          <w:p w:rsidR="007B6DA9" w:rsidRDefault="007B6DA9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798" w:type="dxa"/>
            <w:gridSpan w:val="3"/>
          </w:tcPr>
          <w:p w:rsidR="007B6DA9" w:rsidRDefault="007B6DA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308" w:type="dxa"/>
            <w:gridSpan w:val="3"/>
          </w:tcPr>
          <w:p w:rsidR="007B6DA9" w:rsidRDefault="007B6DA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78" w:type="dxa"/>
            <w:gridSpan w:val="2"/>
          </w:tcPr>
          <w:p w:rsidR="007B6DA9" w:rsidRDefault="007B6DA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65" w:type="dxa"/>
            <w:gridSpan w:val="2"/>
          </w:tcPr>
          <w:p w:rsidR="007B6DA9" w:rsidRDefault="007B6DA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57" w:type="dxa"/>
            <w:gridSpan w:val="5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</w:tr>
      <w:tr w:rsidR="007B6DA9">
        <w:tc>
          <w:tcPr>
            <w:tcW w:w="56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</w:tr>
      <w:tr w:rsidR="007B6DA9">
        <w:tc>
          <w:tcPr>
            <w:tcW w:w="5613" w:type="dxa"/>
            <w:gridSpan w:val="4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1-5 этапы</w:t>
            </w:r>
          </w:p>
        </w:tc>
      </w:tr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65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5015775,00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32099454,35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120420086,90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8941539,56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233799179,20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78704455,85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211612842,33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33545279,13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377444762,52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84447012,85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707049896,83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4208213,99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23092800,00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115200000,00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207317452,03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168247773,40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23092800,00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322517452,03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589411999,05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175342,26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962200,00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4800000,00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8638227,17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7010323,90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962200,00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13438227,17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24558833,30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632218,75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8044454,35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8941539,56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36354745,03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9490279,13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41489083,32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5744957,00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93079064,48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 xml:space="preserve">ВБ </w:t>
            </w:r>
            <w:hyperlink w:anchor="P65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</w:tr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</w:pPr>
            <w:bookmarkStart w:id="1" w:name="P197"/>
            <w:bookmarkEnd w:id="1"/>
            <w:r>
              <w:t>1.1</w:t>
            </w: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Приобретение жилых помещений в многоквартирных домах, а также в жилых домах, указанных в </w:t>
            </w:r>
            <w:hyperlink r:id="rId33">
              <w:r>
                <w:rPr>
                  <w:color w:val="0000FF"/>
                </w:rPr>
                <w:t>пункте 2 части 2 статьи 49</w:t>
              </w:r>
            </w:hyperlink>
            <w:r>
              <w:t xml:space="preserve"> Градостроительного кодекса Российской Федерации (в том числе в многоквартирных домах, строительство которых не </w:t>
            </w:r>
            <w:r>
              <w:lastRenderedPageBreak/>
              <w:t>завершено)</w:t>
            </w:r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ДИО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68974175,00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72055337,50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2243396,50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27325154,35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143272909,00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27325154,35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170598063,35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53092384,80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56803445,52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1546730,64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111442560,96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130225836,96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2212182,70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2366810,23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64447,11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4643440,04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5426076,54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 xml:space="preserve">МБ </w:t>
            </w:r>
            <w:hyperlink w:anchor="P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13669607,50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12885081,75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632218,75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7759241,85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27186908,00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7759241,85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34946149,85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 xml:space="preserve">ВБ </w:t>
            </w:r>
            <w:hyperlink w:anchor="P65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</w:tr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      </w:r>
            <w:hyperlink r:id="rId34">
              <w:r>
                <w:rPr>
                  <w:color w:val="0000FF"/>
                </w:rPr>
                <w:t>частью 7 статьи 32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27765919,77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28854800,50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2772378,50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4774300,00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4398581,20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14751092,50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59393098,77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4774300,00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19149673,70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83317072,47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26449984,61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27693744,48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2661483,35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4309524,00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4047642,53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14161048,80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56805212,44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4309524,00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18208691,33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79323427,77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1102082,69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1153906,02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110895,15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179563,50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168651,77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590043,70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2366883,86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179563,50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758695,47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3305142,83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 xml:space="preserve">МБ </w:t>
            </w:r>
            <w:hyperlink w:anchor="P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213852,47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7150,00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182286,90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221002,47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182286,90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688501,87</w:t>
            </w:r>
          </w:p>
        </w:tc>
      </w:tr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</w:pPr>
            <w:r>
              <w:t>1.3</w:t>
            </w: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116001205,70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219048086,70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78702055,85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339999292,40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78702055,85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418701348,25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111152357,47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193156403,23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304308760,70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379862734,32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4631348,23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8048183,47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12679531,70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15827613,93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 xml:space="preserve">МБ </w:t>
            </w:r>
            <w:hyperlink w:anchor="P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217500,00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23011000,00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23011000,00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</w:tr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</w:pPr>
            <w:bookmarkStart w:id="2" w:name="P472"/>
            <w:bookmarkEnd w:id="2"/>
            <w:r>
              <w:t>1.4</w:t>
            </w: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Ликвидация или реконструкция аварийного жилищного фонда, в том числе изготовление информационных </w:t>
            </w:r>
            <w:r>
              <w:lastRenderedPageBreak/>
              <w:t>щитов на аварийных домах, подлежащих расселению &lt;5&gt;</w:t>
            </w:r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8941539,56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8946834,56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1445824,78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18295796,42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5744957,00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34433412,76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8941539,56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8946834,56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1445824,78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18295796,42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5744957,00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34433412,76</w:t>
            </w:r>
          </w:p>
        </w:tc>
      </w:tr>
      <w:tr w:rsidR="007B6DA9">
        <w:tc>
          <w:tcPr>
            <w:tcW w:w="567" w:type="dxa"/>
            <w:vMerge w:val="restart"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7B6DA9" w:rsidRDefault="007B6DA9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644" w:type="dxa"/>
            <w:vMerge w:val="restart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5015775,00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32099454,35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120420086,90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8941539,56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233799179,20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78704455,85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211612842,33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33545279,13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377444762,52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84447012,85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707049896,83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4208213,99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23092800,00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115200000,00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207317452,03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168247773,40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23092800,00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322517452,03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589411999,05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175342,26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962200,00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4800000,00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8638227,17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7010323,90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962200,00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13438227,17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24558833,30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632218,75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8044454,35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8941539,56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36354745,03</w:t>
            </w: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9490279,13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  <w:jc w:val="center"/>
            </w:pPr>
            <w:r>
              <w:t>41489083,32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5744957,00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93079064,48</w:t>
            </w:r>
          </w:p>
        </w:tc>
      </w:tr>
      <w:tr w:rsidR="007B6DA9">
        <w:tc>
          <w:tcPr>
            <w:tcW w:w="56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2211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64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47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6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6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47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41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S</w:t>
            </w:r>
          </w:p>
        </w:tc>
      </w:tr>
    </w:tbl>
    <w:p w:rsidR="007B6DA9" w:rsidRDefault="007B6DA9">
      <w:pPr>
        <w:pStyle w:val="ConsPlusNormal"/>
        <w:sectPr w:rsidR="007B6D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3" w:name="P654"/>
      <w:bookmarkEnd w:id="3"/>
      <w:r>
        <w:t xml:space="preserve">&lt;2&gt; Дополнительная площадь, которую необходимо приобрести.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35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4" w:name="P655"/>
      <w:bookmarkEnd w:id="4"/>
      <w:r>
        <w:t>&lt;3&gt; Средства, направленные на оплату разницы в стоимости квадратного метра, превышающей стоимость 1 кв. метра, установленную Программой.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5" w:name="P656"/>
      <w:bookmarkEnd w:id="5"/>
      <w:r>
        <w:t>&lt;4&gt; Средства, направленные на оплату дополнительной площади, которую необходимо построить, на подготовку проектно-сметной документации, на авторский надзор. Подлежат уточнению в соответствии с возможностями бюджета города Вологды.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в том числе изготовление информационных щитов на аварийных домах, подлежащих расселению, подлежат уточнению в соответствии с возможностями бюджета города Вологды.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6" w:name="P658"/>
      <w:bookmarkEnd w:id="6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6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Программы и не учитываются в общем объеме финансового обеспечения Программы.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7" w:name="P659"/>
      <w:bookmarkEnd w:id="7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197">
        <w:r>
          <w:rPr>
            <w:color w:val="0000FF"/>
          </w:rPr>
          <w:t>пунктах 1.1</w:t>
        </w:r>
      </w:hyperlink>
      <w:r>
        <w:t xml:space="preserve"> - </w:t>
      </w:r>
      <w:hyperlink w:anchor="P472">
        <w:r>
          <w:rPr>
            <w:color w:val="0000FF"/>
          </w:rPr>
          <w:t>1.4</w:t>
        </w:r>
      </w:hyperlink>
      <w:r>
        <w:t>.".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right"/>
        <w:outlineLvl w:val="0"/>
      </w:pPr>
      <w:r>
        <w:t>Приложение N 2</w:t>
      </w:r>
    </w:p>
    <w:p w:rsidR="007B6DA9" w:rsidRDefault="007B6DA9">
      <w:pPr>
        <w:pStyle w:val="ConsPlusNormal"/>
        <w:jc w:val="right"/>
      </w:pPr>
      <w:r>
        <w:t>к Постановлению</w:t>
      </w:r>
    </w:p>
    <w:p w:rsidR="007B6DA9" w:rsidRDefault="007B6DA9">
      <w:pPr>
        <w:pStyle w:val="ConsPlusNormal"/>
        <w:jc w:val="right"/>
      </w:pPr>
      <w:r>
        <w:t>Администрации г. Вологды</w:t>
      </w:r>
    </w:p>
    <w:p w:rsidR="007B6DA9" w:rsidRDefault="007B6DA9">
      <w:pPr>
        <w:pStyle w:val="ConsPlusNormal"/>
        <w:jc w:val="right"/>
      </w:pPr>
      <w:r>
        <w:lastRenderedPageBreak/>
        <w:t>от 6 декабря 2021 г. N 1863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right"/>
      </w:pPr>
      <w:r>
        <w:t>"Приложение N 5</w:t>
      </w:r>
    </w:p>
    <w:p w:rsidR="007B6DA9" w:rsidRDefault="007B6DA9">
      <w:pPr>
        <w:pStyle w:val="ConsPlusNormal"/>
        <w:jc w:val="right"/>
      </w:pPr>
      <w:r>
        <w:t>к Городской адресной программе N 5</w:t>
      </w:r>
    </w:p>
    <w:p w:rsidR="007B6DA9" w:rsidRDefault="007B6DA9">
      <w:pPr>
        <w:pStyle w:val="ConsPlusNormal"/>
        <w:jc w:val="right"/>
      </w:pPr>
      <w:r>
        <w:t>по переселению граждан из аварийного жилищного</w:t>
      </w:r>
    </w:p>
    <w:p w:rsidR="007B6DA9" w:rsidRDefault="007B6DA9">
      <w:pPr>
        <w:pStyle w:val="ConsPlusNormal"/>
        <w:jc w:val="right"/>
      </w:pPr>
      <w:r>
        <w:t>фонда, расположенного на территории</w:t>
      </w:r>
    </w:p>
    <w:p w:rsidR="007B6DA9" w:rsidRDefault="007B6DA9">
      <w:pPr>
        <w:pStyle w:val="ConsPlusNormal"/>
        <w:jc w:val="right"/>
      </w:pPr>
      <w:r>
        <w:t>городского округа города Вологды,</w:t>
      </w:r>
    </w:p>
    <w:p w:rsidR="007B6DA9" w:rsidRDefault="007B6DA9">
      <w:pPr>
        <w:pStyle w:val="ConsPlusNormal"/>
        <w:jc w:val="right"/>
      </w:pPr>
      <w:r>
        <w:t>на 2019 - 2025 годы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Title"/>
        <w:jc w:val="center"/>
      </w:pPr>
      <w:bookmarkStart w:id="8" w:name="P677"/>
      <w:bookmarkEnd w:id="8"/>
      <w:r>
        <w:t>ПЕРЕЧЕНЬ</w:t>
      </w:r>
    </w:p>
    <w:p w:rsidR="007B6DA9" w:rsidRDefault="007B6DA9">
      <w:pPr>
        <w:pStyle w:val="ConsPlusTitle"/>
        <w:jc w:val="center"/>
      </w:pPr>
      <w:r>
        <w:t>ОБЪЕКТОВ ГОРОДСКОЙ АДРЕСНОЙ ПРОГРАММЫ N 5 ПО ПЕРЕСЕЛЕНИЮ</w:t>
      </w:r>
    </w:p>
    <w:p w:rsidR="007B6DA9" w:rsidRDefault="007B6DA9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7B6DA9" w:rsidRDefault="007B6DA9">
      <w:pPr>
        <w:pStyle w:val="ConsPlusTitle"/>
        <w:jc w:val="center"/>
      </w:pPr>
      <w:r>
        <w:t>НА ТЕРРИТОРИИ ГОРОДСКОГО ОКРУГА ГОРОДА ВОЛОГДЫ,</w:t>
      </w:r>
    </w:p>
    <w:p w:rsidR="007B6DA9" w:rsidRDefault="007B6DA9">
      <w:pPr>
        <w:pStyle w:val="ConsPlusTitle"/>
        <w:jc w:val="center"/>
      </w:pPr>
      <w:r>
        <w:t>НА 2019 - 2025 ГОДЫ, НА РАССЕЛЕНИЕ КОТОРЫХ</w:t>
      </w:r>
    </w:p>
    <w:p w:rsidR="007B6DA9" w:rsidRDefault="007B6DA9">
      <w:pPr>
        <w:pStyle w:val="ConsPlusTitle"/>
        <w:jc w:val="center"/>
      </w:pPr>
      <w:r>
        <w:t>НАПРАВЛЕНЫ СРЕДСТВА ОБЛАСТНОЙ АДРЕСНОЙ ПРОГРАММЫ N 8</w:t>
      </w:r>
    </w:p>
    <w:p w:rsidR="007B6DA9" w:rsidRDefault="007B6DA9">
      <w:pPr>
        <w:pStyle w:val="ConsPlusTitle"/>
        <w:jc w:val="center"/>
      </w:pPr>
      <w:r>
        <w:t>"ПЕРЕСЕЛЕНИЕ ГРАЖДАН ИЗ АВАРИЙНОГО ЖИЛИЩНОГО ФОНДА</w:t>
      </w:r>
    </w:p>
    <w:p w:rsidR="007B6DA9" w:rsidRDefault="007B6DA9">
      <w:pPr>
        <w:pStyle w:val="ConsPlusTitle"/>
        <w:jc w:val="center"/>
      </w:pPr>
      <w:r>
        <w:t>В МУНИЦИПАЛЬНЫХ ОБРАЗОВАНИЯХ ВОЛОГОДСКОЙ ОБЛАСТИ</w:t>
      </w:r>
    </w:p>
    <w:p w:rsidR="007B6DA9" w:rsidRDefault="007B6DA9">
      <w:pPr>
        <w:pStyle w:val="ConsPlusTitle"/>
        <w:jc w:val="center"/>
      </w:pPr>
      <w:r>
        <w:t>НА 2019 - 2025 ГОДЫ", УТВЕРЖДЕННОЙ ПОСТАНОВЛЕНИЕМ</w:t>
      </w:r>
    </w:p>
    <w:p w:rsidR="007B6DA9" w:rsidRDefault="007B6DA9">
      <w:pPr>
        <w:pStyle w:val="ConsPlusTitle"/>
        <w:jc w:val="center"/>
      </w:pPr>
      <w:r>
        <w:t>ПРАВИТЕЛЬСТВА ВОЛОГОДСКОЙ ОБЛАСТИ</w:t>
      </w:r>
    </w:p>
    <w:p w:rsidR="007B6DA9" w:rsidRDefault="007B6DA9">
      <w:pPr>
        <w:pStyle w:val="ConsPlusTitle"/>
        <w:jc w:val="center"/>
      </w:pPr>
      <w:r>
        <w:t>ОТ 1 АПРЕЛЯ 2019 ГОДА N 322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sectPr w:rsidR="007B6DA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37"/>
        <w:gridCol w:w="1247"/>
        <w:gridCol w:w="1247"/>
        <w:gridCol w:w="1247"/>
        <w:gridCol w:w="794"/>
        <w:gridCol w:w="850"/>
        <w:gridCol w:w="1020"/>
        <w:gridCol w:w="794"/>
        <w:gridCol w:w="907"/>
        <w:gridCol w:w="907"/>
        <w:gridCol w:w="737"/>
        <w:gridCol w:w="1134"/>
        <w:gridCol w:w="1077"/>
        <w:gridCol w:w="964"/>
        <w:gridCol w:w="1020"/>
        <w:gridCol w:w="1020"/>
        <w:gridCol w:w="1304"/>
        <w:gridCol w:w="1020"/>
        <w:gridCol w:w="1247"/>
        <w:gridCol w:w="1077"/>
        <w:gridCol w:w="1247"/>
        <w:gridCol w:w="1247"/>
        <w:gridCol w:w="1587"/>
        <w:gridCol w:w="1531"/>
        <w:gridCol w:w="1191"/>
        <w:gridCol w:w="1191"/>
      </w:tblGrid>
      <w:tr w:rsidR="007B6DA9">
        <w:tc>
          <w:tcPr>
            <w:tcW w:w="454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N</w:t>
            </w:r>
          </w:p>
          <w:p w:rsidR="007B6DA9" w:rsidRDefault="007B6D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</w:tcPr>
          <w:p w:rsidR="007B6DA9" w:rsidRDefault="007B6DA9">
            <w:pPr>
              <w:pStyle w:val="ConsPlusNormal"/>
            </w:pPr>
            <w:r>
              <w:t>Адрес многоквартирного дома</w:t>
            </w:r>
          </w:p>
        </w:tc>
        <w:tc>
          <w:tcPr>
            <w:tcW w:w="1984" w:type="dxa"/>
            <w:gridSpan w:val="2"/>
            <w:vMerge w:val="restart"/>
          </w:tcPr>
          <w:p w:rsidR="007B6DA9" w:rsidRDefault="007B6DA9">
            <w:pPr>
              <w:pStyle w:val="ConsPlusNormal"/>
            </w:pPr>
            <w:r>
              <w:t>Документ, подтверждающий признание МКД аварийным</w:t>
            </w:r>
          </w:p>
        </w:tc>
        <w:tc>
          <w:tcPr>
            <w:tcW w:w="1247" w:type="dxa"/>
            <w:vMerge w:val="restart"/>
          </w:tcPr>
          <w:p w:rsidR="007B6DA9" w:rsidRDefault="007B6DA9">
            <w:pPr>
              <w:pStyle w:val="ConsPlusNormal"/>
            </w:pPr>
            <w:r>
              <w:t>Планируемая дата сноса</w:t>
            </w:r>
          </w:p>
        </w:tc>
        <w:tc>
          <w:tcPr>
            <w:tcW w:w="1247" w:type="dxa"/>
            <w:vMerge w:val="restart"/>
          </w:tcPr>
          <w:p w:rsidR="007B6DA9" w:rsidRDefault="007B6DA9">
            <w:pPr>
              <w:pStyle w:val="ConsPlusNormal"/>
            </w:pPr>
            <w:r>
              <w:t>Планируемая дата окончания переселения</w:t>
            </w:r>
          </w:p>
        </w:tc>
        <w:tc>
          <w:tcPr>
            <w:tcW w:w="794" w:type="dxa"/>
            <w:vMerge w:val="restart"/>
          </w:tcPr>
          <w:p w:rsidR="007B6DA9" w:rsidRDefault="007B6DA9">
            <w:pPr>
              <w:pStyle w:val="ConsPlusNormal"/>
            </w:pPr>
            <w:r>
              <w:t>Всего число жителей, планируемых к переселению, в т.ч. в рамках иных программ</w:t>
            </w:r>
          </w:p>
        </w:tc>
        <w:tc>
          <w:tcPr>
            <w:tcW w:w="850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Всего число жителей, планируемых к переселению за счет средств Фонда, бюджета Вологодской области </w:t>
            </w:r>
            <w:hyperlink w:anchor="P344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7B6DA9" w:rsidRDefault="007B6DA9">
            <w:pPr>
              <w:pStyle w:val="ConsPlusNormal"/>
            </w:pPr>
            <w:r>
              <w:t>Общая площадь многоквартирного дома</w:t>
            </w:r>
          </w:p>
        </w:tc>
        <w:tc>
          <w:tcPr>
            <w:tcW w:w="3345" w:type="dxa"/>
            <w:gridSpan w:val="4"/>
          </w:tcPr>
          <w:p w:rsidR="007B6DA9" w:rsidRDefault="007B6DA9">
            <w:pPr>
              <w:pStyle w:val="ConsPlusNormal"/>
            </w:pPr>
            <w:r>
              <w:t>Количество расселяемых жилых помещений</w:t>
            </w:r>
          </w:p>
        </w:tc>
        <w:tc>
          <w:tcPr>
            <w:tcW w:w="7539" w:type="dxa"/>
            <w:gridSpan w:val="7"/>
          </w:tcPr>
          <w:p w:rsidR="007B6DA9" w:rsidRDefault="007B6DA9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  <w:r>
              <w:t>Стоимость проектно-сметных работ и авторского надзора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  <w:r>
              <w:t>Стоимость изготовления информационных щитов на аварийных домах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  <w:r>
              <w:t>Стоимость сноса аварийных домов</w:t>
            </w:r>
          </w:p>
        </w:tc>
        <w:tc>
          <w:tcPr>
            <w:tcW w:w="5556" w:type="dxa"/>
            <w:gridSpan w:val="4"/>
          </w:tcPr>
          <w:p w:rsidR="007B6DA9" w:rsidRDefault="007B6DA9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  <w:tc>
          <w:tcPr>
            <w:tcW w:w="1191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Внебюджетные источники (возмещение части стоимости жилых помещений за счет средств собственников жилых помещений) </w:t>
            </w:r>
            <w:hyperlink w:anchor="P3441">
              <w:r>
                <w:rPr>
                  <w:color w:val="0000FF"/>
                </w:rPr>
                <w:t>&lt;6&gt;</w:t>
              </w:r>
            </w:hyperlink>
          </w:p>
        </w:tc>
      </w:tr>
      <w:tr w:rsidR="007B6DA9">
        <w:tc>
          <w:tcPr>
            <w:tcW w:w="45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81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850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7B6DA9" w:rsidRDefault="007B6DA9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907" w:type="dxa"/>
            <w:vMerge w:val="restart"/>
          </w:tcPr>
          <w:p w:rsidR="007B6DA9" w:rsidRDefault="007B6DA9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644" w:type="dxa"/>
            <w:gridSpan w:val="2"/>
          </w:tcPr>
          <w:p w:rsidR="007B6DA9" w:rsidRDefault="007B6DA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7B6DA9" w:rsidRDefault="007B6DA9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1077" w:type="dxa"/>
            <w:vMerge w:val="restart"/>
          </w:tcPr>
          <w:p w:rsidR="007B6DA9" w:rsidRDefault="007B6DA9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984" w:type="dxa"/>
            <w:gridSpan w:val="2"/>
          </w:tcPr>
          <w:p w:rsidR="007B6DA9" w:rsidRDefault="007B6DA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7B6DA9" w:rsidRDefault="007B6DA9">
            <w:pPr>
              <w:pStyle w:val="ConsPlusNormal"/>
            </w:pPr>
            <w:r>
              <w:t>Строительство домов</w:t>
            </w:r>
          </w:p>
        </w:tc>
        <w:tc>
          <w:tcPr>
            <w:tcW w:w="1304" w:type="dxa"/>
            <w:vMerge w:val="restart"/>
          </w:tcPr>
          <w:p w:rsidR="007B6DA9" w:rsidRDefault="007B6DA9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020" w:type="dxa"/>
            <w:vMerge w:val="restart"/>
          </w:tcPr>
          <w:p w:rsidR="007B6DA9" w:rsidRDefault="007B6DA9">
            <w:pPr>
              <w:pStyle w:val="ConsPlusNormal"/>
            </w:pPr>
            <w: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1247" w:type="dxa"/>
            <w:vMerge w:val="restart"/>
          </w:tcPr>
          <w:p w:rsidR="007B6DA9" w:rsidRDefault="007B6DA9">
            <w:pPr>
              <w:pStyle w:val="ConsPlusNormal"/>
            </w:pPr>
            <w:r>
              <w:t>Бюджет города Вологды</w:t>
            </w:r>
          </w:p>
        </w:tc>
        <w:tc>
          <w:tcPr>
            <w:tcW w:w="1077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Бюджет города Вологды </w:t>
            </w:r>
            <w:hyperlink w:anchor="P344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</w:tcPr>
          <w:p w:rsidR="007B6DA9" w:rsidRDefault="007B6DA9">
            <w:pPr>
              <w:pStyle w:val="ConsPlusNormal"/>
            </w:pPr>
            <w:r>
              <w:t xml:space="preserve">Бюджет города Вологды </w:t>
            </w:r>
            <w:hyperlink w:anchor="P344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09" w:type="dxa"/>
            <w:gridSpan w:val="3"/>
          </w:tcPr>
          <w:p w:rsidR="007B6DA9" w:rsidRDefault="007B6DA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91" w:type="dxa"/>
            <w:vMerge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81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7B6DA9" w:rsidRDefault="007B6DA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850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90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907" w:type="dxa"/>
          </w:tcPr>
          <w:p w:rsidR="007B6DA9" w:rsidRDefault="007B6DA9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964" w:type="dxa"/>
          </w:tcPr>
          <w:p w:rsidR="007B6DA9" w:rsidRDefault="007B6DA9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  <w:r>
              <w:t xml:space="preserve">федеральный бюджет (средства Фонда) </w:t>
            </w:r>
            <w:hyperlink w:anchor="P34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  <w:r>
              <w:t xml:space="preserve">бюджет Вологодской области </w:t>
            </w:r>
            <w:hyperlink w:anchor="P34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  <w:r>
              <w:t xml:space="preserve">бюджет города Вологды </w:t>
            </w:r>
            <w:hyperlink w:anchor="P344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814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3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vMerge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руб.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</w:tr>
      <w:tr w:rsidR="007B6DA9">
        <w:tc>
          <w:tcPr>
            <w:tcW w:w="2268" w:type="dxa"/>
            <w:gridSpan w:val="2"/>
          </w:tcPr>
          <w:p w:rsidR="007B6DA9" w:rsidRDefault="007B6DA9">
            <w:pPr>
              <w:pStyle w:val="ConsPlusNormal"/>
            </w:pPr>
            <w:r>
              <w:t>Всего подлежит переселению в 2019 - 2025 гг.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22541,10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18048,67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17223,07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8261,27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8961,80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10807,70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3848,05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2553,47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5478200,00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31235,00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34402177,76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667138284,07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589411999,05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24558833,30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53167451,72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1126006,00</w:t>
            </w:r>
          </w:p>
        </w:tc>
      </w:tr>
      <w:tr w:rsidR="007B6DA9">
        <w:tc>
          <w:tcPr>
            <w:tcW w:w="2268" w:type="dxa"/>
            <w:gridSpan w:val="2"/>
          </w:tcPr>
          <w:p w:rsidR="007B6DA9" w:rsidRDefault="007B6DA9">
            <w:pPr>
              <w:pStyle w:val="ConsPlusNormal"/>
            </w:pPr>
            <w:r>
              <w:t>Всего по этапу 2019 - 2020 годы (1 этап)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6136,90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5387,77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5387,77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2597,67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2790,10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3294,95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2078,97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8526706,01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202666007,77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168247773,40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7010323,90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27407910,47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1126006,00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Гагарина, д. 22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211,20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1602220,00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Мохова, д. 45 </w:t>
            </w:r>
            <w:hyperlink w:anchor="P343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305,80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537462,50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Гоголя, д. 48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123,30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522621,15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Лечебная, д. 1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320,30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200,10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630098,71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274696,50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Чернышевского, д. 117 </w:t>
            </w:r>
            <w:hyperlink w:anchor="P343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30.12.2015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306,05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Можайского, д. 11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697978,13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313847,00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Ананьинская, д. </w:t>
            </w:r>
            <w:r>
              <w:lastRenderedPageBreak/>
              <w:t xml:space="preserve">73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180,80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324905,43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Народная, д. 3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663198,26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Народная, д. 9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662507,84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Товарная, д. 2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295,80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501688,38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Набережная, д. 13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302,90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604972,12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Мальцева, д. 72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162,40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440010,69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Некрасова, д. 6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550,10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208,00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800093,87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К. Маркса, д. 57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704149,40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Фрязиновская, д. 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11.03.2013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151,40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372262,03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Некрасова, д. 4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50,62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2268" w:type="dxa"/>
            <w:gridSpan w:val="2"/>
          </w:tcPr>
          <w:p w:rsidR="007B6DA9" w:rsidRDefault="007B6DA9">
            <w:pPr>
              <w:pStyle w:val="ConsPlusNormal"/>
            </w:pPr>
            <w:r>
              <w:lastRenderedPageBreak/>
              <w:t>Всего по этапу 2020 - 2021 годы (2 этап)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739,60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1304985,58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32099454,35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23092800,00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962200,00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8044454,35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Некрасова, д. 4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1106010,82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Средняя, д. 12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198974,76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Маяковского, д. 2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Ново-Архангельское ш., д. 17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2268" w:type="dxa"/>
            <w:gridSpan w:val="2"/>
          </w:tcPr>
          <w:p w:rsidR="007B6DA9" w:rsidRDefault="007B6DA9">
            <w:pPr>
              <w:pStyle w:val="ConsPlusNormal"/>
            </w:pPr>
            <w:r>
              <w:t>Всего по этапу 2021 - 2022 годы (3 этап)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10742,00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9286,20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9286,20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4273,70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5012,50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8938,60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5478200,00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353670766,10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322517452,03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13438227,17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17715086,90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</w:tr>
      <w:tr w:rsidR="007B6DA9">
        <w:tblPrEx>
          <w:tblBorders>
            <w:insideH w:val="nil"/>
          </w:tblBorders>
        </w:tblPrEx>
        <w:tc>
          <w:tcPr>
            <w:tcW w:w="30612" w:type="dxa"/>
            <w:gridSpan w:val="2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6"/>
              <w:gridCol w:w="236"/>
              <w:gridCol w:w="29890"/>
              <w:gridCol w:w="236"/>
            </w:tblGrid>
            <w:tr w:rsidR="007B6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6DA9" w:rsidRDefault="007B6DA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6DA9" w:rsidRDefault="007B6DA9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B6DA9" w:rsidRDefault="007B6DA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B6DA9" w:rsidRDefault="007B6DA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6DA9" w:rsidRDefault="007B6DA9">
                  <w:pPr>
                    <w:pStyle w:val="ConsPlusNormal"/>
                  </w:pPr>
                </w:p>
              </w:tc>
            </w:tr>
          </w:tbl>
          <w:p w:rsidR="007B6DA9" w:rsidRDefault="007B6DA9">
            <w:pPr>
              <w:pStyle w:val="ConsPlusNormal"/>
            </w:pPr>
          </w:p>
        </w:tc>
      </w:tr>
      <w:tr w:rsidR="007B6DA9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74,40</w:t>
            </w:r>
          </w:p>
        </w:tc>
        <w:tc>
          <w:tcPr>
            <w:tcW w:w="794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7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964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20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B6DA9" w:rsidRDefault="007B6DA9">
            <w:pPr>
              <w:pStyle w:val="ConsPlusNormal"/>
              <w:jc w:val="center"/>
            </w:pPr>
            <w:r>
              <w:t>130627,13</w:t>
            </w:r>
          </w:p>
        </w:tc>
        <w:tc>
          <w:tcPr>
            <w:tcW w:w="1247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384,70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584729,30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208,10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391027,97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1268731,13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Клубова, д. 33а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165,30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314329,89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ст. Рыбкино, д. 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217368,39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Панкратова, д. 13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04.08.2014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141,40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300215,52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Ново-Архангельское шоссе, д. 17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248,50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698303,00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Пугачева, 47а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566520,18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Маяковского, д. 2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979069,70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пер. Водников, д. 8а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321,90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321,90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197,10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527964,14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Ново-Архангельское шоссе, д. 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7374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345,20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585928,62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149,90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1135214,57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ст. Рыбкино, д. 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178,10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178,00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178,00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321157,89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Благовещенская, </w:t>
            </w:r>
            <w:r>
              <w:lastRenderedPageBreak/>
              <w:t xml:space="preserve">д. 40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8470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333,30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333,30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276,90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56,40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Ударников,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128,00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128,00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502310,78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Преображенского, д. 27 </w:t>
            </w:r>
            <w:hyperlink w:anchor="P343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665006,49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398080,22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Рабочая, д. 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146,80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168,80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531710,31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Пролетарская, д. 87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23.12.2015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296,50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296,50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296,50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624992,67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453,70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351,60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351,60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96,50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255,10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646802,14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461,10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197,70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829582,03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285,30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96,80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594224,24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Граничная, д. 11а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19.02.2016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123,40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217902,15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Молодежная, д. 13а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369871,87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Ветошкина, д. 111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1257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597,30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154,80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1185558,83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Разина, д. 38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21.07.2016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193,00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1129157,52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97,50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710054,54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Клубова, д. 66а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222,90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229,70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1451362,38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397692,82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258,90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258,90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258,90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Ударников, д. 21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88,30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Советский пр., д. 21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197,60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119,40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119,40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20,90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2268" w:type="dxa"/>
            <w:gridSpan w:val="2"/>
          </w:tcPr>
          <w:p w:rsidR="007B6DA9" w:rsidRDefault="007B6DA9">
            <w:pPr>
              <w:pStyle w:val="ConsPlusNormal"/>
            </w:pPr>
            <w:r>
              <w:t>Всего по этапу 2023 - 2024 годы (5 этап)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3982,40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1869,10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1869,10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1263,00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1869,10</w:t>
            </w:r>
          </w:p>
        </w:tc>
        <w:tc>
          <w:tcPr>
            <w:tcW w:w="1304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78702055,85</w:t>
            </w:r>
          </w:p>
        </w:tc>
        <w:tc>
          <w:tcPr>
            <w:tcW w:w="1587" w:type="dxa"/>
          </w:tcPr>
          <w:p w:rsidR="007B6DA9" w:rsidRDefault="007B6DA9">
            <w:pPr>
              <w:pStyle w:val="ConsPlusNormal"/>
              <w:jc w:val="center"/>
            </w:pPr>
            <w:r>
              <w:t>75553973,62</w:t>
            </w:r>
          </w:p>
        </w:tc>
        <w:tc>
          <w:tcPr>
            <w:tcW w:w="1531" w:type="dxa"/>
          </w:tcPr>
          <w:p w:rsidR="007B6DA9" w:rsidRDefault="007B6DA9">
            <w:pPr>
              <w:pStyle w:val="ConsPlusNormal"/>
              <w:jc w:val="center"/>
            </w:pPr>
            <w:r>
              <w:t>3148082,23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Ударников, д. 21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444,20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1328583,39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110,30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685876,06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Советский пр., д. 21 </w:t>
            </w:r>
            <w:hyperlink w:anchor="P34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68,60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58,20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250,90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169,40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169,40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467507,83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Февральский пер., д. 8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370239,35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198,00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173,00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2231308,06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361,60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361,60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659042,31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2268" w:type="dxa"/>
            <w:gridSpan w:val="2"/>
          </w:tcPr>
          <w:p w:rsidR="007B6DA9" w:rsidRDefault="007B6DA9">
            <w:pPr>
              <w:pStyle w:val="ConsPlusNormal"/>
            </w:pPr>
            <w:r>
              <w:t xml:space="preserve">По иным программам, в рамках которых не предусмотрено финансирование за счет средств Фонда, бюджета Вологодской области </w:t>
            </w:r>
            <w:hyperlink w:anchor="P34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186,00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552432,75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К. Маркса, д. 11 </w:t>
            </w:r>
            <w:hyperlink w:anchor="P343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06.03.2019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Народная, д. 8а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10.11.2020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209,10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193,60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104,80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ст. Рыбкино, д. 7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137599,20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Товарная, д. 2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 xml:space="preserve">г. Вологда, ул. Некрасова, д. 6 </w:t>
            </w:r>
            <w:hyperlink w:anchor="P34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63,80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63,80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Граничная, д. 13а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281007,16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  <w:tr w:rsidR="007B6DA9">
        <w:tc>
          <w:tcPr>
            <w:tcW w:w="454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7B6DA9" w:rsidRDefault="007B6DA9">
            <w:pPr>
              <w:pStyle w:val="ConsPlusNormal"/>
            </w:pPr>
            <w:r>
              <w:t>г. Вологда, ул. М. Поповича, д. 11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794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B6DA9" w:rsidRDefault="007B6D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304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20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07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247" w:type="dxa"/>
          </w:tcPr>
          <w:p w:rsidR="007B6DA9" w:rsidRDefault="007B6DA9">
            <w:pPr>
              <w:pStyle w:val="ConsPlusNormal"/>
              <w:jc w:val="center"/>
            </w:pPr>
            <w:r>
              <w:t>133826,39</w:t>
            </w:r>
          </w:p>
        </w:tc>
        <w:tc>
          <w:tcPr>
            <w:tcW w:w="124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87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53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  <w:tc>
          <w:tcPr>
            <w:tcW w:w="1191" w:type="dxa"/>
          </w:tcPr>
          <w:p w:rsidR="007B6DA9" w:rsidRDefault="007B6DA9">
            <w:pPr>
              <w:pStyle w:val="ConsPlusNormal"/>
            </w:pPr>
          </w:p>
        </w:tc>
      </w:tr>
    </w:tbl>
    <w:p w:rsidR="007B6DA9" w:rsidRDefault="007B6DA9">
      <w:pPr>
        <w:pStyle w:val="ConsPlusNormal"/>
        <w:sectPr w:rsidR="007B6D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ind w:firstLine="540"/>
        <w:jc w:val="both"/>
      </w:pPr>
      <w:r>
        <w:t>--------------------------------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9" w:name="P3436"/>
      <w:bookmarkEnd w:id="9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0" w:name="P3437"/>
      <w:bookmarkEnd w:id="10"/>
      <w:r>
        <w:t>&lt;2&gt; Жилые дома, в отношении которых заключены договоры о развитии застроенной территории.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1" w:name="P3438"/>
      <w:bookmarkEnd w:id="11"/>
      <w:r>
        <w:t>&lt;3&gt; Исторически ценные градоформирующие объекты.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2" w:name="P3439"/>
      <w:bookmarkEnd w:id="12"/>
      <w:r>
        <w:t>&lt;4&gt; Показатель по иным программам, в рамках которых не предусмотрено финансирование за счет средств Фонда, бюджета Вологодской области.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3" w:name="P3440"/>
      <w:bookmarkEnd w:id="13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городской программой. Подлежат уточнению.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4" w:name="P3441"/>
      <w:bookmarkEnd w:id="14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7B6DA9" w:rsidRDefault="007B6DA9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8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5" w:name="P3443"/>
      <w:bookmarkEnd w:id="15"/>
      <w:r>
        <w:t>&lt;7&gt; Средства, направленные на изготовление информационных щитов на аварийных домах. Подлежат уточнению.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6" w:name="P3444"/>
      <w:bookmarkEnd w:id="16"/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7B6DA9" w:rsidRDefault="007B6DA9">
      <w:pPr>
        <w:pStyle w:val="ConsPlusNormal"/>
        <w:spacing w:before="220"/>
        <w:ind w:firstLine="540"/>
        <w:jc w:val="both"/>
      </w:pPr>
      <w:bookmarkStart w:id="17" w:name="P3445"/>
      <w:bookmarkEnd w:id="17"/>
      <w:r>
        <w:t>&lt;9&gt; Снос домов, расселенных в период с 1 по 5 этапы, предусмотрен Программой с 2022 года по 31 декабря 2025 года.".</w:t>
      </w: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jc w:val="both"/>
      </w:pPr>
    </w:p>
    <w:p w:rsidR="007B6DA9" w:rsidRDefault="007B6D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16C" w:rsidRDefault="003B516C">
      <w:bookmarkStart w:id="18" w:name="_GoBack"/>
      <w:bookmarkEnd w:id="18"/>
    </w:p>
    <w:sectPr w:rsidR="003B516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A9"/>
    <w:rsid w:val="003B516C"/>
    <w:rsid w:val="007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6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6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6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6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6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6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6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6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6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6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6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6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0414F623894578BFB07297568776B1E4ABEB8BE879D9F965355B28F0E8A77F0A7E002611E0DEDD551182C192E3D4B83577DF4ADD401D7580B498E1XBYAP" TargetMode="External"/><Relationship Id="rId18" Type="http://schemas.openxmlformats.org/officeDocument/2006/relationships/hyperlink" Target="consultantplus://offline/ref=ED0414F623894578BFB07297568776B1E4ABEB8BE879D9F965355B28F0E8A77F0A7E002611E0DEDD55148AC695E3D4B83577DF4ADD401D7580B498E1XBYAP" TargetMode="External"/><Relationship Id="rId26" Type="http://schemas.openxmlformats.org/officeDocument/2006/relationships/hyperlink" Target="consultantplus://offline/ref=ED0414F623894578BFB07297568776B1E4ABEB8BE879D9F965355B28F0E8A77F0A7E002611E0DEDD55148AC797E3D4B83577DF4ADD401D7580B498E1XBYAP" TargetMode="External"/><Relationship Id="rId39" Type="http://schemas.openxmlformats.org/officeDocument/2006/relationships/hyperlink" Target="consultantplus://offline/ref=ED0414F623894578BFB06C9A40EB28B5E2A8BC81EB79D6A93A635D7FAFB8A12A583E5E7F50ACCDDC510E89C397XEYBP" TargetMode="External"/><Relationship Id="rId21" Type="http://schemas.openxmlformats.org/officeDocument/2006/relationships/hyperlink" Target="consultantplus://offline/ref=ED0414F623894578BFB07297568776B1E4ABEB8BE879D9F965355B28F0E8A77F0A7E002611E0DEDD551689C294E3D4B83577DF4ADD401D7580B498E1XBYAP" TargetMode="External"/><Relationship Id="rId34" Type="http://schemas.openxmlformats.org/officeDocument/2006/relationships/hyperlink" Target="consultantplus://offline/ref=ED0414F623894578BFB06C9A40EB28B5E2A7B682EE76D6A93A635D7FAFB8A12A4A3E067B52A2D8880454DECE97E09EE9753CD048D7X5YDP" TargetMode="External"/><Relationship Id="rId7" Type="http://schemas.openxmlformats.org/officeDocument/2006/relationships/hyperlink" Target="consultantplus://offline/ref=ED0414F623894578BFB07297568776B1E4ABEB8BE879D9FF60305B28F0E8A77F0A7E002603E086D1571895C391F682E973X2Y1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0414F623894578BFB07297568776B1E4ABEB8BE879D9F965355B28F0E8A77F0A7E002611E0DEDD55128BC191E3D4B83577DF4ADD401D7580B498E1XBYAP" TargetMode="External"/><Relationship Id="rId20" Type="http://schemas.openxmlformats.org/officeDocument/2006/relationships/hyperlink" Target="consultantplus://offline/ref=ED0414F623894578BFB07297568776B1E4ABEB8BE879D9F965355B28F0E8A77F0A7E002611E0DEDD55128BC191E3D4B83577DF4ADD401D7580B498E1XBYAP" TargetMode="External"/><Relationship Id="rId29" Type="http://schemas.openxmlformats.org/officeDocument/2006/relationships/hyperlink" Target="consultantplus://offline/ref=ED0414F623894578BFB07297568776B1E4ABEB8BE879D9F965355B28F0E8A77F0A7E002611E0DEDD55148AC791E3D4B83577DF4ADD401D7580B498E1XBYA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414F623894578BFB06C9A40EB28B5E5A0B581E074D6A93A635D7FAFB8A12A4A3E067352A5D0D9531BDF92D1BD8DEB793CD24CCB5C1D73X9YDP" TargetMode="External"/><Relationship Id="rId11" Type="http://schemas.openxmlformats.org/officeDocument/2006/relationships/hyperlink" Target="consultantplus://offline/ref=ED0414F623894578BFB07297568776B1E4ABEB8BE879D9F965355B28F0E8A77F0A7E002611E0DEDD551182C190E3D4B83577DF4ADD401D7580B498E1XBYAP" TargetMode="External"/><Relationship Id="rId24" Type="http://schemas.openxmlformats.org/officeDocument/2006/relationships/hyperlink" Target="consultantplus://offline/ref=ED0414F623894578BFB07297568776B1E4ABEB8BE879D9F965355B28F0E8A77F0A7E002611E0DEDD551689C296E3D4B83577DF4ADD401D7580B498E1XBYAP" TargetMode="External"/><Relationship Id="rId32" Type="http://schemas.openxmlformats.org/officeDocument/2006/relationships/hyperlink" Target="consultantplus://offline/ref=ED0414F623894578BFB07297568776B1E4ABEB8BE878D5FA67315B28F0E8A77F0A7E002611E0DEDD55108BC294E3D4B83577DF4ADD401D7580B498E1XBYAP" TargetMode="External"/><Relationship Id="rId37" Type="http://schemas.openxmlformats.org/officeDocument/2006/relationships/hyperlink" Target="consultantplus://offline/ref=ED0414F623894578BFB06C9A40EB28B5E2A8BC81EB79D6A93A635D7FAFB8A12A583E5E7F50ACCDDC510E89C397XEYBP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0414F623894578BFB07297568776B1E4ABEB8BE879D9F965355B28F0E8A77F0A7E002611E0DEDD55128BC191E3D4B83577DF4ADD401D7580B498E1XBYAP" TargetMode="External"/><Relationship Id="rId23" Type="http://schemas.openxmlformats.org/officeDocument/2006/relationships/hyperlink" Target="consultantplus://offline/ref=ED0414F623894578BFB07297568776B1E4ABEB8BE879D9F965355B28F0E8A77F0A7E002611E0DEDD551689C294E3D4B83577DF4ADD401D7580B498E1XBYAP" TargetMode="External"/><Relationship Id="rId28" Type="http://schemas.openxmlformats.org/officeDocument/2006/relationships/hyperlink" Target="consultantplus://offline/ref=ED0414F623894578BFB07297568776B1E4ABEB8BE879D9F965355B28F0E8A77F0A7E002611E0DEDD55148AC796E3D4B83577DF4ADD401D7580B498E1XBYAP" TargetMode="External"/><Relationship Id="rId36" Type="http://schemas.openxmlformats.org/officeDocument/2006/relationships/hyperlink" Target="consultantplus://offline/ref=ED0414F623894578BFB06C9A40EB28B5E2A7B682EE76D6A93A635D7FAFB8A12A4A3E067352A4D1D8521BDF92D1BD8DEB793CD24CCB5C1D73X9YDP" TargetMode="External"/><Relationship Id="rId10" Type="http://schemas.openxmlformats.org/officeDocument/2006/relationships/hyperlink" Target="consultantplus://offline/ref=ED0414F623894578BFB07297568776B1E4ABEB8BE879D9F965355B28F0E8A77F0A7E002611E0DEDD551182C191E3D4B83577DF4ADD401D7580B498E1XBYAP" TargetMode="External"/><Relationship Id="rId19" Type="http://schemas.openxmlformats.org/officeDocument/2006/relationships/hyperlink" Target="consultantplus://offline/ref=ED0414F623894578BFB07297568776B1E4ABEB8BE879D9F965355B28F0E8A77F0A7E002611E0DEDD55128BC294E3D4B83577DF4ADD401D7580B498E1XBYAP" TargetMode="External"/><Relationship Id="rId31" Type="http://schemas.openxmlformats.org/officeDocument/2006/relationships/hyperlink" Target="consultantplus://offline/ref=ED0414F623894578BFB07297568776B1E4ABEB8BE879D9F965355B28F0E8A77F0A7E002611E0DEDD551683C394E3D4B83577DF4ADD401D7580B498E1XBY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0414F623894578BFB07297568776B1E4ABEB8BE879D9FD64375B28F0E8A77F0A7E002611E0DEDD551682C095E3D4B83577DF4ADD401D7580B498E1XBYAP" TargetMode="External"/><Relationship Id="rId14" Type="http://schemas.openxmlformats.org/officeDocument/2006/relationships/hyperlink" Target="consultantplus://offline/ref=ED0414F623894578BFB07297568776B1E4ABEB8BE879D9F965355B28F0E8A77F0A7E002611E0DEDD551182C192E3D4B83577DF4ADD401D7580B498E1XBYAP" TargetMode="External"/><Relationship Id="rId22" Type="http://schemas.openxmlformats.org/officeDocument/2006/relationships/hyperlink" Target="consultantplus://offline/ref=ED0414F623894578BFB07297568776B1E4ABEB8BE879D9F965355B28F0E8A77F0A7E002611E0DEDD551689C294E3D4B83577DF4ADD401D7580B498E1XBYAP" TargetMode="External"/><Relationship Id="rId27" Type="http://schemas.openxmlformats.org/officeDocument/2006/relationships/hyperlink" Target="consultantplus://offline/ref=ED0414F623894578BFB07297568776B1E4ABEB8BE879D9F965355B28F0E8A77F0A7E002611E0DEDD55148AC796E3D4B83577DF4ADD401D7580B498E1XBYAP" TargetMode="External"/><Relationship Id="rId30" Type="http://schemas.openxmlformats.org/officeDocument/2006/relationships/hyperlink" Target="consultantplus://offline/ref=ED0414F623894578BFB07297568776B1E4ABEB8BE879D9F965355B28F0E8A77F0A7E002611E0DEDD551689C29CE3D4B83577DF4ADD401D7580B498E1XBYAP" TargetMode="External"/><Relationship Id="rId35" Type="http://schemas.openxmlformats.org/officeDocument/2006/relationships/hyperlink" Target="consultantplus://offline/ref=ED0414F623894578BFB0738F45EB28B5E3A5B585EA7B8BA3323A517DA8B7FE2F4D2F06705ABAD3D84B128BC1X9Y6P" TargetMode="External"/><Relationship Id="rId8" Type="http://schemas.openxmlformats.org/officeDocument/2006/relationships/hyperlink" Target="consultantplus://offline/ref=ED0414F623894578BFB07297568776B1E4ABEB8BE879D9FD64375B28F0E8A77F0A7E002611E0DEDD55178FC191E3D4B83577DF4ADD401D7580B498E1XBYA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0414F623894578BFB07297568776B1E4ABEB8BE879D9F965355B28F0E8A77F0A7E002611E0DEDD551182C193E3D4B83577DF4ADD401D7580B498E1XBYAP" TargetMode="External"/><Relationship Id="rId17" Type="http://schemas.openxmlformats.org/officeDocument/2006/relationships/hyperlink" Target="consultantplus://offline/ref=ED0414F623894578BFB07297568776B1E4ABEB8BE879D9F965355B28F0E8A77F0A7E002611E0DEDD55128BC79DE3D4B83577DF4ADD401D7580B498E1XBYAP" TargetMode="External"/><Relationship Id="rId25" Type="http://schemas.openxmlformats.org/officeDocument/2006/relationships/hyperlink" Target="consultantplus://offline/ref=ED0414F623894578BFB07297568776B1E4ABEB8BE879D9F965355B28F0E8A77F0A7E002611E0DEDD551689C290E3D4B83577DF4ADD401D7580B498E1XBYAP" TargetMode="External"/><Relationship Id="rId33" Type="http://schemas.openxmlformats.org/officeDocument/2006/relationships/hyperlink" Target="consultantplus://offline/ref=ED0414F623894578BFB06C9A40EB28B5E5A0B780ED79D6A93A635D7FAFB8A12A4A3E067350ADD6D70141CF9698EA88F77126CC4AD55CX1YEP" TargetMode="External"/><Relationship Id="rId38" Type="http://schemas.openxmlformats.org/officeDocument/2006/relationships/hyperlink" Target="consultantplus://offline/ref=ED0414F623894578BFB06C9A40EB28B5E2A7B682EE76D6A93A635D7FAFB8A12A4A3E067352A4D1D8521BDF92D1BD8DEB793CD24CCB5C1D73X9Y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2023-04-28T15:24:00Z</dcterms:created>
  <dcterms:modified xsi:type="dcterms:W3CDTF">2023-04-28T15:24:00Z</dcterms:modified>
</cp:coreProperties>
</file>