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7F75" w14:textId="51FA6DAB" w:rsidR="00D367E4" w:rsidRPr="00D367E4" w:rsidRDefault="00D367E4" w:rsidP="00D367E4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14:paraId="17B302DE" w14:textId="77777777" w:rsidR="00D367E4" w:rsidRDefault="00D367E4" w:rsidP="00761F72">
      <w:pPr>
        <w:pStyle w:val="Iauiue"/>
        <w:spacing w:line="336" w:lineRule="auto"/>
        <w:ind w:firstLine="708"/>
        <w:jc w:val="both"/>
      </w:pPr>
    </w:p>
    <w:p w14:paraId="0BEF7CD6" w14:textId="77BC8E7B"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14:paraId="7D94E7D8" w14:textId="77777777" w:rsidR="009A207A" w:rsidRDefault="00FA58D8" w:rsidP="008C4A7B">
      <w:pPr>
        <w:pStyle w:val="Iauiue"/>
        <w:spacing w:line="336" w:lineRule="auto"/>
        <w:ind w:firstLine="708"/>
        <w:jc w:val="both"/>
      </w:pPr>
      <w:r>
        <w:t>Контейнерной площадки для накопления твердых коммунальных отходов</w:t>
      </w:r>
      <w:r w:rsidR="008C4A7B">
        <w:t xml:space="preserve">, </w:t>
      </w:r>
      <w:r w:rsidR="00761F72" w:rsidRPr="00BB1094">
        <w:t>местоположение: г.Вологда,</w:t>
      </w:r>
      <w:r w:rsidR="00190763" w:rsidRPr="00BB1094">
        <w:t xml:space="preserve"> </w:t>
      </w:r>
      <w:r w:rsidR="00761F72" w:rsidRPr="00BB1094">
        <w:t xml:space="preserve">в районе </w:t>
      </w:r>
      <w:r>
        <w:t>ул.Болонина</w:t>
      </w:r>
      <w:r w:rsidR="00016111">
        <w:t>;</w:t>
      </w:r>
    </w:p>
    <w:p w14:paraId="0BE1881A" w14:textId="7665BDC9" w:rsidR="00435968" w:rsidRPr="00CE6D55" w:rsidRDefault="009A207A" w:rsidP="00D367E4">
      <w:pPr>
        <w:pStyle w:val="Iauiue"/>
        <w:spacing w:line="336" w:lineRule="auto"/>
        <w:ind w:firstLine="708"/>
        <w:jc w:val="both"/>
      </w:pPr>
      <w:r w:rsidRPr="00BB1094">
        <w:t xml:space="preserve">Газопровода, местоположение: г. Вологда, в районе </w:t>
      </w:r>
      <w:r>
        <w:t xml:space="preserve">ул. </w:t>
      </w:r>
      <w:r w:rsidR="00BD50F5">
        <w:t>Евковской, ул.Тепенькинской, ул.Воровского, ул.Народной, ул.Мира, ул.Гоголя, ул.Октябрьской.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481E" w14:textId="77777777" w:rsidR="006232BC" w:rsidRDefault="006232BC" w:rsidP="002E0158">
      <w:r>
        <w:separator/>
      </w:r>
    </w:p>
  </w:endnote>
  <w:endnote w:type="continuationSeparator" w:id="0">
    <w:p w14:paraId="625A505C" w14:textId="77777777" w:rsidR="006232BC" w:rsidRDefault="006232BC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3111" w14:textId="77777777" w:rsidR="006232BC" w:rsidRDefault="006232BC" w:rsidP="002E0158">
      <w:r>
        <w:separator/>
      </w:r>
    </w:p>
  </w:footnote>
  <w:footnote w:type="continuationSeparator" w:id="0">
    <w:p w14:paraId="76FFEAF0" w14:textId="77777777" w:rsidR="006232BC" w:rsidRDefault="006232BC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0583"/>
      <w:docPartObj>
        <w:docPartGallery w:val="Page Numbers (Top of Page)"/>
        <w:docPartUnique/>
      </w:docPartObj>
    </w:sdtPr>
    <w:sdtEndPr/>
    <w:sdtContent>
      <w:p w14:paraId="7DCF446E" w14:textId="77777777"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50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8136AF" w14:textId="77777777"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4975815">
    <w:abstractNumId w:val="3"/>
  </w:num>
  <w:num w:numId="2" w16cid:durableId="280067780">
    <w:abstractNumId w:val="4"/>
  </w:num>
  <w:num w:numId="3" w16cid:durableId="1133982619">
    <w:abstractNumId w:val="5"/>
  </w:num>
  <w:num w:numId="4" w16cid:durableId="162398243">
    <w:abstractNumId w:val="0"/>
  </w:num>
  <w:num w:numId="5" w16cid:durableId="960259964">
    <w:abstractNumId w:val="2"/>
  </w:num>
  <w:num w:numId="6" w16cid:durableId="7767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33430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67E4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BE6AC"/>
  <w15:docId w15:val="{43E3F780-9E3C-429E-B226-FE659C82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6DF8-E790-4181-9251-1A8011D7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363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9</cp:revision>
  <cp:lastPrinted>2024-11-08T05:51:00Z</cp:lastPrinted>
  <dcterms:created xsi:type="dcterms:W3CDTF">2024-11-25T09:12:00Z</dcterms:created>
  <dcterms:modified xsi:type="dcterms:W3CDTF">2024-11-28T13:44:00Z</dcterms:modified>
</cp:coreProperties>
</file>