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8E7F8C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8E7F8C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03379" w:rsidP="00010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03379" w:rsidP="009B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7B2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0337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9B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7B2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9B7B27" w:rsidRDefault="00BA007A" w:rsidP="009B7B2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7370F">
        <w:rPr>
          <w:sz w:val="24"/>
          <w:szCs w:val="24"/>
        </w:rPr>
        <w:t>городского округа города</w:t>
      </w:r>
      <w:r w:rsidR="00603379">
        <w:rPr>
          <w:sz w:val="24"/>
          <w:szCs w:val="24"/>
        </w:rPr>
        <w:t xml:space="preserve"> Вологды  в границах кадастрового квартала</w:t>
      </w:r>
      <w:r w:rsidR="00416EF8">
        <w:rPr>
          <w:sz w:val="24"/>
          <w:szCs w:val="24"/>
        </w:rPr>
        <w:t xml:space="preserve"> </w:t>
      </w:r>
      <w:r w:rsidR="00603379">
        <w:rPr>
          <w:color w:val="000000"/>
          <w:sz w:val="24"/>
          <w:szCs w:val="24"/>
        </w:rPr>
        <w:t>35:24:0101007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="008E7F8C">
        <w:rPr>
          <w:sz w:val="24"/>
          <w:szCs w:val="24"/>
          <w:u w:val="single"/>
        </w:rPr>
        <w:t xml:space="preserve"> </w:t>
      </w:r>
      <w:r w:rsidR="0097370F"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в границах городского округа города Вологды от </w:t>
      </w:r>
      <w:r w:rsidR="00603379">
        <w:rPr>
          <w:b/>
          <w:sz w:val="24"/>
          <w:szCs w:val="24"/>
        </w:rPr>
        <w:t>03</w:t>
      </w:r>
      <w:r w:rsidR="008E7F8C">
        <w:rPr>
          <w:b/>
          <w:sz w:val="24"/>
          <w:szCs w:val="24"/>
        </w:rPr>
        <w:t xml:space="preserve"> </w:t>
      </w:r>
      <w:r w:rsidR="00603379">
        <w:rPr>
          <w:b/>
          <w:sz w:val="24"/>
          <w:szCs w:val="24"/>
        </w:rPr>
        <w:t>апреля</w:t>
      </w:r>
      <w:r w:rsidR="00714F79">
        <w:rPr>
          <w:b/>
          <w:sz w:val="24"/>
          <w:szCs w:val="24"/>
        </w:rPr>
        <w:t xml:space="preserve"> 2024</w:t>
      </w:r>
      <w:r w:rsidR="0097370F" w:rsidRPr="006A6319">
        <w:rPr>
          <w:b/>
          <w:sz w:val="24"/>
          <w:szCs w:val="24"/>
        </w:rPr>
        <w:t xml:space="preserve"> года № </w:t>
      </w:r>
      <w:r w:rsidR="00603379">
        <w:rPr>
          <w:b/>
          <w:sz w:val="24"/>
          <w:szCs w:val="24"/>
        </w:rPr>
        <w:t>4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767"/>
        <w:gridCol w:w="2466"/>
        <w:gridCol w:w="3151"/>
        <w:gridCol w:w="1891"/>
      </w:tblGrid>
      <w:tr w:rsidR="0062603B" w:rsidTr="00637130">
        <w:trPr>
          <w:trHeight w:val="433"/>
        </w:trPr>
        <w:tc>
          <w:tcPr>
            <w:tcW w:w="2767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637130">
              <w:rPr>
                <w:b/>
                <w:snapToGrid w:val="0"/>
                <w:sz w:val="22"/>
                <w:lang w:val="en-US"/>
              </w:rPr>
              <w:t>admgor</w:t>
            </w:r>
            <w:r w:rsidRPr="00637130">
              <w:rPr>
                <w:b/>
                <w:snapToGrid w:val="0"/>
                <w:sz w:val="22"/>
              </w:rPr>
              <w:t>@</w:t>
            </w:r>
            <w:r w:rsidRPr="00637130">
              <w:rPr>
                <w:b/>
                <w:snapToGrid w:val="0"/>
                <w:sz w:val="22"/>
                <w:lang w:val="en-US"/>
              </w:rPr>
              <w:t>vologda</w:t>
            </w:r>
            <w:r w:rsidRPr="00637130">
              <w:rPr>
                <w:b/>
                <w:snapToGrid w:val="0"/>
                <w:sz w:val="22"/>
              </w:rPr>
              <w:t>-</w:t>
            </w:r>
            <w:r w:rsidRPr="00637130">
              <w:rPr>
                <w:b/>
                <w:snapToGrid w:val="0"/>
                <w:sz w:val="22"/>
                <w:lang w:val="en-US"/>
              </w:rPr>
              <w:t>city</w:t>
            </w:r>
            <w:r w:rsidRPr="00637130">
              <w:rPr>
                <w:b/>
                <w:snapToGrid w:val="0"/>
                <w:sz w:val="22"/>
              </w:rPr>
              <w:t>.</w:t>
            </w:r>
            <w:r w:rsidRPr="00637130">
              <w:rPr>
                <w:b/>
                <w:snapToGrid w:val="0"/>
                <w:sz w:val="22"/>
                <w:lang w:val="en-US"/>
              </w:rPr>
              <w:t>ru</w:t>
            </w:r>
          </w:p>
        </w:tc>
        <w:tc>
          <w:tcPr>
            <w:tcW w:w="3151" w:type="dxa"/>
            <w:vAlign w:val="bottom"/>
          </w:tcPr>
          <w:p w:rsidR="0062603B" w:rsidRDefault="0062603B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097480" w:rsidRPr="006A6319">
        <w:rPr>
          <w:b/>
          <w:sz w:val="24"/>
          <w:szCs w:val="24"/>
        </w:rPr>
        <w:t>общество с ограниченной ответственностью</w:t>
      </w:r>
      <w:r w:rsidR="00097480" w:rsidRPr="00315F78">
        <w:rPr>
          <w:b/>
          <w:sz w:val="24"/>
          <w:szCs w:val="24"/>
        </w:rPr>
        <w:t>«</w:t>
      </w:r>
      <w:r w:rsidR="008978FA">
        <w:rPr>
          <w:b/>
          <w:sz w:val="24"/>
          <w:szCs w:val="24"/>
        </w:rPr>
        <w:t>ГЕОСФЕРА»</w:t>
      </w:r>
      <w:r w:rsidR="005E4B52">
        <w:rPr>
          <w:b/>
          <w:sz w:val="24"/>
          <w:szCs w:val="24"/>
        </w:rPr>
        <w:t xml:space="preserve"> (ООО «</w:t>
      </w:r>
      <w:r w:rsidR="008978FA">
        <w:rPr>
          <w:b/>
          <w:sz w:val="24"/>
          <w:szCs w:val="24"/>
        </w:rPr>
        <w:t>ГЕОСФЕРА</w:t>
      </w:r>
      <w:r w:rsidR="005E4B52">
        <w:rPr>
          <w:b/>
          <w:sz w:val="24"/>
          <w:szCs w:val="24"/>
        </w:rPr>
        <w:t>»)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315F78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</w:t>
      </w:r>
      <w:r w:rsidR="00315F78">
        <w:rPr>
          <w:sz w:val="24"/>
          <w:szCs w:val="24"/>
        </w:rPr>
        <w:t>ых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ов</w:t>
      </w:r>
      <w:r>
        <w:rPr>
          <w:sz w:val="24"/>
          <w:szCs w:val="24"/>
        </w:rPr>
        <w:t xml:space="preserve">:  </w:t>
      </w:r>
    </w:p>
    <w:p w:rsidR="00EA6BFF" w:rsidRDefault="00714F79" w:rsidP="00F51D1F">
      <w:pPr>
        <w:tabs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Муханова Татьяна </w:t>
      </w:r>
      <w:r w:rsidR="00637130">
        <w:rPr>
          <w:b/>
          <w:sz w:val="24"/>
          <w:szCs w:val="24"/>
        </w:rPr>
        <w:t>Александровна</w:t>
      </w:r>
    </w:p>
    <w:p w:rsidR="00637130" w:rsidRPr="0062603B" w:rsidRDefault="00637130" w:rsidP="00F51D1F">
      <w:pPr>
        <w:tabs>
          <w:tab w:val="right" w:pos="9922"/>
        </w:tabs>
        <w:rPr>
          <w:sz w:val="2"/>
          <w:szCs w:val="2"/>
        </w:rPr>
      </w:pPr>
    </w:p>
    <w:p w:rsidR="006A6319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315F78">
        <w:rPr>
          <w:sz w:val="24"/>
          <w:szCs w:val="24"/>
        </w:rPr>
        <w:t>ются</w:t>
      </w:r>
      <w:r>
        <w:rPr>
          <w:sz w:val="24"/>
          <w:szCs w:val="24"/>
        </w:rPr>
        <w:t xml:space="preserve"> кадастровы</w:t>
      </w:r>
      <w:r w:rsidR="00315F78">
        <w:rPr>
          <w:sz w:val="24"/>
          <w:szCs w:val="24"/>
        </w:rPr>
        <w:t>е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ы</w:t>
      </w:r>
      <w:r>
        <w:rPr>
          <w:sz w:val="24"/>
          <w:szCs w:val="24"/>
        </w:rPr>
        <w:t xml:space="preserve">: </w:t>
      </w:r>
    </w:p>
    <w:p w:rsidR="00315F78" w:rsidRPr="006A6319" w:rsidRDefault="00315F78" w:rsidP="00FD5D6F">
      <w:pPr>
        <w:tabs>
          <w:tab w:val="right" w:pos="9922"/>
        </w:tabs>
        <w:jc w:val="both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Ассоциация СРО «Гильдия кадастровых инженеров»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637130" w:rsidRPr="00637130">
        <w:rPr>
          <w:b/>
          <w:sz w:val="24"/>
          <w:szCs w:val="24"/>
        </w:rPr>
        <w:t>1815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637130">
        <w:rPr>
          <w:b/>
          <w:sz w:val="24"/>
          <w:szCs w:val="24"/>
        </w:rPr>
        <w:t xml:space="preserve">15 августа </w:t>
      </w:r>
      <w:r w:rsidR="00637130" w:rsidRPr="00637130">
        <w:rPr>
          <w:b/>
          <w:sz w:val="24"/>
          <w:szCs w:val="24"/>
        </w:rPr>
        <w:t>2012</w:t>
      </w:r>
      <w:r w:rsidR="00637130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A6319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FD5D6F" w:rsidRPr="005E4B52" w:rsidRDefault="006A6319" w:rsidP="005E4B52">
      <w:pPr>
        <w:tabs>
          <w:tab w:val="right" w:pos="9922"/>
        </w:tabs>
        <w:rPr>
          <w:b/>
          <w:sz w:val="2"/>
          <w:szCs w:val="2"/>
        </w:rPr>
      </w:pPr>
      <w:r w:rsidRPr="005E4B52">
        <w:rPr>
          <w:b/>
          <w:sz w:val="26"/>
          <w:szCs w:val="26"/>
        </w:rPr>
        <w:t>1600</w:t>
      </w:r>
      <w:r w:rsidR="00660C8C">
        <w:rPr>
          <w:b/>
          <w:sz w:val="26"/>
          <w:szCs w:val="26"/>
        </w:rPr>
        <w:t>22</w:t>
      </w:r>
      <w:r w:rsidRPr="005E4B52">
        <w:rPr>
          <w:b/>
          <w:sz w:val="26"/>
          <w:szCs w:val="26"/>
        </w:rPr>
        <w:t xml:space="preserve">, Россия, Вологодская область, г.Вологда, </w:t>
      </w:r>
      <w:r w:rsidR="00660C8C">
        <w:rPr>
          <w:b/>
          <w:sz w:val="26"/>
          <w:szCs w:val="26"/>
        </w:rPr>
        <w:t>Пошехонское шоссе, д. 18, корп.А, оф. 308</w:t>
      </w:r>
    </w:p>
    <w:p w:rsidR="009F783F" w:rsidRDefault="009F783F" w:rsidP="00174C24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7" w:history="1">
        <w:r w:rsidR="00174C24" w:rsidRPr="00637130">
          <w:rPr>
            <w:b/>
            <w:color w:val="000000" w:themeColor="text1"/>
            <w:sz w:val="26"/>
            <w:szCs w:val="26"/>
          </w:rPr>
          <w:t>info@geo35.ru</w:t>
        </w:r>
      </w:hyperlink>
      <w:r w:rsidRPr="00174C24">
        <w:rPr>
          <w:color w:val="000000" w:themeColor="text1"/>
          <w:sz w:val="26"/>
          <w:szCs w:val="26"/>
        </w:rPr>
        <w:tab/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6A6319" w:rsidRDefault="009F783F" w:rsidP="006A63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660C8C">
        <w:rPr>
          <w:sz w:val="24"/>
          <w:szCs w:val="24"/>
        </w:rPr>
        <w:t>(</w:t>
      </w:r>
      <w:r w:rsidR="00660C8C">
        <w:rPr>
          <w:b/>
          <w:sz w:val="24"/>
          <w:szCs w:val="24"/>
        </w:rPr>
        <w:t>8172) 26-48-04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–исполнителю комплексных кадастровых работ, указанному в пункте 1 извещения о начале выполнения комплексных кадастровых работ, по </w:t>
      </w:r>
      <w:r>
        <w:rPr>
          <w:sz w:val="24"/>
          <w:szCs w:val="24"/>
        </w:rPr>
        <w:lastRenderedPageBreak/>
        <w:t>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Вологда,</w:t>
            </w:r>
          </w:p>
          <w:p w:rsidR="001B5EE9" w:rsidRDefault="001B5EE9" w:rsidP="00603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637130">
              <w:rPr>
                <w:color w:val="000000"/>
                <w:sz w:val="24"/>
                <w:szCs w:val="24"/>
              </w:rPr>
              <w:t>35:24:010100</w:t>
            </w:r>
            <w:r w:rsidR="006033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:rsidR="0024764B" w:rsidRDefault="001B5EE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03379">
              <w:rPr>
                <w:sz w:val="24"/>
                <w:szCs w:val="24"/>
              </w:rPr>
              <w:t>03.04</w:t>
            </w:r>
            <w:r w:rsidR="00637130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по </w:t>
            </w:r>
            <w:r w:rsidR="00603379"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637130">
              <w:rPr>
                <w:sz w:val="24"/>
                <w:szCs w:val="24"/>
              </w:rPr>
              <w:t>.10.2024</w:t>
            </w:r>
          </w:p>
          <w:p w:rsidR="001B5EE9" w:rsidRDefault="001B5EE9" w:rsidP="00660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</w:t>
            </w:r>
            <w:r w:rsidR="00660C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F9" w:rsidRDefault="004544F9">
      <w:r>
        <w:separator/>
      </w:r>
    </w:p>
  </w:endnote>
  <w:endnote w:type="continuationSeparator" w:id="1">
    <w:p w:rsidR="004544F9" w:rsidRDefault="0045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F9" w:rsidRDefault="004544F9">
      <w:r>
        <w:separator/>
      </w:r>
    </w:p>
  </w:footnote>
  <w:footnote w:type="continuationSeparator" w:id="1">
    <w:p w:rsidR="004544F9" w:rsidRDefault="00454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6615"/>
    <w:rsid w:val="00010B55"/>
    <w:rsid w:val="000278E7"/>
    <w:rsid w:val="00064425"/>
    <w:rsid w:val="00097480"/>
    <w:rsid w:val="000D6231"/>
    <w:rsid w:val="001077F5"/>
    <w:rsid w:val="00174C24"/>
    <w:rsid w:val="001B5EE9"/>
    <w:rsid w:val="0024764B"/>
    <w:rsid w:val="00273C04"/>
    <w:rsid w:val="002A536D"/>
    <w:rsid w:val="002E2155"/>
    <w:rsid w:val="00315F78"/>
    <w:rsid w:val="00393E50"/>
    <w:rsid w:val="00416EF8"/>
    <w:rsid w:val="004209DA"/>
    <w:rsid w:val="00447AFF"/>
    <w:rsid w:val="004544F9"/>
    <w:rsid w:val="004B1AD3"/>
    <w:rsid w:val="00540729"/>
    <w:rsid w:val="00567933"/>
    <w:rsid w:val="00591BCA"/>
    <w:rsid w:val="005A2C85"/>
    <w:rsid w:val="005C6D1D"/>
    <w:rsid w:val="005D1A61"/>
    <w:rsid w:val="005E4B52"/>
    <w:rsid w:val="00603379"/>
    <w:rsid w:val="00605799"/>
    <w:rsid w:val="0062603B"/>
    <w:rsid w:val="00637130"/>
    <w:rsid w:val="00660C8C"/>
    <w:rsid w:val="006A6319"/>
    <w:rsid w:val="00714F79"/>
    <w:rsid w:val="0072611D"/>
    <w:rsid w:val="007272F0"/>
    <w:rsid w:val="007A13E2"/>
    <w:rsid w:val="008978FA"/>
    <w:rsid w:val="008B2187"/>
    <w:rsid w:val="008E204C"/>
    <w:rsid w:val="008E7F8C"/>
    <w:rsid w:val="009161D8"/>
    <w:rsid w:val="00942109"/>
    <w:rsid w:val="0097370F"/>
    <w:rsid w:val="009831DA"/>
    <w:rsid w:val="009B7B27"/>
    <w:rsid w:val="009F783F"/>
    <w:rsid w:val="009F7BDE"/>
    <w:rsid w:val="00A0051E"/>
    <w:rsid w:val="00A1325C"/>
    <w:rsid w:val="00A94ED8"/>
    <w:rsid w:val="00AB7282"/>
    <w:rsid w:val="00AD1148"/>
    <w:rsid w:val="00B053DA"/>
    <w:rsid w:val="00B66943"/>
    <w:rsid w:val="00BA007A"/>
    <w:rsid w:val="00BA63A7"/>
    <w:rsid w:val="00BD640C"/>
    <w:rsid w:val="00D377AB"/>
    <w:rsid w:val="00DB4E72"/>
    <w:rsid w:val="00DE1AC0"/>
    <w:rsid w:val="00E8537F"/>
    <w:rsid w:val="00EA6BFF"/>
    <w:rsid w:val="00EE156E"/>
    <w:rsid w:val="00F42E21"/>
    <w:rsid w:val="00F51D1F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semiHidden/>
    <w:unhideWhenUsed/>
    <w:rsid w:val="00174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o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3</cp:revision>
  <dcterms:created xsi:type="dcterms:W3CDTF">2024-04-11T10:51:00Z</dcterms:created>
  <dcterms:modified xsi:type="dcterms:W3CDTF">2024-04-11T10:52:00Z</dcterms:modified>
</cp:coreProperties>
</file>