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CA" w:rsidRDefault="00C23CCA" w:rsidP="00C23CCA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 xml:space="preserve">«Администрация города Вологды на основании ходатайства </w:t>
      </w:r>
      <w:r>
        <w:rPr>
          <w:sz w:val="26"/>
        </w:rPr>
        <w:br/>
      </w:r>
      <w:r>
        <w:rPr>
          <w:sz w:val="26"/>
          <w:szCs w:val="26"/>
        </w:rPr>
        <w:t>АО «</w:t>
      </w:r>
      <w:proofErr w:type="spellStart"/>
      <w:r>
        <w:rPr>
          <w:sz w:val="26"/>
          <w:szCs w:val="26"/>
        </w:rPr>
        <w:t>Вологдаоблэнерго</w:t>
      </w:r>
      <w:proofErr w:type="spellEnd"/>
      <w:r>
        <w:rPr>
          <w:sz w:val="26"/>
          <w:szCs w:val="26"/>
        </w:rPr>
        <w:t xml:space="preserve">» </w:t>
      </w:r>
      <w:r>
        <w:rPr>
          <w:sz w:val="26"/>
        </w:rPr>
        <w:t xml:space="preserve">информирует о возможном установлении публичного сервитута </w:t>
      </w:r>
      <w:r>
        <w:rPr>
          <w:sz w:val="26"/>
          <w:szCs w:val="26"/>
        </w:rPr>
        <w:t xml:space="preserve">в целях строительства КЛ-6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, новой КТП 6/0,4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, КЛ-0,4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от новой КТП до границы земельного участка с кадастровым номером 35:24:0402003:286 по адресу: г. Вологда, Говоровский проезд для технологического присоединения к электрическим сетям помещения для хранения автотранспорта в </w:t>
      </w:r>
      <w:r>
        <w:rPr>
          <w:sz w:val="26"/>
        </w:rPr>
        <w:t>отношении земельного</w:t>
      </w:r>
      <w:proofErr w:type="gramEnd"/>
      <w:r>
        <w:rPr>
          <w:sz w:val="26"/>
        </w:rPr>
        <w:t xml:space="preserve"> участка с кадастровым номером 35:24:0402003:65 с местоположением: Местоположение установлено относительно ориентира, расположенного за пределами участка. Ориентир нежилое здание. Участок находится примерно в 10 м, по направлению на восток от ориентира. Почтовый адрес ориентира: Вологодская область, г. Вологда, проезд. Говоровский, д. 33., и земель, государственная собственность на которые не разграничена в кадастровом квартале 35:24:0402001</w:t>
      </w:r>
      <w:r>
        <w:rPr>
          <w:sz w:val="26"/>
          <w:szCs w:val="26"/>
        </w:rPr>
        <w:t>.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Кадастровые номера земельных участков, в отношении которых испрашивается публичный сервитут: 35:24:0402003:65.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Описание местоположения границ публичного сервитута прилагается.  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с ходатайством об установлении публичного сервитута можно в рабочие дни по адресу: город Вологда, ул. Ленина, 2 </w:t>
      </w:r>
      <w:proofErr w:type="spellStart"/>
      <w:r>
        <w:rPr>
          <w:sz w:val="26"/>
        </w:rPr>
        <w:t>каб</w:t>
      </w:r>
      <w:proofErr w:type="spellEnd"/>
      <w:r>
        <w:rPr>
          <w:sz w:val="26"/>
        </w:rPr>
        <w:t xml:space="preserve">. 66, понедельник-пятница, время приема 8.00-12.30, 13.30-17.00, предварительно позвонив по телефону (8172) 21-04-10. 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Официальный сайт Администрации города Вологды в информационно-телекоммуникационной сети «Интернет», на котором размещается сообщение о поступившем </w:t>
      </w:r>
      <w:proofErr w:type="gramStart"/>
      <w:r>
        <w:rPr>
          <w:sz w:val="26"/>
        </w:rPr>
        <w:t>ходатайстве</w:t>
      </w:r>
      <w:proofErr w:type="gramEnd"/>
      <w:r>
        <w:rPr>
          <w:sz w:val="26"/>
        </w:rPr>
        <w:t xml:space="preserve"> об установлении публичного сервитута - </w:t>
      </w:r>
      <w:hyperlink r:id="rId5" w:history="1">
        <w:r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https://vologda.gosuslugi.ru</w:t>
        </w:r>
      </w:hyperlink>
      <w:r>
        <w:rPr>
          <w:rFonts w:eastAsia="Calibri"/>
          <w:sz w:val="26"/>
          <w:szCs w:val="26"/>
          <w:lang w:eastAsia="en-US"/>
        </w:rPr>
        <w:t>.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Заявления об учете прав на земельные участки принимаются в течение 15-ти дней со дня размещения и опубликования настоящего извещения по адресу: город Вологда, ул. Ленина, 2, Департамент имущественных отношений Администрации города Вологды почтовым отправлением, а также на электронный адрес: </w:t>
      </w:r>
      <w:r>
        <w:rPr>
          <w:sz w:val="26"/>
        </w:rPr>
        <w:br/>
      </w:r>
      <w:hyperlink r:id="rId6" w:history="1">
        <w:r>
          <w:rPr>
            <w:rStyle w:val="a3"/>
            <w:sz w:val="26"/>
            <w:szCs w:val="26"/>
          </w:rPr>
          <w:t>d</w:t>
        </w:r>
        <w:r>
          <w:rPr>
            <w:rStyle w:val="a3"/>
            <w:sz w:val="26"/>
            <w:szCs w:val="26"/>
            <w:lang w:val="en-US"/>
          </w:rPr>
          <w:t>io</w:t>
        </w:r>
        <w:r>
          <w:rPr>
            <w:rStyle w:val="a3"/>
            <w:sz w:val="26"/>
            <w:szCs w:val="26"/>
          </w:rPr>
          <w:t>@vologda-city.ru</w:t>
        </w:r>
      </w:hyperlink>
      <w:r>
        <w:rPr>
          <w:sz w:val="26"/>
          <w:szCs w:val="26"/>
        </w:rPr>
        <w:t>».</w:t>
      </w:r>
    </w:p>
    <w:p w:rsidR="00AC1C52" w:rsidRPr="00C23CCA" w:rsidRDefault="00AC1C52" w:rsidP="00C23CCA">
      <w:bookmarkStart w:id="0" w:name="_GoBack"/>
      <w:bookmarkEnd w:id="0"/>
    </w:p>
    <w:sectPr w:rsidR="00AC1C52" w:rsidRPr="00C2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02"/>
    <w:rsid w:val="006E4B02"/>
    <w:rsid w:val="00AA502D"/>
    <w:rsid w:val="00AC1C52"/>
    <w:rsid w:val="00C23CCA"/>
    <w:rsid w:val="00EC38A8"/>
    <w:rsid w:val="00E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o@vologda-city.ru" TargetMode="External"/><Relationship Id="rId5" Type="http://schemas.openxmlformats.org/officeDocument/2006/relationships/hyperlink" Target="https://vologda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Лобашева Инна Вадимовна</dc:creator>
  <cp:keywords/>
  <dc:description/>
  <cp:lastModifiedBy>Лобашева Инна Вадимовна</cp:lastModifiedBy>
  <cp:revision>5</cp:revision>
  <cp:lastPrinted>2025-06-02T12:32:00Z</cp:lastPrinted>
  <dcterms:created xsi:type="dcterms:W3CDTF">2025-05-30T08:27:00Z</dcterms:created>
  <dcterms:modified xsi:type="dcterms:W3CDTF">2025-06-05T05:34:00Z</dcterms:modified>
</cp:coreProperties>
</file>