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36EE7">
      <w:pPr>
        <w:pStyle w:val="ConsPlusNormal"/>
        <w:jc w:val="both"/>
        <w:outlineLvl w:val="0"/>
      </w:pPr>
      <w:bookmarkStart w:id="0" w:name="_GoBack"/>
      <w:bookmarkEnd w:id="0"/>
    </w:p>
    <w:p w:rsidR="00000000" w:rsidRDefault="00436EE7">
      <w:pPr>
        <w:pStyle w:val="ConsPlusTitle"/>
        <w:jc w:val="center"/>
        <w:outlineLvl w:val="0"/>
      </w:pPr>
      <w:r>
        <w:t>АДМИНИСТРАЦИЯ Г. ВОЛОГДЫ</w:t>
      </w:r>
    </w:p>
    <w:p w:rsidR="00000000" w:rsidRDefault="00436EE7">
      <w:pPr>
        <w:pStyle w:val="ConsPlusTitle"/>
        <w:jc w:val="both"/>
      </w:pPr>
    </w:p>
    <w:p w:rsidR="00000000" w:rsidRDefault="00436EE7">
      <w:pPr>
        <w:pStyle w:val="ConsPlusTitle"/>
        <w:jc w:val="center"/>
      </w:pPr>
      <w:r>
        <w:t>ПОСТАНОВЛЕНИЕ</w:t>
      </w:r>
    </w:p>
    <w:p w:rsidR="00000000" w:rsidRDefault="00436EE7">
      <w:pPr>
        <w:pStyle w:val="ConsPlusTitle"/>
        <w:jc w:val="center"/>
      </w:pPr>
      <w:r>
        <w:t>от 4 октября 2022 г. N 1640</w:t>
      </w:r>
    </w:p>
    <w:p w:rsidR="00000000" w:rsidRDefault="00436EE7">
      <w:pPr>
        <w:pStyle w:val="ConsPlusTitle"/>
        <w:jc w:val="both"/>
      </w:pPr>
    </w:p>
    <w:p w:rsidR="00000000" w:rsidRDefault="00436EE7">
      <w:pPr>
        <w:pStyle w:val="ConsPlusTitle"/>
        <w:jc w:val="center"/>
      </w:pPr>
      <w:r>
        <w:t>О СОЗДАНИИ МУНИЦИПАЛЬНОГО КАЗЕННОГО УЧРЕЖДЕНИЯ</w:t>
      </w:r>
    </w:p>
    <w:p w:rsidR="00000000" w:rsidRDefault="00436EE7">
      <w:pPr>
        <w:pStyle w:val="ConsPlusTitle"/>
        <w:jc w:val="center"/>
      </w:pPr>
      <w:r>
        <w:t>"ЦЕНТР ЦИФРОВОГО РАЗВИТИЯ ГОРОДА ВОЛОГДЫ"</w:t>
      </w:r>
    </w:p>
    <w:p w:rsidR="00000000" w:rsidRDefault="00436EE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6EE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6EE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Управления делами Администрации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08.11.2022 N 127, от 02.02.2023 N 18,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распоряжения Управления делами Администрации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04.04.2023 N 68,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постановления Администрации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26.12.2023 N 2224,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распоряжений Депа</w:t>
            </w:r>
            <w:r>
              <w:rPr>
                <w:color w:val="392C69"/>
              </w:rPr>
              <w:t>ртамента цифровизации Администрации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11.03.2024 N 6, от 24.07.2024 N 22,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27.12.2024 N 2083, от 21.02.2025 N 199)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r>
        <w:t>В соответствии с Федеральным законом от 12 января 1996 года N 7-ФЗ "О некоммерческих организациях" (с последующими изменениями), постановлением Администрации города Вологды от 29 октября 2010 года N 5791 "О Порядке утверждения уставов муниципальных бюджетн</w:t>
      </w:r>
      <w:r>
        <w:t>ых и казенных учреждений и внесения изменений в них" (с последующими изменениями), на основании статей 27, 44 Устава городского округа города Вологды постановляю: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 Создать муниципальное казенное учреждение "Центр цифрового развития города Вологды" (далее</w:t>
      </w:r>
      <w:r>
        <w:t xml:space="preserve"> - Учреждение).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Полное наименование Учреждения: муниципальное казенное учреждение "Центр цифрового развития города Вологды".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Сокращенное наименование Учреждения - МКУ "ЦЦР г. Вологды".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Учредителем Учреждения является городской округ город Вологда. Полномоч</w:t>
      </w:r>
      <w:r>
        <w:t>ия учредителя и собственника имущества Учреждения, предусмотренные законодательством Российской Федерации, осуществляются Администрацией города Вологды (далее - Учредитель). Отдельные полномочия и функции Учредителя осуществляет Департамент по транспорту и</w:t>
      </w:r>
      <w:r>
        <w:t xml:space="preserve"> цифровизации Администрации города Вологды, в части осуществления полномочий собственника имущества Учреждения - Департамент имущественных отношений Администрации города Вологды.</w:t>
      </w:r>
    </w:p>
    <w:p w:rsidR="00000000" w:rsidRDefault="00436EE7">
      <w:pPr>
        <w:pStyle w:val="ConsPlusNormal"/>
        <w:jc w:val="both"/>
      </w:pPr>
      <w:r>
        <w:t>(в ред. постановлений Администрации г. Вологды от 26.12.2023 N 2224, от 27.12</w:t>
      </w:r>
      <w:r>
        <w:t>.2024 N 2083)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 xml:space="preserve">2. Утвердить прилагаемый </w:t>
      </w:r>
      <w:hyperlink w:anchor="Par45" w:tooltip="УСТАВ" w:history="1">
        <w:r>
          <w:rPr>
            <w:color w:val="0000FF"/>
          </w:rPr>
          <w:t>Устав</w:t>
        </w:r>
      </w:hyperlink>
      <w:r>
        <w:t xml:space="preserve"> Учреждения.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3 - 5. Исключены. - Постановление Администрации г. Вологды от 26.12.2023 N 2224.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3. Настоящее постановление вступает в силу со дня подписания.</w:t>
      </w:r>
    </w:p>
    <w:p w:rsidR="00000000" w:rsidRDefault="00436EE7">
      <w:pPr>
        <w:pStyle w:val="ConsPlusNormal"/>
        <w:jc w:val="both"/>
      </w:pPr>
      <w:r>
        <w:t>(в ред. постановления А</w:t>
      </w:r>
      <w:r>
        <w:t>дминистрации г. Вологды от 26.12.2023 N 2224)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jc w:val="right"/>
      </w:pPr>
      <w:r>
        <w:lastRenderedPageBreak/>
        <w:t>Исполняющий обязанности Мэра г. Вологды</w:t>
      </w:r>
    </w:p>
    <w:p w:rsidR="00000000" w:rsidRDefault="00436EE7">
      <w:pPr>
        <w:pStyle w:val="ConsPlusNormal"/>
        <w:jc w:val="right"/>
      </w:pPr>
      <w:r>
        <w:t>заместитель Мэра г. Вологды</w:t>
      </w:r>
    </w:p>
    <w:p w:rsidR="00000000" w:rsidRDefault="00436EE7">
      <w:pPr>
        <w:pStyle w:val="ConsPlusNormal"/>
        <w:jc w:val="right"/>
      </w:pPr>
      <w:r>
        <w:t>по социальным вопросам</w:t>
      </w:r>
    </w:p>
    <w:p w:rsidR="00000000" w:rsidRDefault="00436EE7">
      <w:pPr>
        <w:pStyle w:val="ConsPlusNormal"/>
        <w:jc w:val="right"/>
      </w:pPr>
      <w:r>
        <w:t>Н.М.КОЛЫГИН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jc w:val="right"/>
        <w:outlineLvl w:val="0"/>
      </w:pPr>
      <w:r>
        <w:t>Утвержден</w:t>
      </w:r>
    </w:p>
    <w:p w:rsidR="00000000" w:rsidRDefault="00436EE7">
      <w:pPr>
        <w:pStyle w:val="ConsPlusNormal"/>
        <w:jc w:val="right"/>
      </w:pPr>
      <w:r>
        <w:t>Постановлением</w:t>
      </w:r>
    </w:p>
    <w:p w:rsidR="00000000" w:rsidRDefault="00436EE7">
      <w:pPr>
        <w:pStyle w:val="ConsPlusNormal"/>
        <w:jc w:val="right"/>
      </w:pPr>
      <w:r>
        <w:t>Администрации г. Вологды</w:t>
      </w:r>
    </w:p>
    <w:p w:rsidR="00000000" w:rsidRDefault="00436EE7">
      <w:pPr>
        <w:pStyle w:val="ConsPlusNormal"/>
        <w:jc w:val="right"/>
      </w:pPr>
      <w:r>
        <w:t>от 4 октября 2022 г. N 1640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</w:pPr>
      <w:bookmarkStart w:id="1" w:name="Par45"/>
      <w:bookmarkEnd w:id="1"/>
      <w:r>
        <w:t>УСТАВ</w:t>
      </w:r>
    </w:p>
    <w:p w:rsidR="00000000" w:rsidRDefault="00436EE7">
      <w:pPr>
        <w:pStyle w:val="ConsPlusTitle"/>
        <w:jc w:val="center"/>
      </w:pPr>
      <w:r>
        <w:t>МУНИЦИПАЛЬНОГО КАЗЕННОГО УЧРЕЖДЕНИЯ</w:t>
      </w:r>
    </w:p>
    <w:p w:rsidR="00000000" w:rsidRDefault="00436EE7">
      <w:pPr>
        <w:pStyle w:val="ConsPlusTitle"/>
        <w:jc w:val="center"/>
      </w:pPr>
      <w:r>
        <w:t>"ЦЕНТР ЦИФРОВОГО РАЗВИТИЯ ГОРОДА ВОЛОГДЫ"</w:t>
      </w:r>
    </w:p>
    <w:p w:rsidR="00000000" w:rsidRDefault="00436EE7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6EE7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6EE7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распоряжений Управления делами Администрации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08.11.2022 N 127, от 02.02.2023 N 18, от 04.04.2023 N 68,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постановления Админис</w:t>
            </w:r>
            <w:r>
              <w:rPr>
                <w:color w:val="392C69"/>
              </w:rPr>
              <w:t>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26.12.2023 N 2224,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распоряжений Департамента цифровизации Администрации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11.03.2024 N 6, от 24.07.2024 N 22,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постановлений Администрации г. Вологды</w:t>
            </w:r>
          </w:p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27.12.2024 N 2083, от 21.02.2025 N 199)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36EE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  <w:outlineLvl w:val="1"/>
      </w:pPr>
      <w:r>
        <w:t>1. Общие положения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r>
        <w:t xml:space="preserve">1.1. Муниципальное казенное учреждение "Центр цифрового развития города Вологды", именуемое в дальнейшем "Учреждение", является муниципальным казенным учреждением, на которое возлагается в рамках решения вопросов местного значения городского округа города </w:t>
      </w:r>
      <w:r>
        <w:t>Вологды и осуществления переданных городскому округу городу Вологде в установленном порядке государственных полномочий осуществление функций по ведению информационных ресурсов и баз данных, обеспечению технической поддержки учетных записей типовых компонен</w:t>
      </w:r>
      <w:r>
        <w:t>тов информационно-телекоммуникационной инфраструктуры, созданию и развитию информационных систем обеспечения типовой деятельности, разработке программного обеспечения, сопровождению муниципальной информационной системы, внедрению автоматизированных информа</w:t>
      </w:r>
      <w:r>
        <w:t>ционных систем сторонних разработчиков, осуществлению функции оператора связи, оказанию телематических услуг связи, услуг связи по передаче данных, техническому обслуживание систем видеонаблюдения, техническому обслуживанию и ремонту офисных машин и вычисл</w:t>
      </w:r>
      <w:r>
        <w:t>ительной техники.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1.2. Учреждение осуществляет свою деятельность в соответствии с Конституцией Российской Федерации, законодательством Российской Федерации и правовыми актами Вологодской области, регулирующими его деятельность, Уставом городского округа го</w:t>
      </w:r>
      <w:r>
        <w:t>рода Вологды, иными муниципальными правовыми актами городского округа города Вологды, а также настоящим Уставом.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lastRenderedPageBreak/>
        <w:t>1.3. Учреждение является юридическим лицом, владеет закрепленным за ним на праве оперативного управления имуществом, имеет печать с полным наим</w:t>
      </w:r>
      <w:r>
        <w:t>енованием Учреждения на русском языке, а также штампы и бланки со своим наименованием.</w:t>
      </w:r>
    </w:p>
    <w:p w:rsidR="00000000" w:rsidRDefault="00436EE7">
      <w:pPr>
        <w:pStyle w:val="ConsPlusNormal"/>
        <w:jc w:val="both"/>
      </w:pPr>
      <w:r>
        <w:t>(в ред. распоряжения Департамента цифровизации Администрации г. Вологды от 11.03.2024 N 6)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1.4. Учреждение осуществляет операции с бюджетными средствами через лицевые счета, открытые в органе, уполномоченном на открытие счетов муниципальным казенным учреждениям городского округа города Вологды.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1.5. Деятельность Учреждения финансируется на основ</w:t>
      </w:r>
      <w:r>
        <w:t>ании бюджетной сметы, утвержденной в установленном порядке.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1.6. Полное наименование Учреждения - муниципальное казенное учреждение "Центр цифрового развития города Вологды", официальное сокращенное наименование - МКУ "ЦЦР г. Вологды".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1.7. Учредителем Учр</w:t>
      </w:r>
      <w:r>
        <w:t>еждения является городской округ город Вологда. Полномочия учредителя и собственника имущества Учреждения, предусмотренные законодательством Российской Федерации, осуществляются Администрацией города Вологды (далее - Учредитель). Отдельные полномочия и фун</w:t>
      </w:r>
      <w:r>
        <w:t>кции Учредителя осуществляет Департамент по транспорту и цифровизации Администрации города Вологды, в части осуществления полномочий собственника имущества Учреждения - Департамент имущественных отношений Администрации города Вологды.</w:t>
      </w:r>
    </w:p>
    <w:p w:rsidR="00000000" w:rsidRDefault="00436EE7">
      <w:pPr>
        <w:pStyle w:val="ConsPlusNormal"/>
        <w:jc w:val="both"/>
      </w:pPr>
      <w:r>
        <w:t>(в ред. постановлений</w:t>
      </w:r>
      <w:r>
        <w:t xml:space="preserve"> Администрации г. Вологды от 26.12.2023 N 2224, от 27.12.2024 N 2083)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1.8. Учреждение имеет право вступать в пределах своих полномочий, определенных настоящим Уставом, и в соответствии с законодательством Российской Федерации в договорные отношения с физич</w:t>
      </w:r>
      <w:r>
        <w:t>ескими лицами, организациями всех организационно-правовых форм и пользоваться всеми правами и нести все обязанности, предусмотренные законодательством Российской Федерации для казенного учреждения.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1.9. Учреждение может от своего имени приобретать и осущес</w:t>
      </w:r>
      <w:r>
        <w:t>твлять гражданские права и нести гражданские обязанности, быть истцом и ответчиком в суде.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1.10. Учреждение отвечает по своим обязательствам находящимися в его распоряжении денежными средствами. При их недостаточности субсидиарную ответственность по его об</w:t>
      </w:r>
      <w:r>
        <w:t>язательствам несет городской округ город Вологда.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1.11. Место нахождения Учреждения: г. Вологда, ул. Козленская, 33.</w:t>
      </w:r>
    </w:p>
    <w:p w:rsidR="00000000" w:rsidRDefault="00436EE7">
      <w:pPr>
        <w:pStyle w:val="ConsPlusNormal"/>
        <w:jc w:val="both"/>
      </w:pPr>
      <w:r>
        <w:t>(в ред. распоряжения Управления делами Администрации г. Вологды от 02.02.2023 N 18)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1.12. Почтовый адрес Учреждения: 160000, Вологодская об</w:t>
      </w:r>
      <w:r>
        <w:t>ласть, г. Вологда, ул. Козленская, 33.</w:t>
      </w:r>
    </w:p>
    <w:p w:rsidR="00000000" w:rsidRDefault="00436EE7">
      <w:pPr>
        <w:pStyle w:val="ConsPlusNormal"/>
        <w:jc w:val="both"/>
      </w:pPr>
      <w:r>
        <w:t>(в ред. распоряжения Управления делами Администрации г. Вологды от 02.02.2023 N 18)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  <w:outlineLvl w:val="1"/>
      </w:pPr>
      <w:r>
        <w:t>2. Предмет, цели и виды деятельности Учреждения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bookmarkStart w:id="2" w:name="Par79"/>
      <w:bookmarkEnd w:id="2"/>
      <w:r>
        <w:t>2.1. Целями деятельности Учреждения являются формирование, хранение и обр</w:t>
      </w:r>
      <w:r>
        <w:t>аботка муниципальных информационных ресурсов, обеспечение муниципальными информационными ресурсами Администрации города Вологды, муниципальных предприятий и учреждений.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lastRenderedPageBreak/>
        <w:t>2.2. Предметом деятельности Учреждения является выполнение работ (оказание услуг) для о</w:t>
      </w:r>
      <w:r>
        <w:t xml:space="preserve">беспечения муниципальных нужд городского округа города Вологды, направленных на достижение целей, указанных в </w:t>
      </w:r>
      <w:hyperlink w:anchor="Par79" w:tooltip="2.1. Целями деятельности Учреждения являются формирование, хранение и обработка муниципальных информационных ресурсов, обеспечение муниципальными информационными ресурсами Администрации города Вологды, муниципальных предприятий и учреждений." w:history="1">
        <w:r>
          <w:rPr>
            <w:color w:val="0000FF"/>
          </w:rPr>
          <w:t>пункте 2.1</w:t>
        </w:r>
      </w:hyperlink>
      <w:r>
        <w:t xml:space="preserve"> настоящего Устава.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 Для выполнения поставленных целей Учреждение осуществляет следующие основные виды деятельности: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</w:t>
      </w:r>
      <w:r>
        <w:t>3.1. Выполнение работ (оказание услуг) для обеспечения муниципальных нужд городского округа города Вологды:</w:t>
      </w:r>
    </w:p>
    <w:p w:rsidR="00000000" w:rsidRDefault="00436EE7">
      <w:pPr>
        <w:pStyle w:val="ConsPlusNormal"/>
        <w:spacing w:before="240"/>
        <w:ind w:firstLine="540"/>
        <w:jc w:val="both"/>
      </w:pPr>
      <w:bookmarkStart w:id="3" w:name="Par83"/>
      <w:bookmarkEnd w:id="3"/>
      <w:r>
        <w:t>2.3.1.1. Ведение информационных ресурсов и баз данных.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2.3.1.2. Техническая поддержка учетных записей типовых компонентов информационно-те</w:t>
      </w:r>
      <w:r>
        <w:t>лекоммуникационной инфраструктуры.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2.3.1.3. Создание и развитие информационных систем обеспечения типовой деятельности.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2.3.1.4. Разработка программного обеспечения, консультационные услуги в данной области и другие сопутствующие услуги.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2.3.1.5. Выполнени</w:t>
      </w:r>
      <w:r>
        <w:t>е мероприятий по импортозамещению ИТ-инфраструктуры и программного обеспечения.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2.3.1.6. Сопровождение муниципальных информационных систем.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2.3.1.7. Внедрение автоматизированных информационных систем сторонних разработчиков.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2.3.1.8. Осуществление функций оператора связи.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2.3.1.9. Оказание телематических услуг связи.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2.3.1.10. Оказание услуг связи по передаче данных, за исключением услуг связи по передаче данных для целей передачи данных голосовой информации.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2.3.1.11. Техниче</w:t>
      </w:r>
      <w:r>
        <w:t>ское обслуживание систем видеонаблюдения.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2.3.1.12. Обработка данных.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2.3.1.13. Техническое обслуживание и ремонт офисных машин и вычислительной техники.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2.3.1.14. Обеспечение технического обслуживания и (или) предоставление компьютерного, серверного и ком</w:t>
      </w:r>
      <w:r>
        <w:t>муникационного оборудования, программно-аппаратных средств и комплексов, программного обеспечения, информационных систем, сервисов и ресурсов для органов Администрации города Вологды, а также для муниципальных учреждений на основании заключенных с ними сог</w:t>
      </w:r>
      <w:r>
        <w:t>лашений.</w:t>
      </w:r>
    </w:p>
    <w:p w:rsidR="00000000" w:rsidRDefault="00436EE7">
      <w:pPr>
        <w:pStyle w:val="ConsPlusNormal"/>
        <w:jc w:val="both"/>
      </w:pPr>
      <w:r>
        <w:t>(пп. 2.3.1.14 в ред. распоряжения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2.3.1.15. Осуществление согласования объектов закупок и соответствия определения порядка формирования начальной максимальной цены контракта рыночным ц</w:t>
      </w:r>
      <w:r>
        <w:t>енам при проведении закупок товаров, работ, услуг в сфере информационных технологий муниципальными учреждениями на основании заключенных с ними соглашений.</w:t>
      </w:r>
    </w:p>
    <w:p w:rsidR="00000000" w:rsidRDefault="00436EE7">
      <w:pPr>
        <w:pStyle w:val="ConsPlusNormal"/>
        <w:jc w:val="both"/>
      </w:pPr>
      <w:r>
        <w:lastRenderedPageBreak/>
        <w:t>(пп. 2.3.1.15 введен распоряжением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</w:t>
      </w:r>
      <w:r>
        <w:t>3.1.16. Обеспечение защиты информации, не относящейся к сведениям, составляющим государственную тайну, в информационных системах.</w:t>
      </w:r>
    </w:p>
    <w:p w:rsidR="00000000" w:rsidRDefault="00436EE7">
      <w:pPr>
        <w:pStyle w:val="ConsPlusNormal"/>
        <w:jc w:val="both"/>
      </w:pPr>
      <w:r>
        <w:t>(пп. 2.3.1.16 введен распоряжением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2.3.1.17. Обеспечение технич</w:t>
      </w:r>
      <w:r>
        <w:t>еской защиты информации в информационной инфраструктуре и информационных системах.</w:t>
      </w:r>
    </w:p>
    <w:p w:rsidR="00000000" w:rsidRDefault="00436EE7">
      <w:pPr>
        <w:pStyle w:val="ConsPlusNormal"/>
        <w:jc w:val="both"/>
      </w:pPr>
      <w:r>
        <w:t>(пп. 2.3.1.17 введен распоряжением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2.3.1.18. Обучение пользователей по вопросам информационной безопасности, з</w:t>
      </w:r>
      <w:r>
        <w:t>ащите информации при обработке в информационных системах.</w:t>
      </w:r>
    </w:p>
    <w:p w:rsidR="00000000" w:rsidRDefault="00436EE7">
      <w:pPr>
        <w:pStyle w:val="ConsPlusNormal"/>
        <w:jc w:val="both"/>
      </w:pPr>
      <w:r>
        <w:t>(пп. 2.3.1.18 введен распоряжением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2.3.1.19. Осуществление деятельности по оказанию консультационных и информационных услуг в области и</w:t>
      </w:r>
      <w:r>
        <w:t>нформационной безопасности, включая защиту персональных данных.</w:t>
      </w:r>
    </w:p>
    <w:p w:rsidR="00000000" w:rsidRDefault="00436EE7">
      <w:pPr>
        <w:pStyle w:val="ConsPlusNormal"/>
        <w:jc w:val="both"/>
      </w:pPr>
      <w:r>
        <w:t>(пп. 2.3.1.19 введен распоряжением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2.3.1.20. Организация и проведение семинаров, вебинаров, иных мероприятий по вопросам разработ</w:t>
      </w:r>
      <w:r>
        <w:t>ки, внедрения, применения информационных технологий, телекоммуникаций, информационной безопасности.</w:t>
      </w:r>
    </w:p>
    <w:p w:rsidR="00000000" w:rsidRDefault="00436EE7">
      <w:pPr>
        <w:pStyle w:val="ConsPlusNormal"/>
        <w:jc w:val="both"/>
      </w:pPr>
      <w:r>
        <w:t>(пп. 2.3.1.20 введен распоряжением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bookmarkStart w:id="4" w:name="Par110"/>
      <w:bookmarkEnd w:id="4"/>
      <w:r>
        <w:t>2.3.1.21. Осуществление деятельности по дополн</w:t>
      </w:r>
      <w:r>
        <w:t>ительному профессиональному образованию (в области информационных технологий и защиты информации).</w:t>
      </w:r>
    </w:p>
    <w:p w:rsidR="00000000" w:rsidRDefault="00436EE7">
      <w:pPr>
        <w:pStyle w:val="ConsPlusNormal"/>
        <w:jc w:val="both"/>
      </w:pPr>
      <w:r>
        <w:t>(пп. 2.3.1.21 введен распоряжением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 xml:space="preserve">2.3.1.22. Обеспечение работы оборудования интеллектуальной </w:t>
      </w:r>
      <w:r>
        <w:t>транспортной системы на территории городского округа города Вологды.</w:t>
      </w:r>
    </w:p>
    <w:p w:rsidR="00000000" w:rsidRDefault="00436EE7">
      <w:pPr>
        <w:pStyle w:val="ConsPlusNormal"/>
        <w:jc w:val="both"/>
      </w:pPr>
      <w:r>
        <w:t>(пп. 2.3.1.22 введен распоряжением Департамента цифровизации Администрации г. Вологды от 11.03.2024 N 6)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2.3.1.23. Техническое сопровождение и развитие телекоммуникационной инфраструктуры</w:t>
      </w:r>
      <w:r>
        <w:t xml:space="preserve"> на территории городского округа города Вологды.</w:t>
      </w:r>
    </w:p>
    <w:p w:rsidR="00000000" w:rsidRDefault="00436EE7">
      <w:pPr>
        <w:pStyle w:val="ConsPlusNormal"/>
        <w:jc w:val="both"/>
      </w:pPr>
      <w:r>
        <w:t>(пп. 2.3.1.23 введен распоряжением Департамента цифровизации Администрации г. Вологды от 24.07.2024 N 22)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2.3.1.24. Проектирование, строительство, содержание (включая электроснабжение), ремонт волоконно-оптических сетей, принадлежащих городскому округу городу Вологде.</w:t>
      </w:r>
    </w:p>
    <w:p w:rsidR="00000000" w:rsidRDefault="00436EE7">
      <w:pPr>
        <w:pStyle w:val="ConsPlusNormal"/>
        <w:jc w:val="both"/>
      </w:pPr>
      <w:r>
        <w:t>(пп. 2.3.1.24 введен постановлением Администрации г. Вологды от 21.02.2025 N 199)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2.3.2. Виды</w:t>
      </w:r>
      <w:r>
        <w:t xml:space="preserve"> деятельности, указанные в </w:t>
      </w:r>
      <w:hyperlink w:anchor="Par83" w:tooltip="2.3.1.1. Ведение информационных ресурсов и баз данных." w:history="1">
        <w:r>
          <w:rPr>
            <w:color w:val="0000FF"/>
          </w:rPr>
          <w:t>подпунктах 2.3.1.1</w:t>
        </w:r>
      </w:hyperlink>
      <w:r>
        <w:t xml:space="preserve"> - </w:t>
      </w:r>
      <w:hyperlink w:anchor="Par110" w:tooltip="2.3.1.21. Осуществление деятельности по дополнительному профессиональному образованию (в области информационных технологий и защиты информации)." w:history="1">
        <w:r>
          <w:rPr>
            <w:color w:val="0000FF"/>
          </w:rPr>
          <w:t>2.3.1.21</w:t>
        </w:r>
      </w:hyperlink>
      <w:r>
        <w:t xml:space="preserve"> настоящего Устава, Учреждение вправе осуществлять в качестве деятельности, приносящей доход. Учреждение вправе по своему усмотрению выполнять работы, оказывать услуги, относящиеся к основным </w:t>
      </w:r>
      <w:r>
        <w:lastRenderedPageBreak/>
        <w:t>видам дея</w:t>
      </w:r>
      <w:r>
        <w:t>тельности, для граждан и юридических лиц за плату и на одинаковых при оказании однородных услуг условиях в порядке, установленном законодательством.</w:t>
      </w:r>
    </w:p>
    <w:p w:rsidR="00000000" w:rsidRDefault="00436EE7">
      <w:pPr>
        <w:pStyle w:val="ConsPlusNormal"/>
        <w:jc w:val="both"/>
      </w:pPr>
      <w:r>
        <w:t>(в ред. распоряжения Управления делами Администрации г. Вологды от 04.04.2023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Учреждение вправе осуще</w:t>
      </w:r>
      <w:r>
        <w:t xml:space="preserve">ствлять приносящую доход деятельность лишь постольку, поскольку это служит достижению целей, указанных в </w:t>
      </w:r>
      <w:hyperlink w:anchor="Par79" w:tooltip="2.1. Целями деятельности Учреждения являются формирование, хранение и обработка муниципальных информационных ресурсов, обеспечение муниципальными информационными ресурсами Администрации города Вологды, муниципальных предприятий и учреждений." w:history="1">
        <w:r>
          <w:rPr>
            <w:color w:val="0000FF"/>
          </w:rPr>
          <w:t>пункте 2.1</w:t>
        </w:r>
      </w:hyperlink>
      <w:r>
        <w:t xml:space="preserve"> настоящего Устава, ради которых оно создано, и соответствует таким целям.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2.3.3. Учреждение обеспечивает осуществление специали</w:t>
      </w:r>
      <w:r>
        <w:t>стами Учреждения, имеющими высшее юридическое образование, правового консультирования в устной и (или) письменной форме в рамках реализации полномочий, указанных в пункте 2 решения Вологодской городской Думы от 2 июля 2012 года N 1227 "О реализации права н</w:t>
      </w:r>
      <w:r>
        <w:t>а участие в осуществлении отдельных государственных полномочий в сфере оказания бесплатной юридической помощи" (с последующими изменениями), которое оказывается гражданам Российской Федерации, относящимся к категориям граждан, указанным в части 1 статьи 20</w:t>
      </w:r>
      <w:r>
        <w:t xml:space="preserve"> Федерального закона от 21 ноября 2011 года N 324-ФЗ "О бесплатной юридической помощи в Российской Федерации", по вопросам, отнесенным к компетенции Учреждения, в порядке, установленном законодательством Российской Федерации для рассмотрения обращений граж</w:t>
      </w:r>
      <w:r>
        <w:t>дан.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  <w:outlineLvl w:val="1"/>
      </w:pPr>
      <w:r>
        <w:t>3. Права и обязанности Учреждения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r>
        <w:t>3.1. Учреждение самостоятельно осуществляет деятельность в пределах, установленных законодательством Российской Федерации и настоящим Уставом.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3.2. Право Учреждения осуществлять деятельность, для занятия которой нео</w:t>
      </w:r>
      <w:r>
        <w:t>бходимы получение специального разрешения (лицензии), членство в саморегулируемой организации или получение свидетельства саморегулируемой организации о допуске к определенному виду работ, возникает с момента получения такого разрешения (лицензии) или в ук</w:t>
      </w:r>
      <w:r>
        <w:t>азанный в нем срок либо с момента вступления Учреждения в саморегулируемую организацию или выдачи саморегулируемой организацией свидетельства о допуске к определенному виду работ и прекращается при прекращении действия разрешения (лицензии), членства в сам</w:t>
      </w:r>
      <w:r>
        <w:t>орегулируемой организации или выданного саморегулируемой организацией свидетельства о допуске к определенному виду работ.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3.3. Учреждение имеет право для осуществления своих функций заключать договоры в соответствии с законодательством Российской Федерации</w:t>
      </w:r>
      <w:r>
        <w:t>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3.4. Учреждение вправе владеть и пользоваться закрепленным за ним имуществом в пределах прав, определенных законодательством Российской Федерации, целями своей деятельности, заданиями Учредителя и настоящим Уставом.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3.5. Учреждение обязано: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планировать с</w:t>
      </w:r>
      <w:r>
        <w:t>вою деятельность и определять перспективы развития по согласованию с Учредителем;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 xml:space="preserve">эффективно использовать имущество, обеспечивать его сохранность и не допускать ухудшения его технического состояния, за исключением случаев, связанных с нормальным износом и </w:t>
      </w:r>
      <w:r>
        <w:t>форс-мажорными обстоятельствами;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 xml:space="preserve">использовать имущество строго по целевому назначению, поддерживать его в надлежащем </w:t>
      </w:r>
      <w:r>
        <w:lastRenderedPageBreak/>
        <w:t>состоянии и осуществлять капитальный и текущий ремонты;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оплачивать труд работников в соответствии с трудовым законодательством и нормативны</w:t>
      </w:r>
      <w:r>
        <w:t>ми правовыми актами городского округа города Вологды с соблюдением гарантий, установленных законодательством Российской Федерации;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осуществлять бухгалтерский учет, вести статистическую и бухгалтерскую отчетность, представлять информацию о своей деятельност</w:t>
      </w:r>
      <w:r>
        <w:t>и Учредителю, органам государственной статистики, налоговым органам, иным лицам в соответствии с законодательством Российской Федерации и муниципальными правовыми актами городского округа города Вологды;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представлять информацию и отчитываться о результатах</w:t>
      </w:r>
      <w:r>
        <w:t xml:space="preserve"> деятельности в порядке и сроки, установленные Учредителем, в пределах, установленных законодательством Российской Федерации;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осуществлять мероприятия по гражданской обороне, противопожарной безопасности, мобилизационной подготовке и защите от чрезвычайных</w:t>
      </w:r>
      <w:r>
        <w:t xml:space="preserve"> ситуаций в соответствии с законодательством Российской Федерации;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составлять бюджетную смету Учреждения и обеспечивать ее утверждение в порядке, установленном Учредителем;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обеспечивать результативность, целевой характер использования предусмотренных Учреж</w:t>
      </w:r>
      <w:r>
        <w:t>дению бюджетных ассигнований;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обеспечивать защиту информации конфиденциального характера, включая персональные данные;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разрабатывать и принимать меры по противодействию коррупции;</w:t>
      </w:r>
    </w:p>
    <w:p w:rsidR="00000000" w:rsidRDefault="00436EE7">
      <w:pPr>
        <w:pStyle w:val="ConsPlusNormal"/>
        <w:jc w:val="both"/>
      </w:pPr>
      <w:r>
        <w:t>(абзац введен распоряжением Управления делами Администрации г. Вологды от 04</w:t>
      </w:r>
      <w:r>
        <w:t>.04.2023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обеспечивать организацию и ведение делопроизводства Учреждения в соответствии с установленными требованиями;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обеспечивать учет и сохранность документов постоянного хранения и по личному составу, а также их своевременную передачу на хранение в установленном порядке при реорганизации или ликвидации Учреждения и нести ответственность за нарушение учета и сохранности</w:t>
      </w:r>
      <w:r>
        <w:t xml:space="preserve"> документов.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3.6. Учреждение несет ответственность в соответствии с законодательством Российской Федерации.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3.7. Контроль и ревизия деятельности Учреждения осуществляются Учредителем, Контрольно-счетной палатой города Вологды, а также налоговыми, финансовы</w:t>
      </w:r>
      <w:r>
        <w:t>ми и другими органами в пределах их компетенции.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3.8. Контроль за использованием муниципального имущества, закрепленного за Учреждением на праве оперативного управления и переданного в безвозмездное пользование, осуществляет Департамент имущественных отнош</w:t>
      </w:r>
      <w:r>
        <w:t>ений Администрации города Вологды.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  <w:outlineLvl w:val="1"/>
      </w:pPr>
      <w:r>
        <w:t>4. Имущество и финансовое обеспечение Учреждения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r>
        <w:t xml:space="preserve">4.1. Имущество Учреждения является собственностью городского округа города Вологды и </w:t>
      </w:r>
      <w:r>
        <w:lastRenderedPageBreak/>
        <w:t>закрепляется за Учреждением на праве оперативного управления.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4.2. Источниками формир</w:t>
      </w:r>
      <w:r>
        <w:t>ования имущества Учреждения являются: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средства, выделенные из бюджета города Вологды по утвержденной бюджетной смете;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имущество, переданное Учреждению его собственником;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иные источники, не противоречащие законодательству Российской Федерации.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4.3. Учрежден</w:t>
      </w:r>
      <w:r>
        <w:t>ие осуществляет в отношении закрепленного за ним имущества права владения, пользования и распоряжения в пределах, установленных законом, в соответствии с целями своей деятельности, назначением этого имущества и, если иное не установлено законом и настоящим</w:t>
      </w:r>
      <w:r>
        <w:t xml:space="preserve"> Уставом, распоряжается этим имуществом с согласия собственника имущества.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4.4. Заключение договоров, предусматривающих переход прав владения и (или) пользования в отношении муниципального имущества, закрепленного за Учреждением, осуществляется в установле</w:t>
      </w:r>
      <w:r>
        <w:t>нном законодательством Российской Федерации порядке с письменного согласия собственника имущества.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4.5. При осуществлении оперативного управления имуществом Учреждение обязано: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использовать его эффективно и рационально;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обеспечивать сохранность имущества и</w:t>
      </w:r>
      <w:r>
        <w:t xml:space="preserve"> не допускать ухудшения его технического состояния, за исключением случаев, связанных с нормальным износом и форс-мажорными обстоятельствами;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использовать имущество строго по целевому назначению.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4.6. Имущество, закрепленное на праве оперативного управлени</w:t>
      </w:r>
      <w:r>
        <w:t>я, может быть изъято у Учреждения по основаниям и в порядке, установленном законодательством Российской Федерации.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Собственник имущества вправе изъять закрепленное за Учреждением излишнее, неиспользуемое либо используемое не по назначению имущество и распо</w:t>
      </w:r>
      <w:r>
        <w:t>рядиться им.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4.7. Учреждение не вправе выступать учредителем (участником) юридических лиц, осуществлять долевое участие в деятельности других учреждений (в том числе образовательных), организаций, приобретать акции, облигации, иные ценные бумаги и получать</w:t>
      </w:r>
      <w:r>
        <w:t xml:space="preserve"> доходы (дивиденды, проценты) по ним.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4.8. Учреждение не имеет права предоставлять и получать кредиты (займы). Субсидии и бюджетные кредиты Учреждению не предоставляются.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4.9. Учреждение не вправе совершать крупные сделки и сделки, в отношении которых имее</w:t>
      </w:r>
      <w:r>
        <w:t>тся заинтересованность, возможными последствиями которых являются отчуждение или обременение имущества, закрепленного за Учреждением, или имущества, приобретенного за счет средств, выделенных Учреждению из бюджета города Вологды, если иное не установлено з</w:t>
      </w:r>
      <w:r>
        <w:t>аконодательством Российской Федерации.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 xml:space="preserve">4.10. Доходы от использования муниципального имущества, находящегося в собственности городского округа города Вологды и переданного в оперативное управление Учреждению, </w:t>
      </w:r>
      <w:r>
        <w:lastRenderedPageBreak/>
        <w:t>Учреждение использует в порядке, предусмотренном</w:t>
      </w:r>
      <w:r>
        <w:t xml:space="preserve"> бюджетным законодательством Российской Федерации и муниципальными правовыми актами городского округа города Вологды.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4.11. Заключение и оплата Учреждением муниципальных контрактов, иных договоров, подлежащих исполнению за счет бюджетных средств, производя</w:t>
      </w:r>
      <w:r>
        <w:t>тся от имени городского округа города Вологды в пределах доведенных Учреждению лимитов бюджетных обязательств, если иное не установлено законодательством Российской Федерации, и с учетом принятых и неисполненных обязательств.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  <w:outlineLvl w:val="1"/>
      </w:pPr>
      <w:r>
        <w:t>5. Организация деятельности и управление Учреждением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r>
        <w:t>5.1. Организация деятельности и управление Учреждением осуществляются в соответствии с законодательством Российской Федерации и настоящим Уставом.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5.2. Учредитель в отношении Учреждения обладает следующ</w:t>
      </w:r>
      <w:r>
        <w:t>ими полномочиями: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осуществление контроля деятельности Учреждения в части сохранности, эффективного использования и управления закрепленным за ним муниципальным имуществом, целевого и эффективного использования бюджетных средств;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утверждение Устава Учрежден</w:t>
      </w:r>
      <w:r>
        <w:t>ия, изменений и дополнений в него;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согласование в установленном порядке штатного расписания Учреждения;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назначение на должность и освобождение от должности директора Учреждения;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принятие решения о реорганизации, ликвидации, изменении типа Учреждения в уста</w:t>
      </w:r>
      <w:r>
        <w:t>новленном порядке;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иные полномочия, предусмотренные законодательством Российской Федерации.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5.3. Учреждение возглавляет директор, назначаемый на должность и освобождаемый от должности Мэром города Вологды в установленном порядке.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5.4. Директор Учреждения п</w:t>
      </w:r>
      <w:r>
        <w:t>ринимается на работу по срочному трудовому договору.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5.5. Директор Учреждения в своей деятельности руководствуется законодательством Российской Федерации, настоящим Уставом, распоряжениями Учредителя, трудовым договором, заключенным в установленном порядке</w:t>
      </w:r>
      <w:r>
        <w:t>, должностным регламентом.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5.6. Директор Учреждения подотчетен Мэру города Вологды, руководителям органов Администрации города Вологды (Департаменту по транспорту и цифровизации Администрации города Вологды, Департаменту имущественных отношений Администрац</w:t>
      </w:r>
      <w:r>
        <w:t>ии города Вологды) в пределах, предусмотренных их должностными полномочиями, Уставом городского округа города Вологды, настоящим Уставом, трудовым договором и договором о закреплении имущества за Учреждением на праве оперативного управления, договором о пе</w:t>
      </w:r>
      <w:r>
        <w:t>редаче Учреждению муниципального имущества в безвозмездное пользование.</w:t>
      </w:r>
    </w:p>
    <w:p w:rsidR="00000000" w:rsidRDefault="00436EE7">
      <w:pPr>
        <w:pStyle w:val="ConsPlusNormal"/>
        <w:jc w:val="both"/>
      </w:pPr>
      <w:r>
        <w:t>(в ред. постановлений Администрации г. Вологды от 26.12.2023 N 2224, от 27.12.2024 N 2083)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5.7. Директор Учреждения: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осуществляет руководство текущей деятельностью Учреждения;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lastRenderedPageBreak/>
        <w:t>действуе</w:t>
      </w:r>
      <w:r>
        <w:t>т без доверенности от имени Учреждения, представляет его интересы в государственных, муниципальных, судебных и иных органах, а также организациях всех организационно-правовых форм;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подписывает финансовые документы Учреждения, имеет право первой подписи;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от</w:t>
      </w:r>
      <w:r>
        <w:t>крывает в установленном порядке счета Учреждения, выдает доверенности работникам Учреждения на совершение ими действий от имени Учреждения;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утверждает штатное расписание Учреждения по согласованию с Учредителем в пределах средств, предусмотренных в бюджете</w:t>
      </w:r>
      <w:r>
        <w:t xml:space="preserve"> города Вологды на его содержание;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разрабатывает и утверждает должностные инструкции работников Учреждения исходя из функций, возложенных на Учреждение;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осуществляет бюджетные полномочия в соответствии со статусом участника бюджетного процесса, которыми на</w:t>
      </w:r>
      <w:r>
        <w:t>делено Учреждение, в порядке, предусмотренном бюджетным законодательством Российской Федерации и муниципальными правовыми актами городского округа города Вологды;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заключает, изменяет и расторгает с работниками Учреждения трудовые договоры;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издает приказы п</w:t>
      </w:r>
      <w:r>
        <w:t>о вопросам, входящим в компетенцию Учреждения;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утверждает правила внутреннего трудового распорядка и другие локальные акты Учреждения;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разрабатывает и реализует меры по предупреждению коррупции в соответствии со статьей 13.3 Федерального закона от 25 декабря 2008 года N 273-ФЗ "О противодействии коррупции";</w:t>
      </w:r>
    </w:p>
    <w:p w:rsidR="00000000" w:rsidRDefault="00436EE7">
      <w:pPr>
        <w:pStyle w:val="ConsPlusNormal"/>
        <w:jc w:val="both"/>
      </w:pPr>
      <w:r>
        <w:t>(абзац введен распоряжением Управления делами Администрации г. Вологды от 04.04.20</w:t>
      </w:r>
      <w:r>
        <w:t>23 N 68)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применяет в пределах предоставленных ему прав меры поощрения и дисциплинарные взыскания в отношении работников Учреждения.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5.8. Директор Учреждения несет ответственность, предусмотренную законодательством Российской Федерации, в том числе за: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невы</w:t>
      </w:r>
      <w:r>
        <w:t>полнение (ненадлежащее выполнение) Учреждением муниципального задания на оказание (выполнение) муниципальных услуг (работ) (в случае доведения муниципального задания до Учреждения);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нарушения по ведению бухгалтерского (бюджетного) учета Учреждения, непредс</w:t>
      </w:r>
      <w:r>
        <w:t>тавление или несвоевременное представление полной и достоверной бухгалтерской (бюджетной) отчетности;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необеспечение учета и сохранности документов постоянного хранения и по личному составу;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невыполнение функций, возложенных на Учреждение;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невыполнение Учре</w:t>
      </w:r>
      <w:r>
        <w:t>ждением договорных и финансовых обязательств;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 xml:space="preserve">ненадлежащее обеспечение Учреждения инвентарем, оборудованием, материалами, их </w:t>
      </w:r>
      <w:r>
        <w:lastRenderedPageBreak/>
        <w:t>нерациональное использование и списание в нарушение установленного порядка;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несоблюдение правил охраны труда, противопожарной безоп</w:t>
      </w:r>
      <w:r>
        <w:t>асности, санитарно-гигиенического и противоэпидемиологического режимов;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недостоверность предоставляемых Учреждением справок, информации, отчетов;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нарушение законодательства Российской Федерации, в том числе за нарушение требований Федерального закона от 27</w:t>
      </w:r>
      <w:r>
        <w:t xml:space="preserve"> июля 2006 года N 152-ФЗ "О персональных данных" (с последующими изменениями);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нарушение норм антикоррупционного законодательства;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нарушение Учреждением порядка согласования при совершении сделки по распоряжению муниципальным имуществом.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5.9. Работники Учр</w:t>
      </w:r>
      <w:r>
        <w:t>еждения назначаются и освобождаются от должности директором Учреждения.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5.10. Компетенция заместителей руководителя Учреждения устанавливается руководителем Учреждения. Заместители руководителя действуют от имени Учреждения, представляют его в государствен</w:t>
      </w:r>
      <w:r>
        <w:t>ных органах и организациях, совершают сделки и иные юридические действия в пределах полномочий, предусмотренных в доверенностях, выдаваемых руководителем Учреждения.</w:t>
      </w:r>
    </w:p>
    <w:p w:rsidR="00000000" w:rsidRDefault="00436EE7">
      <w:pPr>
        <w:pStyle w:val="ConsPlusNormal"/>
        <w:jc w:val="both"/>
      </w:pPr>
      <w:r>
        <w:t>(п. 5.10 введен распоряжением Управления делами Администрации г. Вологды от 04.04.2023 N 6</w:t>
      </w:r>
      <w:r>
        <w:t>8)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5.11. При заинтересованности директора Учреждения в совершении тех или иных действий, в том числе в совершении сделок, стороной которых намеревается быть Учреждение, а также в случае иного противоречия интересов Учреждения в отношении существующих или п</w:t>
      </w:r>
      <w:r>
        <w:t>редполагаемых действий (в т.ч. сделок) директор Учреждения обязан сообщить о своей заинтересованности Учредителю до момента принятия решения о совершении данных действий.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  <w:outlineLvl w:val="1"/>
      </w:pPr>
      <w:r>
        <w:t>6. Представительства и филиалы Учреждения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r>
        <w:t>6.1. Учреждение по согласованию с Учредит</w:t>
      </w:r>
      <w:r>
        <w:t>елем может создавать филиалы и открывать представительства на территории Российской Федерации с соблюдением требований законодательства Российской Федерации.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6.2. Филиалы и представительства не являются юридическими лицами и действуют на основании положени</w:t>
      </w:r>
      <w:r>
        <w:t>й о них.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6.3. Положения о филиалах и представительствах, а также изменения и дополнения указанных положений утверждаются Учреждением в порядке, установленном законодательством Российской Федерации и настоящим Уставом.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  <w:outlineLvl w:val="1"/>
      </w:pPr>
      <w:r>
        <w:t>7. Ликвидация и реорганизация Учреждения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r>
        <w:t>7.1. Ликвидация, реорганизация и изменение типа Учреждения производятся в порядке, установленном законодательством Российской Федерации.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t>7.2. Учреждение может быть ликвидировано по решению Учредителя.</w:t>
      </w:r>
    </w:p>
    <w:p w:rsidR="00000000" w:rsidRDefault="00436EE7">
      <w:pPr>
        <w:pStyle w:val="ConsPlusNormal"/>
        <w:spacing w:before="240"/>
        <w:ind w:firstLine="540"/>
        <w:jc w:val="both"/>
      </w:pPr>
      <w:r>
        <w:lastRenderedPageBreak/>
        <w:t>7.3. Имуществ</w:t>
      </w:r>
      <w:r>
        <w:t>о Учреждения, оставшееся после удовлетворения требований кредиторов, а также имущество, на которое в соответствии с законодательством Российской Федерации не может быть обращено взыскание по обязательствам ликвидируемого Учреждения, передается ликвидационн</w:t>
      </w:r>
      <w:r>
        <w:t>ой комиссией в казну города Вологды.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Title"/>
        <w:jc w:val="center"/>
        <w:outlineLvl w:val="1"/>
      </w:pPr>
      <w:r>
        <w:t>8. Внесение изменений и дополнений в Устав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ind w:firstLine="540"/>
        <w:jc w:val="both"/>
      </w:pPr>
      <w:r>
        <w:t>Изменения и дополнения в настоящий Устав вносятся муниципальными правовыми актами и регистрируются в установленном порядке.</w:t>
      </w:r>
    </w:p>
    <w:p w:rsidR="00000000" w:rsidRDefault="00436EE7">
      <w:pPr>
        <w:pStyle w:val="ConsPlusNormal"/>
        <w:jc w:val="both"/>
      </w:pPr>
    </w:p>
    <w:p w:rsidR="00000000" w:rsidRDefault="00436EE7">
      <w:pPr>
        <w:pStyle w:val="ConsPlusNormal"/>
        <w:jc w:val="both"/>
      </w:pPr>
    </w:p>
    <w:p w:rsidR="00436EE7" w:rsidRDefault="00436EE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436EE7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1E4"/>
    <w:rsid w:val="00436EE7"/>
    <w:rsid w:val="00B1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30BD1C5-2C30-4503-9648-74C6CC8F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4239</Words>
  <Characters>24168</Characters>
  <Application>Microsoft Office Word</Application>
  <DocSecurity>2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г. Вологды от 04.10.2022 N 1640(ред. от 21.02.2025)"О создании муниципального казенного учреждения "Центр цифрового развития города Вологды"(вместе с "Уставом муниципального казенного учреждения "Центр цифрового развития города</vt:lpstr>
    </vt:vector>
  </TitlesOfParts>
  <Company>КонсультантПлюс Версия 4022.00.55</Company>
  <LinksUpToDate>false</LinksUpToDate>
  <CharactersWithSpaces>28351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Вологды от 04.10.2022 N 1640(ред. от 21.02.2025)"О создании муниципального казенного учреждения "Центр цифрового развития города Вологды"(вместе с "Уставом муниципального казенного учреждения "Центр цифрового развития города</dc:title>
  <dc:subject/>
  <dc:creator>Хрулева Вероника Эдуардовна</dc:creator>
  <cp:keywords/>
  <dc:description/>
  <cp:lastModifiedBy>Хрулева Вероника Эдуардовна</cp:lastModifiedBy>
  <cp:revision>2</cp:revision>
  <dcterms:created xsi:type="dcterms:W3CDTF">2025-03-14T06:11:00Z</dcterms:created>
  <dcterms:modified xsi:type="dcterms:W3CDTF">2025-03-14T06:11:00Z</dcterms:modified>
</cp:coreProperties>
</file>