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2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850"/>
        <w:gridCol w:w="2835"/>
        <w:gridCol w:w="1701"/>
        <w:gridCol w:w="11"/>
      </w:tblGrid>
      <w:tr w:rsidR="00370B96" w:rsidRPr="00370B96" w:rsidTr="00B572A2">
        <w:trPr>
          <w:gridAfter w:val="1"/>
          <w:wAfter w:w="11" w:type="dxa"/>
          <w:trHeight w:val="553"/>
        </w:trPr>
        <w:tc>
          <w:tcPr>
            <w:tcW w:w="12724" w:type="dxa"/>
            <w:gridSpan w:val="7"/>
            <w:shd w:val="clear" w:color="auto" w:fill="auto"/>
          </w:tcPr>
          <w:p w:rsidR="00370B96" w:rsidRPr="00E84656" w:rsidRDefault="00370B96" w:rsidP="004B0E41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План проведения аукционов в отношении земельных участков на 202</w:t>
            </w:r>
            <w:r w:rsidR="004B0E41" w:rsidRPr="00E84656">
              <w:rPr>
                <w:szCs w:val="26"/>
              </w:rPr>
              <w:t>5</w:t>
            </w:r>
            <w:r w:rsidRPr="00E84656">
              <w:rPr>
                <w:szCs w:val="26"/>
              </w:rPr>
              <w:t xml:space="preserve"> год</w:t>
            </w:r>
            <w:r w:rsidR="00834373" w:rsidRPr="00E84656">
              <w:rPr>
                <w:szCs w:val="26"/>
              </w:rPr>
              <w:t>*</w:t>
            </w:r>
          </w:p>
        </w:tc>
      </w:tr>
      <w:tr w:rsidR="005001AA" w:rsidRPr="00370B96" w:rsidTr="00B572A2">
        <w:trPr>
          <w:trHeight w:val="1449"/>
        </w:trPr>
        <w:tc>
          <w:tcPr>
            <w:tcW w:w="534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850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Площадь, </w:t>
            </w:r>
            <w:proofErr w:type="gramStart"/>
            <w:r w:rsidRPr="00370B96">
              <w:rPr>
                <w:szCs w:val="26"/>
              </w:rPr>
              <w:t>га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Планируемый период (квартал) проведения торгов</w:t>
            </w:r>
          </w:p>
        </w:tc>
      </w:tr>
      <w:tr w:rsidR="005001AA" w:rsidRPr="00370B96" w:rsidTr="00B572A2">
        <w:trPr>
          <w:trHeight w:val="863"/>
        </w:trPr>
        <w:tc>
          <w:tcPr>
            <w:tcW w:w="534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0,1230</w:t>
            </w:r>
          </w:p>
        </w:tc>
        <w:tc>
          <w:tcPr>
            <w:tcW w:w="2835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1-2 квартал 2025</w:t>
            </w:r>
            <w:r w:rsidRPr="00370B96">
              <w:rPr>
                <w:szCs w:val="26"/>
              </w:rPr>
              <w:t xml:space="preserve"> года</w:t>
            </w:r>
          </w:p>
        </w:tc>
      </w:tr>
      <w:tr w:rsidR="005001AA" w:rsidRPr="00370B96" w:rsidTr="00B572A2">
        <w:trPr>
          <w:trHeight w:val="879"/>
        </w:trPr>
        <w:tc>
          <w:tcPr>
            <w:tcW w:w="534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01AA" w:rsidRPr="00E8465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E8465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0,1393</w:t>
            </w:r>
          </w:p>
        </w:tc>
        <w:tc>
          <w:tcPr>
            <w:tcW w:w="2835" w:type="dxa"/>
            <w:shd w:val="clear" w:color="auto" w:fill="auto"/>
          </w:tcPr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  <w:p w:rsidR="005001AA" w:rsidRPr="00370B96" w:rsidRDefault="005001AA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370B96" w:rsidRDefault="005001AA" w:rsidP="004B0E41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1-2</w:t>
            </w:r>
            <w:r w:rsidRPr="00370B96">
              <w:rPr>
                <w:szCs w:val="26"/>
              </w:rPr>
              <w:t xml:space="preserve"> квартал 202</w:t>
            </w:r>
            <w:r>
              <w:rPr>
                <w:szCs w:val="26"/>
              </w:rPr>
              <w:t>5</w:t>
            </w:r>
            <w:r w:rsidRPr="00370B96">
              <w:rPr>
                <w:szCs w:val="26"/>
              </w:rPr>
              <w:t xml:space="preserve">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Ведение садоводства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0,066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собственность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4B0E41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Ведение садоводства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0,0621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собственность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4B0E41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хранение автотранспорта (2.7.1)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0,3487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4B0E41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деловое управление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0,1662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4B0E41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64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заправка 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E8465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0,3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4B0E41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E8465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35:24:0203009:2044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склад (6.9)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0,3582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B572A2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5001AA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001AA" w:rsidRPr="00B572A2" w:rsidRDefault="005001AA" w:rsidP="00E8465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строительная промышленность</w:t>
            </w:r>
          </w:p>
        </w:tc>
        <w:tc>
          <w:tcPr>
            <w:tcW w:w="850" w:type="dxa"/>
            <w:shd w:val="clear" w:color="auto" w:fill="auto"/>
          </w:tcPr>
          <w:p w:rsidR="005001AA" w:rsidRPr="00B572A2" w:rsidRDefault="005001AA" w:rsidP="00E8465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0,3</w:t>
            </w:r>
          </w:p>
        </w:tc>
        <w:tc>
          <w:tcPr>
            <w:tcW w:w="2835" w:type="dxa"/>
            <w:shd w:val="clear" w:color="auto" w:fill="auto"/>
          </w:tcPr>
          <w:p w:rsidR="005001AA" w:rsidRPr="00B572A2" w:rsidRDefault="005001AA" w:rsidP="00370B96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001AA" w:rsidRPr="00B572A2" w:rsidRDefault="005001AA" w:rsidP="00B572A2">
            <w:pPr>
              <w:pStyle w:val="Iauiue"/>
              <w:jc w:val="center"/>
              <w:rPr>
                <w:szCs w:val="26"/>
              </w:rPr>
            </w:pPr>
            <w:r w:rsidRPr="00B572A2">
              <w:rPr>
                <w:szCs w:val="26"/>
              </w:rPr>
              <w:t>1-2 квартал 2025 года</w:t>
            </w:r>
          </w:p>
        </w:tc>
      </w:tr>
      <w:tr w:rsidR="00B572A2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35:24:0104012:800</w:t>
            </w:r>
          </w:p>
        </w:tc>
        <w:tc>
          <w:tcPr>
            <w:tcW w:w="1956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0,1 288 </w:t>
            </w:r>
          </w:p>
        </w:tc>
        <w:tc>
          <w:tcPr>
            <w:tcW w:w="2835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6"/>
                <w:szCs w:val="26"/>
              </w:rPr>
            </w:pPr>
            <w:r w:rsidRPr="00B572A2">
              <w:rPr>
                <w:sz w:val="26"/>
                <w:szCs w:val="26"/>
              </w:rPr>
              <w:t>1-2 квартал 2025 года</w:t>
            </w:r>
          </w:p>
        </w:tc>
      </w:tr>
      <w:tr w:rsidR="00B572A2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850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0,2979</w:t>
            </w:r>
          </w:p>
        </w:tc>
        <w:tc>
          <w:tcPr>
            <w:tcW w:w="2835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6"/>
                <w:szCs w:val="26"/>
              </w:rPr>
            </w:pPr>
            <w:r w:rsidRPr="00B572A2">
              <w:rPr>
                <w:sz w:val="26"/>
                <w:szCs w:val="26"/>
              </w:rPr>
              <w:t>1-2 квартал 2025 года</w:t>
            </w:r>
          </w:p>
        </w:tc>
      </w:tr>
      <w:tr w:rsidR="00B572A2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35:24:0201001:1580</w:t>
            </w:r>
          </w:p>
        </w:tc>
        <w:tc>
          <w:tcPr>
            <w:tcW w:w="1956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0,1175</w:t>
            </w:r>
          </w:p>
        </w:tc>
        <w:tc>
          <w:tcPr>
            <w:tcW w:w="2835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6"/>
                <w:szCs w:val="26"/>
              </w:rPr>
            </w:pPr>
            <w:r w:rsidRPr="00B572A2">
              <w:rPr>
                <w:sz w:val="26"/>
                <w:szCs w:val="26"/>
              </w:rPr>
              <w:t>1-2 квартал 2025 года</w:t>
            </w:r>
          </w:p>
        </w:tc>
      </w:tr>
      <w:tr w:rsidR="00B572A2" w:rsidRPr="00B572A2" w:rsidTr="00B572A2">
        <w:trPr>
          <w:trHeight w:val="293"/>
        </w:trPr>
        <w:tc>
          <w:tcPr>
            <w:tcW w:w="534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35:24:0103002:4676</w:t>
            </w:r>
          </w:p>
        </w:tc>
        <w:tc>
          <w:tcPr>
            <w:tcW w:w="1956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склад</w:t>
            </w:r>
          </w:p>
        </w:tc>
        <w:tc>
          <w:tcPr>
            <w:tcW w:w="850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1,3045</w:t>
            </w:r>
          </w:p>
        </w:tc>
        <w:tc>
          <w:tcPr>
            <w:tcW w:w="2835" w:type="dxa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4"/>
                <w:szCs w:val="24"/>
              </w:rPr>
            </w:pPr>
            <w:r w:rsidRPr="00B572A2">
              <w:rPr>
                <w:sz w:val="24"/>
                <w:szCs w:val="24"/>
              </w:rPr>
              <w:t>аренда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B572A2" w:rsidRPr="00B572A2" w:rsidRDefault="00B572A2" w:rsidP="00B572A2">
            <w:pPr>
              <w:jc w:val="center"/>
              <w:rPr>
                <w:sz w:val="26"/>
                <w:szCs w:val="26"/>
              </w:rPr>
            </w:pPr>
            <w:r w:rsidRPr="00B572A2">
              <w:rPr>
                <w:sz w:val="26"/>
                <w:szCs w:val="26"/>
              </w:rPr>
              <w:t>1-2 квартал 2025 года</w:t>
            </w:r>
          </w:p>
        </w:tc>
      </w:tr>
    </w:tbl>
    <w:p w:rsidR="005001AA" w:rsidRPr="00B572A2" w:rsidRDefault="005001AA" w:rsidP="00670802">
      <w:pPr>
        <w:jc w:val="center"/>
        <w:rPr>
          <w:sz w:val="24"/>
          <w:szCs w:val="24"/>
        </w:rPr>
      </w:pPr>
    </w:p>
    <w:p w:rsidR="005001AA" w:rsidRDefault="005001AA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Default="00B572A2" w:rsidP="00670802">
      <w:pPr>
        <w:jc w:val="center"/>
        <w:rPr>
          <w:sz w:val="24"/>
          <w:szCs w:val="24"/>
        </w:rPr>
      </w:pPr>
    </w:p>
    <w:p w:rsidR="00B572A2" w:rsidRPr="00B572A2" w:rsidRDefault="00B572A2" w:rsidP="00670802">
      <w:pPr>
        <w:jc w:val="center"/>
        <w:rPr>
          <w:sz w:val="24"/>
          <w:szCs w:val="24"/>
        </w:rPr>
      </w:pPr>
    </w:p>
    <w:p w:rsidR="00370B96" w:rsidRPr="00370B96" w:rsidRDefault="00370B96" w:rsidP="00370B96">
      <w:pPr>
        <w:pStyle w:val="Iauiue"/>
        <w:jc w:val="center"/>
        <w:rPr>
          <w:szCs w:val="26"/>
        </w:rPr>
      </w:pPr>
      <w:bookmarkStart w:id="0" w:name="_GoBack"/>
      <w:bookmarkEnd w:id="0"/>
      <w:r w:rsidRPr="00B572A2">
        <w:rPr>
          <w:szCs w:val="26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370B96" w:rsidRDefault="008D0558" w:rsidP="00370B96">
      <w:pPr>
        <w:jc w:val="center"/>
        <w:rPr>
          <w:sz w:val="26"/>
          <w:szCs w:val="26"/>
        </w:rPr>
      </w:pPr>
    </w:p>
    <w:sectPr w:rsidR="008D0558" w:rsidRPr="00370B96" w:rsidSect="00142B02">
      <w:headerReference w:type="default" r:id="rId8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A2" w:rsidRDefault="000314A2">
      <w:r>
        <w:separator/>
      </w:r>
    </w:p>
  </w:endnote>
  <w:endnote w:type="continuationSeparator" w:id="0">
    <w:p w:rsidR="000314A2" w:rsidRDefault="0003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A2" w:rsidRDefault="000314A2">
      <w:r>
        <w:separator/>
      </w:r>
    </w:p>
  </w:footnote>
  <w:footnote w:type="continuationSeparator" w:id="0">
    <w:p w:rsidR="000314A2" w:rsidRDefault="0003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2A2">
      <w:rPr>
        <w:noProof/>
      </w:rPr>
      <w:t>2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4A2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C584C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2FBD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C5B50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0B96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B0E41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01AA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802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34373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97C2A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6F67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572A2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465D7"/>
    <w:rsid w:val="00D53C5B"/>
    <w:rsid w:val="00D55041"/>
    <w:rsid w:val="00D55D00"/>
    <w:rsid w:val="00D64596"/>
    <w:rsid w:val="00D651D3"/>
    <w:rsid w:val="00D71EA0"/>
    <w:rsid w:val="00D7503D"/>
    <w:rsid w:val="00D76DE5"/>
    <w:rsid w:val="00D80BA1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0D15"/>
    <w:rsid w:val="00E12A11"/>
    <w:rsid w:val="00E12F38"/>
    <w:rsid w:val="00E2506D"/>
    <w:rsid w:val="00E2571A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8465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E76F7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8C36-39DA-4E69-BBE1-8F212BE9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Перова Екатерина Васильевна</cp:lastModifiedBy>
  <cp:revision>24</cp:revision>
  <cp:lastPrinted>2023-12-19T05:37:00Z</cp:lastPrinted>
  <dcterms:created xsi:type="dcterms:W3CDTF">2024-02-02T08:33:00Z</dcterms:created>
  <dcterms:modified xsi:type="dcterms:W3CDTF">2024-12-10T09:07:00Z</dcterms:modified>
</cp:coreProperties>
</file>