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4" w:rsidRDefault="00DC11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11D4" w:rsidRDefault="00DC11D4">
      <w:pPr>
        <w:pStyle w:val="ConsPlusNormal"/>
        <w:jc w:val="both"/>
        <w:outlineLvl w:val="0"/>
      </w:pPr>
    </w:p>
    <w:p w:rsidR="00DC11D4" w:rsidRDefault="00DC11D4">
      <w:pPr>
        <w:pStyle w:val="ConsPlusTitle"/>
        <w:jc w:val="center"/>
        <w:outlineLvl w:val="0"/>
      </w:pPr>
      <w:r>
        <w:t>АДМИНИСТРАЦИЯ Г. ВОЛОГДЫ</w:t>
      </w:r>
    </w:p>
    <w:p w:rsidR="00DC11D4" w:rsidRDefault="00DC11D4">
      <w:pPr>
        <w:pStyle w:val="ConsPlusTitle"/>
        <w:jc w:val="both"/>
      </w:pPr>
    </w:p>
    <w:p w:rsidR="00DC11D4" w:rsidRDefault="00DC11D4">
      <w:pPr>
        <w:pStyle w:val="ConsPlusTitle"/>
        <w:jc w:val="center"/>
      </w:pPr>
      <w:r>
        <w:t>ПОСТАНОВЛЕНИЕ</w:t>
      </w:r>
    </w:p>
    <w:p w:rsidR="00DC11D4" w:rsidRDefault="00DC11D4">
      <w:pPr>
        <w:pStyle w:val="ConsPlusTitle"/>
        <w:jc w:val="center"/>
      </w:pPr>
      <w:r>
        <w:t>от 10 октября 2014 г. N 7673</w:t>
      </w:r>
    </w:p>
    <w:p w:rsidR="00DC11D4" w:rsidRDefault="00DC11D4">
      <w:pPr>
        <w:pStyle w:val="ConsPlusTitle"/>
        <w:jc w:val="both"/>
      </w:pPr>
    </w:p>
    <w:p w:rsidR="00DC11D4" w:rsidRDefault="00DC11D4">
      <w:pPr>
        <w:pStyle w:val="ConsPlusTitle"/>
        <w:jc w:val="center"/>
      </w:pPr>
      <w:r>
        <w:t>ОБ УТВЕРЖДЕНИИ МУНИЦИПАЛЬНОЙ</w:t>
      </w:r>
    </w:p>
    <w:p w:rsidR="00DC11D4" w:rsidRDefault="00DC11D4">
      <w:pPr>
        <w:pStyle w:val="ConsPlusTitle"/>
        <w:jc w:val="center"/>
      </w:pPr>
      <w:r>
        <w:t>ПРОГРАММЫ "РАЗВИТИЕ ОБРАЗОВАНИЯ"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6">
              <w:r>
                <w:rPr>
                  <w:color w:val="0000FF"/>
                </w:rPr>
                <w:t>N 2997</w:t>
              </w:r>
            </w:hyperlink>
            <w:r>
              <w:rPr>
                <w:color w:val="392C69"/>
              </w:rPr>
              <w:t xml:space="preserve">, от 24.07.2015 </w:t>
            </w:r>
            <w:hyperlink r:id="rId7">
              <w:r>
                <w:rPr>
                  <w:color w:val="0000FF"/>
                </w:rPr>
                <w:t>N 5559</w:t>
              </w:r>
            </w:hyperlink>
            <w:r>
              <w:rPr>
                <w:color w:val="392C69"/>
              </w:rPr>
              <w:t xml:space="preserve">, от 08.10.2015 </w:t>
            </w:r>
            <w:hyperlink r:id="rId8">
              <w:r>
                <w:rPr>
                  <w:color w:val="0000FF"/>
                </w:rPr>
                <w:t>N 7709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9">
              <w:r>
                <w:rPr>
                  <w:color w:val="0000FF"/>
                </w:rPr>
                <w:t>N 10350</w:t>
              </w:r>
            </w:hyperlink>
            <w:r>
              <w:rPr>
                <w:color w:val="392C69"/>
              </w:rPr>
              <w:t xml:space="preserve">, от 24.06.2016 </w:t>
            </w:r>
            <w:hyperlink r:id="rId10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29.12.2016 </w:t>
            </w:r>
            <w:hyperlink r:id="rId1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12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3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23.08.2017 </w:t>
            </w:r>
            <w:hyperlink r:id="rId14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24.10.2017 </w:t>
            </w:r>
            <w:hyperlink r:id="rId15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 xml:space="preserve">, от 08.12.2017 </w:t>
            </w:r>
            <w:hyperlink r:id="rId16">
              <w:r>
                <w:rPr>
                  <w:color w:val="0000FF"/>
                </w:rPr>
                <w:t>N 1369</w:t>
              </w:r>
            </w:hyperlink>
            <w:r>
              <w:rPr>
                <w:color w:val="392C69"/>
              </w:rPr>
              <w:t xml:space="preserve">, от 23.03.2018 </w:t>
            </w:r>
            <w:hyperlink r:id="rId1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8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19.11.2018 </w:t>
            </w:r>
            <w:hyperlink r:id="rId19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21.12.2018 </w:t>
            </w:r>
            <w:hyperlink r:id="rId20">
              <w:r>
                <w:rPr>
                  <w:color w:val="0000FF"/>
                </w:rPr>
                <w:t>N 1610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2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24.07.2019 </w:t>
            </w:r>
            <w:hyperlink r:id="rId22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28.11.2019 </w:t>
            </w:r>
            <w:hyperlink r:id="rId23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4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22.01.2020 </w:t>
            </w:r>
            <w:hyperlink r:id="rId2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30.01.2020 </w:t>
            </w:r>
            <w:hyperlink r:id="rId2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19.05.2020 </w:t>
            </w:r>
            <w:hyperlink r:id="rId28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25.09.2020 </w:t>
            </w:r>
            <w:hyperlink r:id="rId29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30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01.03.2021 </w:t>
            </w:r>
            <w:hyperlink r:id="rId3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12.05.2021 </w:t>
            </w:r>
            <w:hyperlink r:id="rId32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33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23.08.2021 </w:t>
            </w:r>
            <w:hyperlink r:id="rId34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10.11.2021 </w:t>
            </w:r>
            <w:hyperlink r:id="rId35">
              <w:r>
                <w:rPr>
                  <w:color w:val="0000FF"/>
                </w:rPr>
                <w:t>N 1757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3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28.04.2022 </w:t>
            </w:r>
            <w:hyperlink r:id="rId37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26.07.2022 </w:t>
            </w:r>
            <w:hyperlink r:id="rId38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39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26.01.2023 </w:t>
            </w:r>
            <w:hyperlink r:id="rId40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 xml:space="preserve">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</w:t>
      </w:r>
      <w:hyperlink r:id="rId42">
        <w:r>
          <w:rPr>
            <w:color w:val="0000FF"/>
          </w:rPr>
          <w:t>статей 27</w:t>
        </w:r>
      </w:hyperlink>
      <w:r>
        <w:t xml:space="preserve">, </w:t>
      </w:r>
      <w:hyperlink r:id="rId43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DC11D4" w:rsidRDefault="00DC11D4">
      <w:pPr>
        <w:pStyle w:val="ConsPlusNormal"/>
        <w:jc w:val="both"/>
      </w:pPr>
      <w:r>
        <w:t xml:space="preserve">(в ред. постановлений Администрации г. Вологды от 01.07.2021 </w:t>
      </w:r>
      <w:hyperlink r:id="rId44">
        <w:r>
          <w:rPr>
            <w:color w:val="0000FF"/>
          </w:rPr>
          <w:t>N 932</w:t>
        </w:r>
      </w:hyperlink>
      <w:r>
        <w:t xml:space="preserve">, от 10.11.2021 </w:t>
      </w:r>
      <w:hyperlink r:id="rId45">
        <w:r>
          <w:rPr>
            <w:color w:val="0000FF"/>
          </w:rPr>
          <w:t>N 1757</w:t>
        </w:r>
      </w:hyperlink>
      <w:r>
        <w:t>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"Развитие образования".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января 2015 года.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right"/>
      </w:pPr>
      <w:r>
        <w:t>Исполняющий обязанности Главы г. Вологды</w:t>
      </w:r>
    </w:p>
    <w:p w:rsidR="00DC11D4" w:rsidRDefault="00DC11D4">
      <w:pPr>
        <w:pStyle w:val="ConsPlusNormal"/>
        <w:jc w:val="right"/>
      </w:pPr>
      <w:r>
        <w:t>заместитель Главы г. Вологды</w:t>
      </w:r>
    </w:p>
    <w:p w:rsidR="00DC11D4" w:rsidRDefault="00DC11D4">
      <w:pPr>
        <w:pStyle w:val="ConsPlusNormal"/>
        <w:jc w:val="right"/>
      </w:pPr>
      <w:r>
        <w:t>по безопасности</w:t>
      </w:r>
    </w:p>
    <w:p w:rsidR="00DC11D4" w:rsidRDefault="00DC11D4">
      <w:pPr>
        <w:pStyle w:val="ConsPlusNormal"/>
        <w:jc w:val="right"/>
      </w:pPr>
      <w:r>
        <w:t>А.Н.КОРСАКОВ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right"/>
        <w:outlineLvl w:val="0"/>
      </w:pPr>
      <w:r>
        <w:t>Утверждена</w:t>
      </w:r>
    </w:p>
    <w:p w:rsidR="00DC11D4" w:rsidRDefault="00DC11D4">
      <w:pPr>
        <w:pStyle w:val="ConsPlusNormal"/>
        <w:jc w:val="right"/>
      </w:pPr>
      <w:r>
        <w:t>Постановлением</w:t>
      </w:r>
    </w:p>
    <w:p w:rsidR="00DC11D4" w:rsidRDefault="00DC11D4">
      <w:pPr>
        <w:pStyle w:val="ConsPlusNormal"/>
        <w:jc w:val="right"/>
      </w:pPr>
      <w:r>
        <w:t>Администрации г. Вологды</w:t>
      </w:r>
    </w:p>
    <w:p w:rsidR="00DC11D4" w:rsidRDefault="00DC11D4">
      <w:pPr>
        <w:pStyle w:val="ConsPlusNormal"/>
        <w:jc w:val="right"/>
      </w:pPr>
      <w:r>
        <w:t>от 10 октября 2014 г. N 7673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</w:pPr>
      <w:bookmarkStart w:id="0" w:name="P42"/>
      <w:bookmarkEnd w:id="0"/>
      <w:r>
        <w:t>МУНИЦИПАЛЬНАЯ ПРОГРАММА</w:t>
      </w:r>
    </w:p>
    <w:p w:rsidR="00DC11D4" w:rsidRDefault="00DC11D4">
      <w:pPr>
        <w:pStyle w:val="ConsPlusTitle"/>
        <w:jc w:val="center"/>
      </w:pPr>
      <w:r>
        <w:lastRenderedPageBreak/>
        <w:t>"РАЗВИТИЕ ОБРАЗОВАНИЯ"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46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19.05.2020 </w:t>
            </w:r>
            <w:hyperlink r:id="rId47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25.09.2020 </w:t>
            </w:r>
            <w:hyperlink r:id="rId48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4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01.03.2021 </w:t>
            </w:r>
            <w:hyperlink r:id="rId50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12.05.2021 </w:t>
            </w:r>
            <w:hyperlink r:id="rId5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52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 xml:space="preserve">, от 23.08.2021 </w:t>
            </w:r>
            <w:hyperlink r:id="rId53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10.11.2021 </w:t>
            </w:r>
            <w:hyperlink r:id="rId54">
              <w:r>
                <w:rPr>
                  <w:color w:val="0000FF"/>
                </w:rPr>
                <w:t>N 1757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55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28.04.2022 </w:t>
            </w:r>
            <w:hyperlink r:id="rId56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26.07.2022 </w:t>
            </w:r>
            <w:hyperlink r:id="rId57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58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26.01.2023 </w:t>
            </w:r>
            <w:hyperlink r:id="rId59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1"/>
      </w:pPr>
      <w:r>
        <w:t>Паспорт муниципальной программы</w:t>
      </w:r>
    </w:p>
    <w:p w:rsidR="00DC11D4" w:rsidRDefault="00DC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DC11D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Муниципальная программа "Развитие образования" (далее - муниципальная программа)</w:t>
            </w:r>
          </w:p>
        </w:tc>
      </w:tr>
      <w:tr w:rsidR="00DC11D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Управление образования Администрации города Вологды</w:t>
            </w:r>
          </w:p>
        </w:tc>
      </w:tr>
      <w:tr w:rsidR="00DC11D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DC11D4" w:rsidRDefault="00DC11D4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Вологды;</w:t>
            </w:r>
          </w:p>
          <w:p w:rsidR="00DC11D4" w:rsidRDefault="00DC11D4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DC11D4" w:rsidRDefault="00DC11D4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DC11D4" w:rsidRDefault="00DC11D4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DC11D4" w:rsidRDefault="00DC11D4">
            <w:pPr>
              <w:pStyle w:val="ConsPlusNormal"/>
            </w:pPr>
            <w:r>
              <w:t>Муниципальное казенное учреждение "Градостроительный центр города Вологды"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городского округа города Вологды.</w:t>
            </w:r>
          </w:p>
          <w:p w:rsidR="00DC11D4" w:rsidRDefault="00DC11D4">
            <w:pPr>
              <w:pStyle w:val="ConsPlusNormal"/>
            </w:pPr>
            <w:r>
              <w:t>2. Создание в городском округе городе Вологде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DC11D4" w:rsidRDefault="00DC11D4">
            <w:pPr>
              <w:pStyle w:val="ConsPlusNormal"/>
            </w:pPr>
            <w:r>
              <w:t>3. Развитие и совершенствование муниципальной системы патриотического воспитания детей и молодежи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постановлений Администрации г. Вологды от 23.08.2021 </w:t>
            </w:r>
            <w:hyperlink r:id="rId60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61">
              <w:r>
                <w:rPr>
                  <w:color w:val="0000FF"/>
                </w:rPr>
                <w:t>N 112</w:t>
              </w:r>
            </w:hyperlink>
            <w:r>
              <w:t>)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1. Совершенствование материально-технической базы муниципальных образовательных организаций и создание безопасных условий их функционирования.</w:t>
            </w:r>
          </w:p>
          <w:p w:rsidR="00DC11D4" w:rsidRDefault="00DC11D4">
            <w:pPr>
              <w:pStyle w:val="ConsPlusNormal"/>
            </w:pPr>
            <w:r>
              <w:t>2. Обеспечение организации предоставления общедоступного дошкольного и общего образования в соответствии с федеральными государственными образовательными стандартами на территории городского округа города Вологды.</w:t>
            </w:r>
          </w:p>
          <w:p w:rsidR="00DC11D4" w:rsidRDefault="00DC11D4">
            <w:pPr>
              <w:pStyle w:val="ConsPlusNormal"/>
            </w:pPr>
            <w:r>
              <w:lastRenderedPageBreak/>
              <w:t>3. Обеспечение предоставления дополнительного образования на территории городского округа города Вологды.</w:t>
            </w:r>
          </w:p>
          <w:p w:rsidR="00DC11D4" w:rsidRDefault="00DC11D4">
            <w:pPr>
              <w:pStyle w:val="ConsPlusNormal"/>
            </w:pPr>
            <w:r>
              <w:t>4. Совершенствование системы работы с талантливыми детьми и молодежью.</w:t>
            </w:r>
          </w:p>
          <w:p w:rsidR="00DC11D4" w:rsidRDefault="00DC11D4">
            <w:pPr>
              <w:pStyle w:val="ConsPlusNormal"/>
            </w:pPr>
            <w:r>
              <w:t>5. Приоритет программам дополнительного образования технической и естественно-научной направленности.</w:t>
            </w:r>
          </w:p>
          <w:p w:rsidR="00DC11D4" w:rsidRDefault="00DC11D4">
            <w:pPr>
              <w:pStyle w:val="ConsPlusNormal"/>
            </w:pPr>
            <w:r>
              <w:t>6. Создание условий для привлечения и закрепления в образовательных организациях городского округа города Вологды квалифицированных педагогических кадров.</w:t>
            </w:r>
          </w:p>
          <w:p w:rsidR="00DC11D4" w:rsidRDefault="00DC11D4">
            <w:pPr>
              <w:pStyle w:val="ConsPlusNormal"/>
            </w:pPr>
            <w:r>
              <w:t>7. Удержание односменного и двусменного режимов обучения в 1 - 11 (12) классах.</w:t>
            </w:r>
          </w:p>
          <w:p w:rsidR="00DC11D4" w:rsidRDefault="00DC11D4">
            <w:pPr>
              <w:pStyle w:val="ConsPlusNormal"/>
            </w:pPr>
            <w:r>
              <w:t>8. 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молодежи.</w:t>
            </w:r>
          </w:p>
          <w:p w:rsidR="00DC11D4" w:rsidRDefault="00DC11D4">
            <w:pPr>
              <w:pStyle w:val="ConsPlusNormal"/>
            </w:pPr>
            <w:r>
              <w:t>9. Организация и обеспечение отдыха и оздоровления детей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23.08.2021 </w:t>
            </w:r>
            <w:hyperlink r:id="rId62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63">
              <w:r>
                <w:rPr>
                  <w:color w:val="0000FF"/>
                </w:rPr>
                <w:t>N 112</w:t>
              </w:r>
            </w:hyperlink>
            <w:r>
              <w:t>)</w:t>
            </w:r>
          </w:p>
        </w:tc>
      </w:tr>
      <w:tr w:rsidR="00DC11D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C11D4" w:rsidRDefault="00DC11D4">
            <w:pPr>
              <w:pStyle w:val="ConsPlusNormal"/>
            </w:pPr>
            <w:r>
              <w:t>2020 - 2025 годы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форму, процент.</w:t>
            </w:r>
          </w:p>
          <w:p w:rsidR="00DC11D4" w:rsidRDefault="00DC11D4">
            <w:pPr>
              <w:pStyle w:val="ConsPlusNormal"/>
            </w:pPr>
            <w:r>
              <w:t>2. 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лет, процент.</w:t>
            </w:r>
          </w:p>
          <w:p w:rsidR="00DC11D4" w:rsidRDefault="00DC11D4">
            <w:pPr>
              <w:pStyle w:val="ConsPlusNormal"/>
            </w:pPr>
            <w:r>
              <w:t>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лет, процент.</w:t>
            </w:r>
          </w:p>
          <w:p w:rsidR="00DC11D4" w:rsidRDefault="00DC11D4">
            <w:pPr>
              <w:pStyle w:val="ConsPlusNormal"/>
            </w:pPr>
            <w:r>
              <w:t>4. Доля детей в возрасте от 3 до 7 лет, получающих услуги дошкольного образования, в общей численности детей данного возраста, процент.</w:t>
            </w:r>
          </w:p>
          <w:p w:rsidR="00DC11D4" w:rsidRDefault="00DC11D4">
            <w:pPr>
              <w:pStyle w:val="ConsPlusNormal"/>
            </w:pPr>
            <w:r>
              <w:t>5.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человек.</w:t>
            </w:r>
          </w:p>
          <w:p w:rsidR="00DC11D4" w:rsidRDefault="00DC11D4">
            <w:pPr>
              <w:pStyle w:val="ConsPlusNormal"/>
            </w:pPr>
            <w:r>
              <w:t>6. Доступность дошкольного образования для детей в возрасте от 1,5 до 3 лет, процент.</w:t>
            </w:r>
          </w:p>
          <w:p w:rsidR="00DC11D4" w:rsidRDefault="00DC11D4">
            <w:pPr>
              <w:pStyle w:val="ConsPlusNormal"/>
            </w:pPr>
            <w:r>
              <w:t>7.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8. Доля детей-инвалидов в возрасте от 1,5 до 7 лет, охваченных дошкольным образованием, от общей численности детей-инвалидов такого возраста, процент.</w:t>
            </w:r>
          </w:p>
          <w:p w:rsidR="00DC11D4" w:rsidRDefault="00DC11D4">
            <w:pPr>
              <w:pStyle w:val="ConsPlusNormal"/>
            </w:pPr>
            <w:r>
              <w:t xml:space="preserve">9.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</w:t>
            </w:r>
            <w:r>
              <w:lastRenderedPageBreak/>
              <w:t>образовательных организаций, процент.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  <w:r>
              <w:t>10. Доля учителей в возрасте до 35 лет, которые вовлечены в различные формы поддержки и сопровождения в первые три года работы, процент.</w:t>
            </w:r>
          </w:p>
          <w:p w:rsidR="00DC11D4" w:rsidRDefault="00DC11D4">
            <w:pPr>
              <w:pStyle w:val="ConsPlusNormal"/>
            </w:pPr>
            <w:r>
              <w:t>11.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12.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13.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млн. человек.</w:t>
            </w:r>
          </w:p>
          <w:p w:rsidR="00DC11D4" w:rsidRDefault="00DC11D4">
            <w:pPr>
              <w:pStyle w:val="ConsPlusNormal"/>
            </w:pPr>
            <w:r>
              <w:t>14.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тыс. человек.</w:t>
            </w:r>
          </w:p>
          <w:p w:rsidR="00DC11D4" w:rsidRDefault="00DC11D4">
            <w:pPr>
              <w:pStyle w:val="ConsPlusNormal"/>
            </w:pPr>
            <w:r>
              <w:t>15. Доля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интернет-трафиком, процент.</w:t>
            </w:r>
          </w:p>
          <w:p w:rsidR="00DC11D4" w:rsidRDefault="00DC11D4">
            <w:pPr>
              <w:pStyle w:val="ConsPlusNormal"/>
            </w:pPr>
            <w:r>
              <w:t>16. 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"Интернет"), процент.</w:t>
            </w:r>
          </w:p>
          <w:p w:rsidR="00DC11D4" w:rsidRDefault="00DC11D4">
            <w:pPr>
              <w:pStyle w:val="ConsPlusNormal"/>
            </w:pPr>
            <w:r>
              <w:t>17. 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технологии, человек.</w:t>
            </w:r>
          </w:p>
          <w:p w:rsidR="00DC11D4" w:rsidRDefault="00DC11D4">
            <w:pPr>
              <w:pStyle w:val="ConsPlusNormal"/>
            </w:pPr>
            <w:r>
              <w:t>18. 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решений, единица.</w:t>
            </w:r>
          </w:p>
          <w:p w:rsidR="00DC11D4" w:rsidRDefault="00DC11D4">
            <w:pPr>
              <w:pStyle w:val="ConsPlusNormal"/>
            </w:pPr>
            <w:r>
              <w:t>19. Доля обучающихся общеобразовательных организаций, вовлеченных в различные формы сопровождения и</w:t>
            </w:r>
          </w:p>
          <w:p w:rsidR="00DC11D4" w:rsidRDefault="00DC11D4">
            <w:pPr>
              <w:pStyle w:val="ConsPlusNormal"/>
            </w:pPr>
            <w:r>
              <w:t>наставничества, процент</w:t>
            </w:r>
          </w:p>
          <w:p w:rsidR="00DC11D4" w:rsidRDefault="00DC11D4">
            <w:pPr>
              <w:pStyle w:val="ConsPlusNormal"/>
            </w:pPr>
            <w:r>
              <w:t>20. 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форме, процент.</w:t>
            </w:r>
          </w:p>
          <w:p w:rsidR="00DC11D4" w:rsidRDefault="00DC11D4">
            <w:pPr>
              <w:pStyle w:val="ConsPlusNormal"/>
            </w:pPr>
            <w:r>
              <w:t xml:space="preserve">21.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</w:t>
            </w:r>
            <w:r>
              <w:lastRenderedPageBreak/>
              <w:t>указанных мер социальной поддержки, процент.</w:t>
            </w:r>
          </w:p>
          <w:p w:rsidR="00DC11D4" w:rsidRDefault="00DC11D4">
            <w:pPr>
              <w:pStyle w:val="ConsPlusNormal"/>
            </w:pPr>
            <w:r>
              <w:t>22.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питания, процент.</w:t>
            </w:r>
          </w:p>
          <w:p w:rsidR="00DC11D4" w:rsidRDefault="00DC11D4">
            <w:pPr>
              <w:pStyle w:val="ConsPlusNormal"/>
            </w:pPr>
            <w:r>
              <w:t>23. 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организациях, процент.</w:t>
            </w:r>
          </w:p>
          <w:p w:rsidR="00DC11D4" w:rsidRDefault="00DC11D4">
            <w:pPr>
              <w:pStyle w:val="ConsPlusNormal"/>
            </w:pPr>
            <w:r>
              <w:t>24. Доля детей первой и второй групп здоровья в общей численности обучающихся в муниципальных общеобразовательных организациях, процент.</w:t>
            </w:r>
          </w:p>
          <w:p w:rsidR="00DC11D4" w:rsidRDefault="00DC11D4">
            <w:pPr>
              <w:pStyle w:val="ConsPlusNormal"/>
            </w:pPr>
            <w:r>
              <w:t>25. Доля охвата обучающихся 6 - 11 классов профориентационными мероприятиями, процент.</w:t>
            </w:r>
          </w:p>
          <w:p w:rsidR="00DC11D4" w:rsidRDefault="00DC11D4">
            <w:pPr>
              <w:pStyle w:val="ConsPlusNormal"/>
            </w:pPr>
            <w:r>
              <w:t>26. 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27. 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стадионы, единица.</w:t>
            </w:r>
          </w:p>
          <w:p w:rsidR="00DC11D4" w:rsidRDefault="00DC11D4">
            <w:pPr>
              <w:pStyle w:val="ConsPlusNormal"/>
            </w:pPr>
            <w:r>
              <w:t>28.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29.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процент.</w:t>
            </w:r>
          </w:p>
          <w:p w:rsidR="00DC11D4" w:rsidRDefault="00DC11D4">
            <w:pPr>
              <w:pStyle w:val="ConsPlusNormal"/>
            </w:pPr>
            <w:r>
              <w:t>30.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процент.</w:t>
            </w:r>
          </w:p>
          <w:p w:rsidR="00DC11D4" w:rsidRDefault="00DC11D4">
            <w:pPr>
              <w:pStyle w:val="ConsPlusNormal"/>
            </w:pPr>
            <w:r>
              <w:t>31.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процент.</w:t>
            </w:r>
          </w:p>
          <w:p w:rsidR="00DC11D4" w:rsidRDefault="00DC11D4">
            <w:pPr>
              <w:pStyle w:val="ConsPlusNormal"/>
            </w:pPr>
            <w:r>
              <w:t>32.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база, единица.</w:t>
            </w:r>
          </w:p>
          <w:p w:rsidR="00DC11D4" w:rsidRDefault="00DC11D4">
            <w:pPr>
              <w:pStyle w:val="ConsPlusNormal"/>
            </w:pPr>
            <w:r>
              <w:t>33. Доля выпускников-инвалидов 9 и 11 классов, охваченных профориентационной работой, в общей численности выпускников-инвалидов, процент.</w:t>
            </w:r>
          </w:p>
          <w:p w:rsidR="00DC11D4" w:rsidRDefault="00DC11D4">
            <w:pPr>
              <w:pStyle w:val="ConsPlusNormal"/>
            </w:pPr>
            <w:r>
              <w:t>34. 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кл.), процент.</w:t>
            </w:r>
          </w:p>
          <w:p w:rsidR="00DC11D4" w:rsidRDefault="00DC11D4">
            <w:pPr>
              <w:pStyle w:val="ConsPlusNormal"/>
            </w:pPr>
            <w:r>
              <w:t xml:space="preserve">35. Удельный вес численности обучающихся по основным </w:t>
            </w:r>
            <w:r>
              <w:lastRenderedPageBreak/>
              <w:t>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образования, процент.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  <w:r>
              <w:t>36. 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субсидии, процент.</w:t>
            </w:r>
          </w:p>
          <w:p w:rsidR="00DC11D4" w:rsidRDefault="00DC11D4">
            <w:pPr>
              <w:pStyle w:val="ConsPlusNormal"/>
            </w:pPr>
            <w:r>
              <w:t>37. 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категории, человек.</w:t>
            </w:r>
          </w:p>
          <w:p w:rsidR="00DC11D4" w:rsidRDefault="00DC11D4">
            <w:pPr>
              <w:pStyle w:val="ConsPlusNormal"/>
            </w:pPr>
            <w:r>
              <w:t>38. 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человек.</w:t>
            </w:r>
          </w:p>
          <w:p w:rsidR="00DC11D4" w:rsidRDefault="00DC11D4">
            <w:pPr>
              <w:pStyle w:val="ConsPlusNormal"/>
            </w:pPr>
            <w:r>
              <w:t>39.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процент.</w:t>
            </w:r>
          </w:p>
          <w:p w:rsidR="00DC11D4" w:rsidRDefault="00DC11D4">
            <w:pPr>
              <w:pStyle w:val="ConsPlusNormal"/>
            </w:pPr>
            <w:r>
              <w:t>40.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41.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процент.</w:t>
            </w:r>
          </w:p>
          <w:p w:rsidR="00DC11D4" w:rsidRDefault="00DC11D4">
            <w:pPr>
              <w:pStyle w:val="ConsPlusNormal"/>
            </w:pPr>
            <w:r>
              <w:t>42.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образования", процент.</w:t>
            </w:r>
          </w:p>
          <w:p w:rsidR="00DC11D4" w:rsidRDefault="00DC11D4">
            <w:pPr>
              <w:pStyle w:val="ConsPlusNormal"/>
            </w:pPr>
            <w:r>
              <w:t>43. Доля общеобразовательных организаций, внедривших целевую модель цифровой образовательной среды в отчетном году, процент.</w:t>
            </w:r>
          </w:p>
          <w:p w:rsidR="00DC11D4" w:rsidRDefault="00DC11D4">
            <w:pPr>
              <w:pStyle w:val="ConsPlusNormal"/>
            </w:pPr>
            <w:r>
              <w:t>44. 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итогом), единица.</w:t>
            </w:r>
          </w:p>
          <w:p w:rsidR="00DC11D4" w:rsidRDefault="00DC11D4">
            <w:pPr>
              <w:pStyle w:val="ConsPlusNormal"/>
            </w:pPr>
            <w:r>
              <w:t xml:space="preserve">45. Доля документов ведомственной и статистической отчетности, </w:t>
            </w:r>
            <w:r>
              <w:lastRenderedPageBreak/>
              <w:t>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образования, процент.</w:t>
            </w:r>
          </w:p>
          <w:p w:rsidR="00DC11D4" w:rsidRDefault="00DC11D4">
            <w:pPr>
              <w:pStyle w:val="ConsPlusNormal"/>
            </w:pPr>
            <w:r>
              <w:t>46.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47. Доля детей в возрасте от 5 до 18 лет, охваченных дополнительным образованием, процент.</w:t>
            </w:r>
          </w:p>
          <w:p w:rsidR="00DC11D4" w:rsidRDefault="00DC11D4">
            <w:pPr>
              <w:pStyle w:val="ConsPlusNormal"/>
            </w:pPr>
            <w:r>
              <w:t>48. 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человек.</w:t>
            </w:r>
          </w:p>
          <w:p w:rsidR="00DC11D4" w:rsidRDefault="00DC11D4">
            <w:pPr>
              <w:pStyle w:val="ConsPlusNormal"/>
            </w:pPr>
            <w:r>
              <w:t>49. Количество детей, принявших участие в публичных мероприятиях детского технопарка "Кванториум", человек.</w:t>
            </w:r>
          </w:p>
          <w:p w:rsidR="00DC11D4" w:rsidRDefault="00DC11D4">
            <w:pPr>
              <w:pStyle w:val="ConsPlusNormal"/>
            </w:pPr>
            <w:r>
              <w:t>50. 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Федерации, тыс. человек.</w:t>
            </w:r>
          </w:p>
          <w:p w:rsidR="00DC11D4" w:rsidRDefault="00DC11D4">
            <w:pPr>
              <w:pStyle w:val="ConsPlusNormal"/>
            </w:pPr>
            <w:r>
              <w:t>51. 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направленности, процент.</w:t>
            </w:r>
          </w:p>
          <w:p w:rsidR="00DC11D4" w:rsidRDefault="00DC11D4">
            <w:pPr>
              <w:pStyle w:val="ConsPlusNormal"/>
            </w:pPr>
            <w:r>
              <w:t>52. 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Вологды, процент.</w:t>
            </w:r>
          </w:p>
          <w:p w:rsidR="00DC11D4" w:rsidRDefault="00DC11D4">
            <w:pPr>
              <w:pStyle w:val="ConsPlusNormal"/>
            </w:pPr>
            <w:r>
              <w:t>53. Доля детей-инвалидов в возрасте от 5 до 18 лет, получающих дополнительное образование, в общей численности детей-инвалидов такого возраста, процент.</w:t>
            </w:r>
          </w:p>
          <w:p w:rsidR="00DC11D4" w:rsidRDefault="00DC11D4">
            <w:pPr>
              <w:pStyle w:val="ConsPlusNormal"/>
            </w:pPr>
            <w:r>
              <w:t>54. 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образования, процент.</w:t>
            </w:r>
          </w:p>
          <w:p w:rsidR="00DC11D4" w:rsidRDefault="00DC11D4">
            <w:pPr>
              <w:pStyle w:val="ConsPlusNormal"/>
            </w:pPr>
            <w:r>
              <w:t>55. Доля молодых педагогов в муниципальных организациях дополнительного образования, процент.</w:t>
            </w:r>
          </w:p>
          <w:p w:rsidR="00DC11D4" w:rsidRDefault="00DC11D4">
            <w:pPr>
              <w:pStyle w:val="ConsPlusNormal"/>
            </w:pPr>
            <w:r>
              <w:t>56. Количество детей, охваченных отдыхом и оздоровлением в лагерях дневного пребывания, муниципальных загородных лагерях, человек.</w:t>
            </w:r>
          </w:p>
          <w:p w:rsidR="00DC11D4" w:rsidRDefault="00DC11D4">
            <w:pPr>
              <w:pStyle w:val="ConsPlusNormal"/>
            </w:pPr>
            <w:r>
              <w:t>57. Количество функционирующих площадок проекта "Город детства", единица.</w:t>
            </w:r>
          </w:p>
          <w:p w:rsidR="00DC11D4" w:rsidRDefault="00DC11D4">
            <w:pPr>
              <w:pStyle w:val="ConsPlusNormal"/>
            </w:pPr>
            <w:r>
              <w:t>58. Доля детей, принявших участие в общегородских мероприятиях, в общей численности обучающихся муниципальных 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 xml:space="preserve">59. 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</w:t>
            </w:r>
            <w:r>
              <w:lastRenderedPageBreak/>
              <w:t>организаций дополнительного образования, процент.</w:t>
            </w:r>
          </w:p>
          <w:p w:rsidR="00DC11D4" w:rsidRDefault="00DC11D4">
            <w:pPr>
              <w:pStyle w:val="ConsPlusNormal"/>
            </w:pPr>
            <w:r>
              <w:t>60.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процент.</w:t>
            </w:r>
          </w:p>
          <w:p w:rsidR="00DC11D4" w:rsidRDefault="00DC11D4">
            <w:pPr>
              <w:pStyle w:val="ConsPlusNormal"/>
            </w:pPr>
            <w:r>
              <w:t>61. 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62. 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организаций, процент.</w:t>
            </w:r>
          </w:p>
          <w:p w:rsidR="00DC11D4" w:rsidRDefault="00DC11D4">
            <w:pPr>
              <w:pStyle w:val="ConsPlusNormal"/>
            </w:pPr>
            <w:r>
              <w:t>63. 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мест, человек в год.</w:t>
            </w:r>
          </w:p>
          <w:p w:rsidR="00DC11D4" w:rsidRDefault="00DC11D4">
            <w:pPr>
              <w:pStyle w:val="ConsPlusNormal"/>
            </w:pPr>
            <w:r>
              <w:t>64. Доля отдельных групп сотрудников, прошедших переподготовку (повышение квалификации) по программам (курсам, модулям), в т.ч.:</w:t>
            </w:r>
          </w:p>
          <w:p w:rsidR="00DC11D4" w:rsidRDefault="00DC11D4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образования, процент:</w:t>
            </w:r>
          </w:p>
          <w:p w:rsidR="00DC11D4" w:rsidRDefault="00DC11D4">
            <w:pPr>
              <w:pStyle w:val="ConsPlusNormal"/>
            </w:pPr>
            <w:r>
              <w:t>- руководители, процент;</w:t>
            </w:r>
          </w:p>
          <w:p w:rsidR="00DC11D4" w:rsidRDefault="00DC11D4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др., процент.</w:t>
            </w:r>
          </w:p>
          <w:p w:rsidR="00DC11D4" w:rsidRDefault="00DC11D4">
            <w:pPr>
              <w:pStyle w:val="ConsPlusNormal"/>
            </w:pPr>
            <w:r>
              <w:t>65. 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  <w:p w:rsidR="00DC11D4" w:rsidRDefault="00DC11D4">
            <w:pPr>
              <w:pStyle w:val="ConsPlusNormal"/>
            </w:pPr>
            <w:r>
              <w:t>- число мероприятий, единиц в год;</w:t>
            </w:r>
          </w:p>
          <w:p w:rsidR="00DC11D4" w:rsidRDefault="00DC11D4">
            <w:pPr>
              <w:pStyle w:val="ConsPlusNormal"/>
            </w:pPr>
            <w:r>
              <w:t>- в них участников, человек.</w:t>
            </w:r>
          </w:p>
          <w:p w:rsidR="00DC11D4" w:rsidRDefault="00DC11D4">
            <w:pPr>
              <w:pStyle w:val="ConsPlusNormal"/>
            </w:pPr>
            <w:r>
              <w:t>65. Количество зданий, в которых выполнены мероприятия по благоустройству зданий, единица.</w:t>
            </w:r>
          </w:p>
          <w:p w:rsidR="00DC11D4" w:rsidRDefault="00DC11D4">
            <w:pPr>
              <w:pStyle w:val="ConsPlusNormal"/>
            </w:pPr>
            <w:r>
              <w:t>67. Количество образовательных организаций, в которых выполнены мероприятия по строительству, реконструкции, капитальному ремонту и ремонту, единица.</w:t>
            </w:r>
          </w:p>
          <w:p w:rsidR="00DC11D4" w:rsidRDefault="00DC11D4">
            <w:pPr>
              <w:pStyle w:val="ConsPlusNormal"/>
            </w:pPr>
            <w:r>
              <w:t>68. Количество зданий образовательных организаций, в которых выполнены мероприятия по антитеррористической защищенности, единица.</w:t>
            </w:r>
          </w:p>
          <w:p w:rsidR="00DC11D4" w:rsidRDefault="00DC11D4">
            <w:pPr>
              <w:pStyle w:val="ConsPlusNormal"/>
            </w:pPr>
            <w:r>
              <w:t>69. 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образования, единица.</w:t>
            </w:r>
          </w:p>
          <w:p w:rsidR="00DC11D4" w:rsidRDefault="00DC11D4">
            <w:pPr>
              <w:pStyle w:val="ConsPlusNormal"/>
            </w:pPr>
            <w:r>
              <w:t>70.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регионе, процент.</w:t>
            </w:r>
          </w:p>
          <w:p w:rsidR="00DC11D4" w:rsidRDefault="00DC11D4">
            <w:pPr>
              <w:pStyle w:val="ConsPlusNormal"/>
            </w:pPr>
            <w:r>
              <w:t>71. Отношение средней заработной платы педагогических работников образовательных учреждений общего образования к средней заработной плате в регионе, процент.</w:t>
            </w:r>
          </w:p>
          <w:p w:rsidR="00DC11D4" w:rsidRDefault="00DC11D4">
            <w:pPr>
              <w:pStyle w:val="ConsPlusNormal"/>
            </w:pPr>
            <w:r>
              <w:t>72. Отношение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регионе, процент.</w:t>
            </w:r>
          </w:p>
          <w:p w:rsidR="00DC11D4" w:rsidRDefault="00DC11D4">
            <w:pPr>
              <w:pStyle w:val="ConsPlusNormal"/>
            </w:pPr>
            <w:r>
              <w:t xml:space="preserve">73. Удельный вес численности детей, получающих дошкольное </w:t>
            </w:r>
            <w:r>
              <w:lastRenderedPageBreak/>
              <w:t>образование в негосударственном секторе, в общей численности детей, получающих дошкольное образование, процент</w:t>
            </w:r>
          </w:p>
          <w:p w:rsidR="00DC11D4" w:rsidRDefault="00DC11D4">
            <w:pPr>
              <w:pStyle w:val="ConsPlusNormal"/>
            </w:pPr>
            <w:r>
              <w:t>74. 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(COVID-19), процент.</w:t>
            </w:r>
          </w:p>
          <w:p w:rsidR="00DC11D4" w:rsidRDefault="00DC11D4">
            <w:pPr>
              <w:pStyle w:val="ConsPlusNormal"/>
            </w:pPr>
            <w:r>
              <w:t>75.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процент.</w:t>
            </w:r>
          </w:p>
          <w:p w:rsidR="00DC11D4" w:rsidRDefault="00DC11D4">
            <w:pPr>
              <w:pStyle w:val="ConsPlusNormal"/>
            </w:pPr>
            <w:r>
              <w:t>76. 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Кванториума, человек.</w:t>
            </w:r>
          </w:p>
          <w:p w:rsidR="00DC11D4" w:rsidRDefault="00DC11D4">
            <w:pPr>
              <w:pStyle w:val="ConsPlusNormal"/>
            </w:pPr>
            <w:r>
              <w:t>77. 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Кванториума, человек.</w:t>
            </w:r>
          </w:p>
          <w:p w:rsidR="00DC11D4" w:rsidRDefault="00DC11D4">
            <w:pPr>
              <w:pStyle w:val="ConsPlusNormal"/>
            </w:pPr>
            <w:r>
              <w:t>78. 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Кванториума, человек.</w:t>
            </w:r>
          </w:p>
          <w:p w:rsidR="00DC11D4" w:rsidRDefault="00DC11D4">
            <w:pPr>
              <w:pStyle w:val="ConsPlusNormal"/>
            </w:pPr>
            <w:r>
              <w:t>79. 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Кванториума, единиц.</w:t>
            </w:r>
          </w:p>
          <w:p w:rsidR="00DC11D4" w:rsidRDefault="00DC11D4">
            <w:pPr>
              <w:pStyle w:val="ConsPlusNormal"/>
            </w:pPr>
            <w:r>
              <w:t>80. 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направленности, человек.</w:t>
            </w:r>
          </w:p>
          <w:p w:rsidR="00DC11D4" w:rsidRDefault="00DC11D4">
            <w:pPr>
              <w:pStyle w:val="ConsPlusNormal"/>
            </w:pPr>
            <w:r>
              <w:t>81. 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оператора, процент.</w:t>
            </w:r>
          </w:p>
          <w:p w:rsidR="00DC11D4" w:rsidRDefault="00DC11D4">
            <w:pPr>
              <w:pStyle w:val="ConsPlusNormal"/>
            </w:pPr>
            <w:r>
              <w:t>82. Количество реконструированных и (или) капитально отремонтированных зданий муниципальных детских школ искусств по видам искусств, единица.</w:t>
            </w:r>
          </w:p>
          <w:p w:rsidR="00DC11D4" w:rsidRDefault="00DC11D4">
            <w:pPr>
              <w:pStyle w:val="ConsPlusNormal"/>
            </w:pPr>
            <w:r>
              <w:t>83. Количество общеобразовательных организаций, в которых улучшены условия для организации питания обучающихся, единиц.</w:t>
            </w:r>
          </w:p>
          <w:p w:rsidR="00DC11D4" w:rsidRDefault="00DC11D4">
            <w:pPr>
              <w:pStyle w:val="ConsPlusNormal"/>
            </w:pPr>
            <w:r>
              <w:t>84. Степень выполнения графика реализации муниципальной программы;</w:t>
            </w:r>
          </w:p>
          <w:p w:rsidR="00DC11D4" w:rsidRDefault="00DC11D4">
            <w:pPr>
              <w:pStyle w:val="ConsPlusNormal"/>
            </w:pPr>
            <w:r>
              <w:t>85. Количество созданных "умных" спортивных площадок, единиц.</w:t>
            </w:r>
          </w:p>
          <w:p w:rsidR="00DC11D4" w:rsidRDefault="00DC11D4">
            <w:pPr>
              <w:pStyle w:val="ConsPlusNormal"/>
            </w:pPr>
            <w:r>
              <w:t>86.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базы, единиц.</w:t>
            </w:r>
          </w:p>
          <w:p w:rsidR="00DC11D4" w:rsidRDefault="00DC11D4">
            <w:pPr>
              <w:pStyle w:val="ConsPlusNormal"/>
            </w:pPr>
            <w:r>
              <w:t xml:space="preserve">87. Количество муниципальных общеобразовательных организаций, в </w:t>
            </w:r>
            <w:r>
              <w:lastRenderedPageBreak/>
              <w:t>том числе структурных подразделений указанных организаций, оснащенных государственными символами Российской Федерации, единиц.</w:t>
            </w:r>
          </w:p>
          <w:p w:rsidR="00DC11D4" w:rsidRDefault="00DC11D4">
            <w:pPr>
              <w:pStyle w:val="ConsPlusNormal"/>
            </w:pPr>
            <w:r>
              <w:t>88. 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объединениями, единиц.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25.09.2020 </w:t>
            </w:r>
            <w:hyperlink r:id="rId64">
              <w:r>
                <w:rPr>
                  <w:color w:val="0000FF"/>
                </w:rPr>
                <w:t>N 1459</w:t>
              </w:r>
            </w:hyperlink>
            <w:r>
              <w:t xml:space="preserve">, от 14.01.2021 </w:t>
            </w:r>
            <w:hyperlink r:id="rId65">
              <w:r>
                <w:rPr>
                  <w:color w:val="0000FF"/>
                </w:rPr>
                <w:t>N 18</w:t>
              </w:r>
            </w:hyperlink>
            <w:r>
              <w:t xml:space="preserve">, от 01.03.2021 </w:t>
            </w:r>
            <w:hyperlink r:id="rId66">
              <w:r>
                <w:rPr>
                  <w:color w:val="0000FF"/>
                </w:rPr>
                <w:t>N 195</w:t>
              </w:r>
            </w:hyperlink>
            <w:r>
              <w:t xml:space="preserve">, от 23.08.2021 </w:t>
            </w:r>
            <w:hyperlink r:id="rId67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68">
              <w:r>
                <w:rPr>
                  <w:color w:val="0000FF"/>
                </w:rPr>
                <w:t>N 112</w:t>
              </w:r>
            </w:hyperlink>
            <w:r>
              <w:t xml:space="preserve">, от 24.10.2022 </w:t>
            </w:r>
            <w:hyperlink r:id="rId69">
              <w:r>
                <w:rPr>
                  <w:color w:val="0000FF"/>
                </w:rPr>
                <w:t>N 1742</w:t>
              </w:r>
            </w:hyperlink>
            <w:r>
              <w:t xml:space="preserve">, от 26.01.2023 </w:t>
            </w:r>
            <w:hyperlink r:id="rId70">
              <w:r>
                <w:rPr>
                  <w:color w:val="0000FF"/>
                </w:rPr>
                <w:t>N 77</w:t>
              </w:r>
            </w:hyperlink>
            <w:r>
              <w:t>)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DC1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11D4" w:rsidRDefault="00DC11D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11D4" w:rsidRDefault="00DC11D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C11D4" w:rsidRDefault="00DC11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строку "Объем финансового обеспечения муниципальной программы" </w:t>
                  </w:r>
                  <w:hyperlink r:id="rId7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Вологды от 26.01.2023 N 77, </w:t>
                  </w:r>
                  <w:hyperlink r:id="rId72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23.12.2022.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11D4" w:rsidRDefault="00DC11D4">
                  <w:pPr>
                    <w:pStyle w:val="ConsPlusNormal"/>
                  </w:pPr>
                </w:p>
              </w:tc>
            </w:tr>
          </w:tbl>
          <w:p w:rsidR="00DC11D4" w:rsidRDefault="00DC11D4">
            <w:pPr>
              <w:pStyle w:val="ConsPlusNormal"/>
            </w:pP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  <w:r>
              <w:t>Общий объем финансирования - 42755663,8 тыс. руб., в том числе за счет средств бюджета города Вологды - 8268217,3 тыс. руб.,</w:t>
            </w:r>
          </w:p>
          <w:p w:rsidR="00DC11D4" w:rsidRDefault="00DC11D4">
            <w:pPr>
              <w:pStyle w:val="ConsPlusNormal"/>
            </w:pPr>
            <w:r>
              <w:t>в том числе по годам реализации:</w:t>
            </w:r>
          </w:p>
          <w:p w:rsidR="00DC11D4" w:rsidRDefault="00DC11D4">
            <w:pPr>
              <w:pStyle w:val="ConsPlusNormal"/>
            </w:pPr>
            <w:r>
              <w:t>2020 год - 1243535,3 тыс. руб.,</w:t>
            </w:r>
          </w:p>
          <w:p w:rsidR="00DC11D4" w:rsidRDefault="00DC11D4">
            <w:pPr>
              <w:pStyle w:val="ConsPlusNormal"/>
            </w:pPr>
            <w:r>
              <w:t>2021 год - 1396672,7 тыс. руб.,</w:t>
            </w:r>
          </w:p>
          <w:p w:rsidR="00DC11D4" w:rsidRDefault="00DC11D4">
            <w:pPr>
              <w:pStyle w:val="ConsPlusNormal"/>
            </w:pPr>
            <w:r>
              <w:t>2022 год - 1693720,2 тыс. руб.,</w:t>
            </w:r>
          </w:p>
          <w:p w:rsidR="00DC11D4" w:rsidRDefault="00DC11D4">
            <w:pPr>
              <w:pStyle w:val="ConsPlusNormal"/>
            </w:pPr>
            <w:r>
              <w:t>2023 год - 1334066,3 тыс. руб.,</w:t>
            </w:r>
          </w:p>
          <w:p w:rsidR="00DC11D4" w:rsidRDefault="00DC11D4">
            <w:pPr>
              <w:pStyle w:val="ConsPlusNormal"/>
            </w:pPr>
            <w:r>
              <w:t>2024 год - 1305691,4 тыс. руб.,</w:t>
            </w:r>
          </w:p>
          <w:p w:rsidR="00DC11D4" w:rsidRDefault="00DC11D4">
            <w:pPr>
              <w:pStyle w:val="ConsPlusNormal"/>
            </w:pPr>
            <w:r>
              <w:t>2025 год - 1294531,4 тыс. руб.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26.01.2023 N 77)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DC11D4" w:rsidRDefault="00DC11D4">
            <w:pPr>
              <w:pStyle w:val="ConsPlusNormal"/>
            </w:pPr>
            <w:r>
              <w:t>К 2025 году планируется достижение следующих результатов:</w:t>
            </w:r>
          </w:p>
          <w:p w:rsidR="00DC11D4" w:rsidRDefault="00DC11D4">
            <w:pPr>
              <w:pStyle w:val="ConsPlusNormal"/>
            </w:pPr>
            <w:r>
              <w:t>1. Сохранение доли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форму, на уровне 70,0%.</w:t>
            </w:r>
          </w:p>
          <w:p w:rsidR="00DC11D4" w:rsidRDefault="00DC11D4">
            <w:pPr>
              <w:pStyle w:val="ConsPlusNormal"/>
            </w:pPr>
            <w:r>
              <w:t>2. Снижение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лет, до 20,86%.</w:t>
            </w:r>
          </w:p>
          <w:p w:rsidR="00DC11D4" w:rsidRDefault="00DC11D4">
            <w:pPr>
              <w:pStyle w:val="ConsPlusNormal"/>
            </w:pPr>
            <w:r>
              <w:t>3. Увеличение доли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лет, до 91,3%.</w:t>
            </w:r>
          </w:p>
          <w:p w:rsidR="00DC11D4" w:rsidRDefault="00DC11D4">
            <w:pPr>
              <w:pStyle w:val="ConsPlusNormal"/>
            </w:pPr>
            <w:r>
              <w:t>4. Сохранение доли детей в возрасте от 3 до 7 лет, получающих услуги дошкольного образования, в общей численности детей данного возраста, на уровне 100,0%.</w:t>
            </w:r>
          </w:p>
          <w:p w:rsidR="00DC11D4" w:rsidRDefault="00DC11D4">
            <w:pPr>
              <w:pStyle w:val="ConsPlusNormal"/>
            </w:pPr>
            <w:r>
              <w:t>5. Увеличение численности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до 3804 человек.</w:t>
            </w:r>
          </w:p>
          <w:p w:rsidR="00DC11D4" w:rsidRDefault="00DC11D4">
            <w:pPr>
              <w:pStyle w:val="ConsPlusNormal"/>
            </w:pPr>
            <w:r>
              <w:t>6. Доступность дошкольного образования для детей в возрасте от 1,5 до 3 лет, до 100,0%.</w:t>
            </w:r>
          </w:p>
          <w:p w:rsidR="00DC11D4" w:rsidRDefault="00DC11D4">
            <w:pPr>
              <w:pStyle w:val="ConsPlusNormal"/>
            </w:pPr>
            <w:r>
              <w:t xml:space="preserve">7. Увеличение доли муниципальных дошкольных образовательных организаций, в которых создана универсальная безбарьерная среда </w:t>
            </w:r>
            <w:r>
              <w:lastRenderedPageBreak/>
              <w:t>для инклюзивного образования детей-инвалидов, в общем количестве дошкольных образовательных организаций, до 27,5%.</w:t>
            </w:r>
          </w:p>
          <w:p w:rsidR="00DC11D4" w:rsidRDefault="00DC11D4">
            <w:pPr>
              <w:pStyle w:val="ConsPlusNormal"/>
            </w:pPr>
            <w:r>
              <w:t>8. Сохранение доли детей-инвалидов в возрасте от 1,5 до 7 лет, охваченных дошкольным образованием, от общей численности детей-инвалидов такого возраста, на уровне 100,0%.</w:t>
            </w:r>
          </w:p>
          <w:p w:rsidR="00DC11D4" w:rsidRDefault="00DC11D4">
            <w:pPr>
              <w:pStyle w:val="ConsPlusNormal"/>
            </w:pPr>
            <w:r>
              <w:t>9. Сохранение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на уровне 0,0%.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  <w:r>
              <w:t>10. Увеличение доли учителей в возрасте до 35 лет, которые вовлечены в различные формы поддержки и сопровождения в первые три года работы, до 70,0%.</w:t>
            </w:r>
          </w:p>
          <w:p w:rsidR="00DC11D4" w:rsidRDefault="00DC11D4">
            <w:pPr>
              <w:pStyle w:val="ConsPlusNormal"/>
            </w:pPr>
            <w:r>
              <w:t>11. Сохранение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не более 0,9%.</w:t>
            </w:r>
          </w:p>
          <w:p w:rsidR="00DC11D4" w:rsidRDefault="00DC11D4">
            <w:pPr>
              <w:pStyle w:val="ConsPlusNormal"/>
            </w:pPr>
            <w:r>
              <w:t>12. 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не менее 85,6%.</w:t>
            </w:r>
          </w:p>
          <w:p w:rsidR="00DC11D4" w:rsidRDefault="00DC11D4">
            <w:pPr>
              <w:pStyle w:val="ConsPlusNormal"/>
            </w:pPr>
            <w:r>
              <w:t>13. Увеличение числа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до 0,038510 млн. человек.</w:t>
            </w:r>
          </w:p>
          <w:p w:rsidR="00DC11D4" w:rsidRDefault="00DC11D4">
            <w:pPr>
              <w:pStyle w:val="ConsPlusNormal"/>
            </w:pPr>
            <w:r>
              <w:t>14.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до 22,204 тыс. человек.</w:t>
            </w:r>
          </w:p>
          <w:p w:rsidR="00DC11D4" w:rsidRDefault="00DC11D4">
            <w:pPr>
              <w:pStyle w:val="ConsPlusNormal"/>
            </w:pPr>
            <w:r>
              <w:t>15. Увеличение доли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интернет-трафиком, до 100,0%.</w:t>
            </w:r>
          </w:p>
          <w:p w:rsidR="00DC11D4" w:rsidRDefault="00DC11D4">
            <w:pPr>
              <w:pStyle w:val="ConsPlusNormal"/>
            </w:pPr>
            <w:r>
              <w:t>16. Увеличение доли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"Интернет"), до 100,0%.</w:t>
            </w:r>
          </w:p>
          <w:p w:rsidR="00DC11D4" w:rsidRDefault="00DC11D4">
            <w:pPr>
              <w:pStyle w:val="ConsPlusNormal"/>
            </w:pPr>
            <w:r>
              <w:t>17. Увеличение численности детей, охваченных деятельностью общеобразовательных организаций, в которых внедрены в образовательную программу современные цифровые технологии, до 23000 человек.</w:t>
            </w:r>
          </w:p>
          <w:p w:rsidR="00DC11D4" w:rsidRDefault="00DC11D4">
            <w:pPr>
              <w:pStyle w:val="ConsPlusNormal"/>
            </w:pPr>
            <w:r>
              <w:t>18. Увеличение количества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решений, до 42 единиц.</w:t>
            </w:r>
          </w:p>
          <w:p w:rsidR="00DC11D4" w:rsidRDefault="00DC11D4">
            <w:pPr>
              <w:pStyle w:val="ConsPlusNormal"/>
            </w:pPr>
            <w:r>
              <w:t xml:space="preserve">19. Увеличение доли обучающихся общеобразовательных организаций, вовлеченных в различные формы сопровождения и </w:t>
            </w:r>
            <w:r>
              <w:lastRenderedPageBreak/>
              <w:t>наставничества, до 70,0%.</w:t>
            </w:r>
          </w:p>
          <w:p w:rsidR="00DC11D4" w:rsidRDefault="00DC11D4">
            <w:pPr>
              <w:pStyle w:val="ConsPlusNormal"/>
            </w:pPr>
            <w:r>
              <w:t>20. Увеличение доли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форме, до 70,0%.</w:t>
            </w:r>
          </w:p>
          <w:p w:rsidR="00DC11D4" w:rsidRDefault="00DC11D4">
            <w:pPr>
              <w:pStyle w:val="ConsPlusNormal"/>
            </w:pPr>
            <w:r>
              <w:t>21. Сохранение доли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поддержки, на уровне 100,0%.</w:t>
            </w:r>
          </w:p>
          <w:p w:rsidR="00DC11D4" w:rsidRDefault="00DC11D4">
            <w:pPr>
              <w:pStyle w:val="ConsPlusNormal"/>
            </w:pPr>
            <w:r>
              <w:t>22. Сохранение доли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питания, на уровне 100,0%.</w:t>
            </w:r>
          </w:p>
          <w:p w:rsidR="00DC11D4" w:rsidRDefault="00DC11D4">
            <w:pPr>
              <w:pStyle w:val="ConsPlusNormal"/>
            </w:pPr>
            <w:r>
              <w:t>23. Сохранение удельного веса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организациях, на уровне 100,0%.</w:t>
            </w:r>
          </w:p>
          <w:p w:rsidR="00DC11D4" w:rsidRDefault="00DC11D4">
            <w:pPr>
              <w:pStyle w:val="ConsPlusNormal"/>
            </w:pPr>
            <w:r>
              <w:t>24. Сохранение доли детей первой и второй групп здоровья в общей численности обучающихся в муниципальных общеобразовательных организациях, на уровне 78,6%.</w:t>
            </w:r>
          </w:p>
          <w:p w:rsidR="00DC11D4" w:rsidRDefault="00DC11D4">
            <w:pPr>
              <w:pStyle w:val="ConsPlusNormal"/>
            </w:pPr>
            <w:r>
              <w:t>25. Увеличение доли охвата обучающихся 6 - 11 классов профориентационными мероприятиями, до 100,0%.</w:t>
            </w:r>
          </w:p>
          <w:p w:rsidR="00DC11D4" w:rsidRDefault="00DC11D4">
            <w:pPr>
              <w:pStyle w:val="ConsPlusNormal"/>
            </w:pPr>
            <w:r>
              <w:t>26. Увеличение доли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организаций, до 27,0%.</w:t>
            </w:r>
          </w:p>
          <w:p w:rsidR="00DC11D4" w:rsidRDefault="00DC11D4">
            <w:pPr>
              <w:pStyle w:val="ConsPlusNormal"/>
            </w:pPr>
            <w:r>
              <w:t>27. Увеличение количества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стадионы, до 6 единиц.</w:t>
            </w:r>
          </w:p>
          <w:p w:rsidR="00DC11D4" w:rsidRDefault="00DC11D4">
            <w:pPr>
              <w:pStyle w:val="ConsPlusNormal"/>
            </w:pPr>
            <w:r>
              <w:t>28. Увеличение доли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до 47,6%.</w:t>
            </w:r>
          </w:p>
          <w:p w:rsidR="00DC11D4" w:rsidRDefault="00DC11D4">
            <w:pPr>
              <w:pStyle w:val="ConsPlusNormal"/>
            </w:pPr>
            <w:r>
              <w:t>29.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до 100,0%.</w:t>
            </w:r>
          </w:p>
          <w:p w:rsidR="00DC11D4" w:rsidRDefault="00DC11D4">
            <w:pPr>
              <w:pStyle w:val="ConsPlusNormal"/>
            </w:pPr>
            <w:r>
              <w:t>30. Сохранение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на уровне 100,0%.</w:t>
            </w:r>
          </w:p>
          <w:p w:rsidR="00DC11D4" w:rsidRDefault="00DC11D4">
            <w:pPr>
              <w:pStyle w:val="ConsPlusNormal"/>
            </w:pPr>
            <w:r>
              <w:t xml:space="preserve">31. Увеличение доли детей с ограниченными возможностями здоровья, осваивающих дополнительные общеобразовательные </w:t>
            </w:r>
            <w:r>
              <w:lastRenderedPageBreak/>
              <w:t>программы, в том числе с использованием дистанционных технологий, до 70,0%.</w:t>
            </w:r>
          </w:p>
          <w:p w:rsidR="00DC11D4" w:rsidRDefault="00DC11D4">
            <w:pPr>
              <w:pStyle w:val="ConsPlusNormal"/>
            </w:pPr>
            <w:r>
              <w:t>32. Увеличение количества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база, до 2 единиц.</w:t>
            </w:r>
          </w:p>
          <w:p w:rsidR="00DC11D4" w:rsidRDefault="00DC11D4">
            <w:pPr>
              <w:pStyle w:val="ConsPlusNormal"/>
            </w:pPr>
            <w:r>
              <w:t>33. Сохранение доли выпускников-инвалидов 9 и 11 классов, охваченных профориентационной работой, в общей численности выпускников-инвалидов, на уровне 100,0%.</w:t>
            </w:r>
          </w:p>
          <w:p w:rsidR="00DC11D4" w:rsidRDefault="00DC11D4">
            <w:pPr>
              <w:pStyle w:val="ConsPlusNormal"/>
            </w:pPr>
            <w:r>
              <w:t>34. Увеличение удельного веса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кл.), до 80,0%.</w:t>
            </w:r>
          </w:p>
          <w:p w:rsidR="00DC11D4" w:rsidRDefault="00DC11D4">
            <w:pPr>
              <w:pStyle w:val="ConsPlusNormal"/>
            </w:pPr>
            <w:r>
              <w:t>35. Увеличение удельного веса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образования, до 50,0%.</w:t>
            </w:r>
          </w:p>
          <w:p w:rsidR="00DC11D4" w:rsidRDefault="00DC11D4">
            <w:pPr>
              <w:pStyle w:val="ConsPlusNormal"/>
            </w:pPr>
            <w:r>
              <w:t>36. Сохранение доли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субсидии, на уровне 100,0%.</w:t>
            </w:r>
          </w:p>
          <w:p w:rsidR="00DC11D4" w:rsidRDefault="00DC11D4">
            <w:pPr>
              <w:pStyle w:val="ConsPlusNormal"/>
            </w:pPr>
            <w:r>
              <w:t>37. Увеличение численности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категории, до 237 человек.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DC11D4" w:rsidRDefault="00DC11D4">
            <w:pPr>
              <w:pStyle w:val="ConsPlusNormal"/>
            </w:pPr>
            <w:r>
              <w:t>38. Увеличение численности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до 487 человек.</w:t>
            </w:r>
          </w:p>
          <w:p w:rsidR="00DC11D4" w:rsidRDefault="00DC11D4">
            <w:pPr>
              <w:pStyle w:val="ConsPlusNormal"/>
            </w:pPr>
            <w:r>
              <w:t>39. 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55,0%.</w:t>
            </w:r>
          </w:p>
          <w:p w:rsidR="00DC11D4" w:rsidRDefault="00DC11D4">
            <w:pPr>
              <w:pStyle w:val="ConsPlusNormal"/>
            </w:pPr>
            <w:r>
              <w:t>40. Сохранение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на уровне 88,0%.</w:t>
            </w:r>
          </w:p>
          <w:p w:rsidR="00DC11D4" w:rsidRDefault="00DC11D4">
            <w:pPr>
              <w:pStyle w:val="ConsPlusNormal"/>
            </w:pPr>
            <w:r>
              <w:t xml:space="preserve">41. Увеличение доли обучающихся по программам общего </w:t>
            </w:r>
            <w:r>
              <w:lastRenderedPageBreak/>
              <w:t>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до 17,0%.</w:t>
            </w:r>
          </w:p>
          <w:p w:rsidR="00DC11D4" w:rsidRDefault="00DC11D4">
            <w:pPr>
              <w:pStyle w:val="ConsPlusNormal"/>
            </w:pPr>
            <w:r>
              <w:t>42. Сохранение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образования", на уровне 13,0%.</w:t>
            </w:r>
          </w:p>
          <w:p w:rsidR="00DC11D4" w:rsidRDefault="00DC11D4">
            <w:pPr>
              <w:pStyle w:val="ConsPlusNormal"/>
            </w:pPr>
            <w:r>
              <w:t>43. Увеличение доли общеобразовательных организаций, внедривших целевую модель цифровой образовательной среды в отчетном году, до 100,0%.</w:t>
            </w:r>
          </w:p>
          <w:p w:rsidR="00DC11D4" w:rsidRDefault="00DC11D4">
            <w:pPr>
              <w:pStyle w:val="ConsPlusNormal"/>
            </w:pPr>
            <w:r>
              <w:t>44. Увеличение количества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итогом), до 42 единиц.</w:t>
            </w:r>
          </w:p>
          <w:p w:rsidR="00DC11D4" w:rsidRDefault="00DC11D4">
            <w:pPr>
              <w:pStyle w:val="ConsPlusNormal"/>
            </w:pPr>
            <w:r>
              <w:t>45. Увеличение доли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образования, до 90,0%.</w:t>
            </w:r>
          </w:p>
          <w:p w:rsidR="00DC11D4" w:rsidRDefault="00DC11D4">
            <w:pPr>
              <w:pStyle w:val="ConsPlusNormal"/>
            </w:pPr>
            <w:r>
              <w:t>46. Сохранение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на уровне 0,0%.</w:t>
            </w:r>
          </w:p>
          <w:p w:rsidR="00DC11D4" w:rsidRDefault="00DC11D4">
            <w:pPr>
              <w:pStyle w:val="ConsPlusNormal"/>
            </w:pPr>
            <w:r>
              <w:t>47. Увеличение доли детей в возрасте от 5 до 18 лет, охваченных дополнительным образованием, до 88,1%.</w:t>
            </w:r>
          </w:p>
          <w:p w:rsidR="00DC11D4" w:rsidRDefault="00DC11D4">
            <w:pPr>
              <w:pStyle w:val="ConsPlusNormal"/>
            </w:pPr>
            <w:r>
              <w:t>48. Увеличение количества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до 1350 человек.</w:t>
            </w:r>
          </w:p>
          <w:p w:rsidR="00DC11D4" w:rsidRDefault="00DC11D4">
            <w:pPr>
              <w:pStyle w:val="ConsPlusNormal"/>
            </w:pPr>
            <w:r>
              <w:t>49. Увеличение количества детей, принявших участие в публичных мероприятиях детского технопарка "Кванториум", до 4100 человек.</w:t>
            </w:r>
          </w:p>
          <w:p w:rsidR="00DC11D4" w:rsidRDefault="00DC11D4">
            <w:pPr>
              <w:pStyle w:val="ConsPlusNormal"/>
            </w:pPr>
            <w:r>
              <w:t>50. Увеличение числа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Федерации, до 5,2 тыс. человек.</w:t>
            </w:r>
          </w:p>
          <w:p w:rsidR="00DC11D4" w:rsidRDefault="00DC11D4">
            <w:pPr>
              <w:pStyle w:val="ConsPlusNormal"/>
            </w:pPr>
            <w:r>
              <w:t>51. Увеличение доли детей и молодежи в возрасте от 5 до 18 лет, охваченных дополнительными общеразвивающими программами технической и естественно-научной направленности, до 24,0%.</w:t>
            </w:r>
          </w:p>
          <w:p w:rsidR="00DC11D4" w:rsidRDefault="00DC11D4">
            <w:pPr>
              <w:pStyle w:val="ConsPlusNormal"/>
            </w:pPr>
            <w:r>
              <w:t>52. Сохранение доли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Вологды, на уровне 20,0%.</w:t>
            </w:r>
          </w:p>
          <w:p w:rsidR="00DC11D4" w:rsidRDefault="00DC11D4">
            <w:pPr>
              <w:pStyle w:val="ConsPlusNormal"/>
            </w:pPr>
            <w:r>
              <w:lastRenderedPageBreak/>
              <w:t>53. Сохранение доли детей-инвалидов в возрасте от 5 до 18 лет, получающих дополнительное образование, в общей численности детей-инвалидов такого возраста, на уровне 50,0%.</w:t>
            </w:r>
          </w:p>
          <w:p w:rsidR="00DC11D4" w:rsidRDefault="00DC11D4">
            <w:pPr>
              <w:pStyle w:val="ConsPlusNormal"/>
            </w:pPr>
            <w:r>
              <w:t>54. Сохранение доли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образования, на уровне 100,0%.</w:t>
            </w:r>
          </w:p>
          <w:p w:rsidR="00DC11D4" w:rsidRDefault="00DC11D4">
            <w:pPr>
              <w:pStyle w:val="ConsPlusNormal"/>
            </w:pPr>
            <w:r>
              <w:t>55. Сохранение доли молодых педагогов в муниципальных организациях дополнительного образования, на уровне 30,0%.</w:t>
            </w:r>
          </w:p>
          <w:p w:rsidR="00DC11D4" w:rsidRDefault="00DC11D4">
            <w:pPr>
              <w:pStyle w:val="ConsPlusNormal"/>
            </w:pPr>
            <w:r>
              <w:t>56. Увеличение количества детей, охваченных отдыхом и оздоровлением в лагерях дневного пребывания, муниципальных загородных лагерях, до 6500 человек.</w:t>
            </w:r>
          </w:p>
          <w:p w:rsidR="00DC11D4" w:rsidRDefault="00DC11D4">
            <w:pPr>
              <w:pStyle w:val="ConsPlusNormal"/>
            </w:pPr>
            <w:r>
              <w:t>57. Сохранение количества функционирующих площадок проекта "Город детства", на уровне 90 единиц.</w:t>
            </w:r>
          </w:p>
          <w:p w:rsidR="00DC11D4" w:rsidRDefault="00DC11D4">
            <w:pPr>
              <w:pStyle w:val="ConsPlusNormal"/>
            </w:pPr>
            <w:r>
              <w:t>58. Сохранение доли детей, принявших участие в общегородских мероприятиях, в общей численности обучающихся муниципальных образовательных организаций, на уровне 70,0%.</w:t>
            </w:r>
          </w:p>
          <w:p w:rsidR="00DC11D4" w:rsidRDefault="00DC11D4">
            <w:pPr>
              <w:pStyle w:val="ConsPlusNormal"/>
            </w:pPr>
            <w:r>
              <w:t>59. Сохранение доли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образования, на уровне 0,0%.</w:t>
            </w:r>
          </w:p>
          <w:p w:rsidR="00DC11D4" w:rsidRDefault="00DC11D4">
            <w:pPr>
              <w:pStyle w:val="ConsPlusNormal"/>
            </w:pPr>
            <w:r>
              <w:t>60. Снижение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до 28,17%.</w:t>
            </w:r>
          </w:p>
          <w:p w:rsidR="00DC11D4" w:rsidRDefault="00DC11D4">
            <w:pPr>
              <w:pStyle w:val="ConsPlusNormal"/>
            </w:pPr>
            <w:r>
              <w:t>61. Сохранение доли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организаций, на уровне 30,0%.</w:t>
            </w:r>
          </w:p>
          <w:p w:rsidR="00DC11D4" w:rsidRDefault="00DC11D4">
            <w:pPr>
              <w:pStyle w:val="ConsPlusNormal"/>
            </w:pPr>
            <w:r>
              <w:t>62. Сохранение доли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организаций, на уровне 70,0%.</w:t>
            </w:r>
          </w:p>
          <w:p w:rsidR="00DC11D4" w:rsidRDefault="00DC11D4">
            <w:pPr>
              <w:pStyle w:val="ConsPlusNormal"/>
            </w:pPr>
            <w:r>
              <w:t>63.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DC11D4" w:rsidRDefault="00DC11D4">
            <w:pPr>
              <w:pStyle w:val="ConsPlusNormal"/>
            </w:pPr>
            <w:r>
              <w:t>64. Обеспечение количества зданий, в которых выполнены мероприятия по благоустройству зданий, не менее 1 единицы.</w:t>
            </w:r>
          </w:p>
          <w:p w:rsidR="00DC11D4" w:rsidRDefault="00DC11D4">
            <w:pPr>
              <w:pStyle w:val="ConsPlusNormal"/>
            </w:pPr>
            <w:r>
              <w:t>65. Обеспечение количества образовательных организаций, в которых выполнены мероприятия по строительству, реконструкции, капитальному ремонту и ремонту, не менее 19 единиц.</w:t>
            </w:r>
          </w:p>
          <w:p w:rsidR="00DC11D4" w:rsidRDefault="00DC11D4">
            <w:pPr>
              <w:pStyle w:val="ConsPlusNormal"/>
            </w:pPr>
            <w:r>
              <w:t>66. Обеспечение количества зданий образовательных организаций, в которых выполнены мероприятия по антитеррористической защищенности, не менее 27 единиц.</w:t>
            </w:r>
          </w:p>
          <w:p w:rsidR="00DC11D4" w:rsidRDefault="00DC11D4">
            <w:pPr>
              <w:pStyle w:val="ConsPlusNormal"/>
            </w:pPr>
            <w:r>
              <w:t>67. Увеличение количества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образования, до 5100 единиц.</w:t>
            </w:r>
          </w:p>
          <w:p w:rsidR="00DC11D4" w:rsidRDefault="00DC11D4">
            <w:pPr>
              <w:pStyle w:val="ConsPlusNormal"/>
            </w:pPr>
            <w:r>
              <w:t xml:space="preserve">68. Сохранение отношения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регионе, на уровне </w:t>
            </w:r>
            <w:r>
              <w:lastRenderedPageBreak/>
              <w:t>100,0%.</w:t>
            </w:r>
          </w:p>
          <w:p w:rsidR="00DC11D4" w:rsidRDefault="00DC11D4">
            <w:pPr>
              <w:pStyle w:val="ConsPlusNormal"/>
            </w:pPr>
            <w:r>
              <w:t>69. Сохранение отношения средней заработной платы педагогических работников образовательных учреждений общего образования к средней заработной плате в регионе, на уровне 100,0%.</w:t>
            </w:r>
          </w:p>
          <w:p w:rsidR="00DC11D4" w:rsidRDefault="00DC11D4">
            <w:pPr>
              <w:pStyle w:val="ConsPlusNormal"/>
            </w:pPr>
            <w:r>
              <w:t>70. Сохранение отношения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регионе, на уровне 100,0%</w:t>
            </w:r>
          </w:p>
          <w:p w:rsidR="00DC11D4" w:rsidRDefault="00DC11D4">
            <w:pPr>
              <w:pStyle w:val="ConsPlusNormal"/>
            </w:pPr>
            <w:r>
              <w:t>71. 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до 2,7%.</w:t>
            </w:r>
          </w:p>
          <w:p w:rsidR="00DC11D4" w:rsidRDefault="00DC11D4">
            <w:pPr>
              <w:pStyle w:val="ConsPlusNormal"/>
            </w:pPr>
            <w:r>
              <w:t>72. Сохранение доли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(COVID-19), на уровне 100,0%.</w:t>
            </w:r>
          </w:p>
          <w:p w:rsidR="00DC11D4" w:rsidRDefault="00DC11D4">
            <w:pPr>
              <w:pStyle w:val="ConsPlusNormal"/>
            </w:pPr>
            <w:r>
              <w:t>73. Сохранение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на уровне 100%.</w:t>
            </w:r>
          </w:p>
          <w:p w:rsidR="00DC11D4" w:rsidRDefault="00DC11D4">
            <w:pPr>
              <w:pStyle w:val="ConsPlusNormal"/>
            </w:pPr>
            <w:r>
              <w:t>74. Увеличение численности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Кванториума, до 750 человек.</w:t>
            </w:r>
          </w:p>
          <w:p w:rsidR="00DC11D4" w:rsidRDefault="00DC11D4">
            <w:pPr>
              <w:pStyle w:val="ConsPlusNormal"/>
            </w:pPr>
            <w:r>
              <w:t>75. Увеличение численности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Кванториума, до 300 человек.</w:t>
            </w:r>
          </w:p>
          <w:p w:rsidR="00DC11D4" w:rsidRDefault="00DC11D4">
            <w:pPr>
              <w:pStyle w:val="ConsPlusNormal"/>
            </w:pPr>
            <w:r>
              <w:t>76. Увеличение численности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Кванториума, до 3000 человек.</w:t>
            </w:r>
          </w:p>
          <w:p w:rsidR="00DC11D4" w:rsidRDefault="00DC11D4">
            <w:pPr>
              <w:pStyle w:val="ConsPlusNormal"/>
            </w:pPr>
            <w:r>
              <w:t>77. Увеличение количества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Кванториума, до 15 единиц.</w:t>
            </w:r>
          </w:p>
          <w:p w:rsidR="00DC11D4" w:rsidRDefault="00DC11D4">
            <w:pPr>
              <w:pStyle w:val="ConsPlusNormal"/>
            </w:pPr>
            <w:r>
              <w:t>78. Увеличение количества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направленности, до 10 человек.</w:t>
            </w:r>
          </w:p>
          <w:p w:rsidR="00DC11D4" w:rsidRDefault="00DC11D4">
            <w:pPr>
              <w:pStyle w:val="ConsPlusNormal"/>
            </w:pPr>
            <w:r>
              <w:t>79. Увеличение доли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оператора, до 100%.</w:t>
            </w:r>
          </w:p>
          <w:p w:rsidR="00DC11D4" w:rsidRDefault="00DC11D4">
            <w:pPr>
              <w:pStyle w:val="ConsPlusNormal"/>
            </w:pPr>
            <w:r>
              <w:t>80. Обеспечение количества реконструированных и (или) капитально отремонтированных зданий муниципальных детских школ искусств по видам искусств, не менее 2 единиц.</w:t>
            </w:r>
          </w:p>
          <w:p w:rsidR="00DC11D4" w:rsidRDefault="00DC11D4">
            <w:pPr>
              <w:pStyle w:val="ConsPlusNormal"/>
            </w:pPr>
            <w:r>
              <w:lastRenderedPageBreak/>
              <w:t>81. Обеспечение количества общеобразовательных организаций, в которых улучшены условия для организации питания обучающихся, не менее 5 единиц.</w:t>
            </w:r>
          </w:p>
          <w:p w:rsidR="00DC11D4" w:rsidRDefault="00DC11D4">
            <w:pPr>
              <w:pStyle w:val="ConsPlusNormal"/>
            </w:pPr>
            <w:r>
              <w:t>82. Обеспечение степени выполнения графика реализации муниципальной программы на уровне 100% ежегодно.</w:t>
            </w:r>
          </w:p>
          <w:p w:rsidR="00DC11D4" w:rsidRDefault="00DC11D4">
            <w:pPr>
              <w:pStyle w:val="ConsPlusNormal"/>
            </w:pPr>
            <w:r>
              <w:t>83. Обеспечение создания "умных" спортивных площадок для занятий физической культурой и спортом - не менее 1 единицы.</w:t>
            </w:r>
          </w:p>
          <w:p w:rsidR="00DC11D4" w:rsidRDefault="00DC11D4">
            <w:pPr>
              <w:pStyle w:val="ConsPlusNormal"/>
            </w:pPr>
            <w:r>
              <w:t>84. Обеспечение количества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базы, - не менее 1 единицы.</w:t>
            </w:r>
          </w:p>
          <w:p w:rsidR="00DC11D4" w:rsidRDefault="00DC11D4">
            <w:pPr>
              <w:pStyle w:val="ConsPlusNormal"/>
            </w:pPr>
            <w:r>
              <w:t>85. Обеспечение количества муниципальных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Федерации, - не менее 49 единиц.</w:t>
            </w:r>
          </w:p>
          <w:p w:rsidR="00DC11D4" w:rsidRDefault="00DC11D4">
            <w:pPr>
              <w:pStyle w:val="ConsPlusNormal"/>
            </w:pPr>
            <w:r>
              <w:t>86. Обеспечение количества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объединениями, не менее 38 единиц.</w:t>
            </w:r>
          </w:p>
        </w:tc>
      </w:tr>
      <w:tr w:rsidR="00DC11D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19.05.2020 </w:t>
            </w:r>
            <w:hyperlink r:id="rId74">
              <w:r>
                <w:rPr>
                  <w:color w:val="0000FF"/>
                </w:rPr>
                <w:t>N 622</w:t>
              </w:r>
            </w:hyperlink>
            <w:r>
              <w:t xml:space="preserve">, от 25.09.2020 </w:t>
            </w:r>
            <w:hyperlink r:id="rId75">
              <w:r>
                <w:rPr>
                  <w:color w:val="0000FF"/>
                </w:rPr>
                <w:t>N 1459</w:t>
              </w:r>
            </w:hyperlink>
            <w:r>
              <w:t xml:space="preserve">, от 14.01.2021 </w:t>
            </w:r>
            <w:hyperlink r:id="rId76">
              <w:r>
                <w:rPr>
                  <w:color w:val="0000FF"/>
                </w:rPr>
                <w:t>N 18</w:t>
              </w:r>
            </w:hyperlink>
            <w:r>
              <w:t xml:space="preserve">, от 01.03.2021 </w:t>
            </w:r>
            <w:hyperlink r:id="rId77">
              <w:r>
                <w:rPr>
                  <w:color w:val="0000FF"/>
                </w:rPr>
                <w:t>N 195</w:t>
              </w:r>
            </w:hyperlink>
            <w:r>
              <w:t xml:space="preserve">, от 01.07.2021 </w:t>
            </w:r>
            <w:hyperlink r:id="rId78">
              <w:r>
                <w:rPr>
                  <w:color w:val="0000FF"/>
                </w:rPr>
                <w:t>N 932</w:t>
              </w:r>
            </w:hyperlink>
            <w:r>
              <w:t xml:space="preserve">, от 23.08.2021 </w:t>
            </w:r>
            <w:hyperlink r:id="rId79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80">
              <w:r>
                <w:rPr>
                  <w:color w:val="0000FF"/>
                </w:rPr>
                <w:t>N 112</w:t>
              </w:r>
            </w:hyperlink>
            <w:r>
              <w:t xml:space="preserve">, от 24.10.2022 </w:t>
            </w:r>
            <w:hyperlink r:id="rId81">
              <w:r>
                <w:rPr>
                  <w:color w:val="0000FF"/>
                </w:rPr>
                <w:t>N 1742</w:t>
              </w:r>
            </w:hyperlink>
            <w:r>
              <w:t xml:space="preserve">, от 26.01.2023 </w:t>
            </w:r>
            <w:hyperlink r:id="rId82">
              <w:r>
                <w:rPr>
                  <w:color w:val="0000FF"/>
                </w:rPr>
                <w:t>N 77</w:t>
              </w:r>
            </w:hyperlink>
            <w:r>
              <w:t>)</w:t>
            </w: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1. Общие положения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1.1. Цели и задачи муниципальной 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1.1.1. Цели муниципальной программы: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городского округа города Вологды;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развитие и совершенствование муниципальной системы патриотического воспитания детей и молодежи;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создание в городском округе городе Вологде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1.1.2. Для достижения поставленных целей необходимо решить следующие задачи: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совершенствование материально-технической базы муниципальных образовательных организаций и создание безопасных условий их функционирования;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организации предоставления общедоступного дошкольного и общего образования в соответствии с федеральными государственными образовательными стандартами на территории городского округа города Вологды;</w:t>
      </w:r>
    </w:p>
    <w:p w:rsidR="00DC11D4" w:rsidRDefault="00DC11D4">
      <w:pPr>
        <w:pStyle w:val="ConsPlusNormal"/>
        <w:jc w:val="both"/>
      </w:pPr>
      <w:r>
        <w:lastRenderedPageBreak/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предоставления дополнительного образования на территории городского округа города Вологды;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организация и обеспечение отдыха и оздоровления детей;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31.01.2022 N 112)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развитие системы работы с талантливыми детьми и молодежью;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приоритет программам дополнительного образования технической и естественно-научной направленности;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создание условий для привлечения и закрепления в образовательных организациях городского округа города Вологды квалифицированных педагогических кадров;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удержание односменного и двусменного режимов обучения в 1 - 11 (12) классах;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1.2. Правовое обоснование разработки муниципальной 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Муниципальная программа разработана в соответствии с: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Бюджетным </w:t>
      </w:r>
      <w:hyperlink r:id="rId9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599 "О мерах по реализации государственной политики в области образования и науки";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года N 1493 "О государственной программе "Патриотическое воспитание граждан Российской Федерации на 2016 </w:t>
      </w:r>
      <w:r>
        <w:lastRenderedPageBreak/>
        <w:t>- 2020 годы"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Планом</w:t>
        </w:r>
      </w:hyperlink>
      <w:r>
        <w:t xml:space="preserve"> мероприятий ("дорожной картой") "Изменения в отраслях социальной сферы, направленные на повышение эффективности образования и науки", утвержденным распоряжением Правительства Российской Федерации от 30 апреля 2014 года N 722-р;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мая 2015 года N 996-р "Об утверждении Стратегии развития воспитания в Российской Федерации на период до 2025 года";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г. Вологды от 24.10.2022 N 1742;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3">
        <w:r>
          <w:rPr>
            <w:color w:val="0000FF"/>
          </w:rPr>
          <w:t>законом</w:t>
        </w:r>
      </w:hyperlink>
      <w:r>
        <w:t xml:space="preserve"> Вологодской области от 28 декабря 2020 года N 4837-ОЗ "О патриотическом воспитании в Вологодской области";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Вологды от 01.03.2021 N 195)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N 1845;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Вологды от 10.11.2021 N 1757)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Вологды от 10.11.2021 N 1757)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1.3. Обоснование необходимости решения задач</w:t>
      </w:r>
    </w:p>
    <w:p w:rsidR="00DC11D4" w:rsidRDefault="00DC11D4">
      <w:pPr>
        <w:pStyle w:val="ConsPlusTitle"/>
        <w:jc w:val="center"/>
      </w:pPr>
      <w:r>
        <w:t>муниципальной программы программно-целевым методом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Реализация задачи развития муниципальной системы образования предполагает использование методов программно-целевого управления системой образования.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Основными достоинствами применения программно-целевого метода при реализации муниципальной программы являются: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комплексность решения проблемы, достижения цели и задач;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концентрация финансовых и человеческих ресурсов;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определение приоритетности мероприятий, очередности и сроков их реализации, исходя из их социальной и экономической целесообразности, а также с учетом размеров финансирования;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соотношение имеющихся и планируемых финансовых ресурсов с разрабатываемыми комплексами мероприятий по направлениям муниципальной программы;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эффективность использования бюджетных средств;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создание благоприятных условий, необходимых для дальнейшего развития системы образования.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позволит обеспечить устойчивое развитие городского округа города Вологды в сфере образования.</w:t>
      </w:r>
    </w:p>
    <w:p w:rsidR="00DC11D4" w:rsidRDefault="00DC11D4">
      <w:pPr>
        <w:pStyle w:val="ConsPlusNormal"/>
        <w:jc w:val="both"/>
      </w:pPr>
      <w:r>
        <w:lastRenderedPageBreak/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развития системы образования города Вологды, повысить качество управления муниципальной системой образования.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 подпрограммах муниципальной программы предусмотрены основные мероприятия по реализации Управлением образования Администрации города Вологды, Управлением культуры и историко-культурного наследия Администрации города Вологды, Управлением физической культуры и массового спорта Администрации города Вологды государственной образовательной политики в области образования.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Софинансирование расходных обязательств осуществляется за счет средств федерального и регионального бюджетов в рамках соглашений, заключаемых с Департаментом образования Вологодской области.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2. Информация о наличии на региональном и федеральном</w:t>
      </w:r>
    </w:p>
    <w:p w:rsidR="00DC11D4" w:rsidRDefault="00DC11D4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DC11D4" w:rsidRDefault="00DC11D4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DC11D4" w:rsidRDefault="00DC11D4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DC11D4" w:rsidRDefault="00DC11D4">
      <w:pPr>
        <w:pStyle w:val="ConsPlusTitle"/>
        <w:jc w:val="center"/>
      </w:pPr>
      <w:r>
        <w:t>направленном на включение мероприятий муниципальной</w:t>
      </w:r>
    </w:p>
    <w:p w:rsidR="00DC11D4" w:rsidRDefault="00DC11D4">
      <w:pPr>
        <w:pStyle w:val="ConsPlusTitle"/>
        <w:jc w:val="center"/>
      </w:pPr>
      <w:r>
        <w:t>программы в соответствующие государственные</w:t>
      </w:r>
    </w:p>
    <w:p w:rsidR="00DC11D4" w:rsidRDefault="00DC11D4">
      <w:pPr>
        <w:pStyle w:val="ConsPlusTitle"/>
        <w:jc w:val="center"/>
      </w:pPr>
      <w:r>
        <w:t>программы с целью получения софинансирования</w:t>
      </w:r>
    </w:p>
    <w:p w:rsidR="00DC11D4" w:rsidRDefault="00DC11D4">
      <w:pPr>
        <w:pStyle w:val="ConsPlusTitle"/>
        <w:jc w:val="center"/>
      </w:pPr>
      <w:r>
        <w:t>из федерального и (или) областного бюджетов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1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утвержденная постановлением Правительства Российской Федерации от 26 декабря 2017 года N 1642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12">
        <w:r>
          <w:rPr>
            <w:color w:val="0000FF"/>
          </w:rPr>
          <w:t>программа</w:t>
        </w:r>
      </w:hyperlink>
      <w:r>
        <w:t xml:space="preserve"> Российской Федерации "Доступная среда", утвержденная постановлением Правительства Российской Федерации от 29 марта 2019 года N 363;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13">
        <w:r>
          <w:rPr>
            <w:color w:val="0000FF"/>
          </w:rPr>
          <w:t>программа</w:t>
        </w:r>
      </w:hyperlink>
      <w: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года N 1493 (с последующими изменениями);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</w:t>
      </w:r>
      <w:hyperlink r:id="rId114">
        <w:r>
          <w:rPr>
            <w:color w:val="0000FF"/>
          </w:rPr>
          <w:t>закон</w:t>
        </w:r>
      </w:hyperlink>
      <w:r>
        <w:t xml:space="preserve"> Вологодской области от 28 декабря 2020 года N 4837-ОЗ "О патриотическом воспитании в Вологодской области";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Вологды от 01.03.2021 N 195)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16">
        <w:r>
          <w:rPr>
            <w:color w:val="0000FF"/>
          </w:rPr>
          <w:t>программа</w:t>
        </w:r>
      </w:hyperlink>
      <w:r>
        <w:t xml:space="preserve"> Российской Федерации "Развитие физической культуры и спорта", утвержденная постановлением Правительства Российской Федерации от 30 сентября 2021 года N 1661 (с последующими изменениями);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18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Вологодской области на 2021 - 2025 годы", утвержденная постановлением Правительства Вологодской области от 22 апреля 2019 года N 387 (с последующими изменениями);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20">
        <w:r>
          <w:rPr>
            <w:color w:val="0000FF"/>
          </w:rPr>
          <w:t>программа</w:t>
        </w:r>
      </w:hyperlink>
      <w:r>
        <w:t xml:space="preserve"> "Социальная поддержка граждан в Вологодской области на 2021 - 2025 годы", утвержденная постановлением Правительства Вологодской области от 22 апреля 2019 года N 395 (с последующими изменениями);</w:t>
      </w:r>
    </w:p>
    <w:p w:rsidR="00DC11D4" w:rsidRDefault="00DC11D4">
      <w:pPr>
        <w:pStyle w:val="ConsPlusNormal"/>
        <w:jc w:val="both"/>
      </w:pPr>
      <w:r>
        <w:lastRenderedPageBreak/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22">
        <w:r>
          <w:rPr>
            <w:color w:val="0000FF"/>
          </w:rPr>
          <w:t>программа</w:t>
        </w:r>
      </w:hyperlink>
      <w:r>
        <w:t xml:space="preserve"> "Создание условий для развития гражданского общества и потенциала молодежи в Вологодской области на 2021 - 2025 годы", утвержденная постановлением Правительства Вологодской области от 27 мая 2019 года N 491 (с последующими изменениями);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24">
        <w:r>
          <w:rPr>
            <w:color w:val="0000FF"/>
          </w:rPr>
          <w:t>программа</w:t>
        </w:r>
      </w:hyperlink>
      <w:r>
        <w:t xml:space="preserve"> "Развитие образования Вологодской области на 2021 - 2025 годы", утвержденная постановлением Правительства Вологодской области от 28 января 2019 года N 74 (с последующими изменениями).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5">
        <w:r>
          <w:rPr>
            <w:color w:val="0000FF"/>
          </w:rPr>
          <w:t>Постановление</w:t>
        </w:r>
      </w:hyperlink>
      <w:r>
        <w:t xml:space="preserve"> Администрации г. Вологды от 23.08.2021 N 1239.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3. Информация о внебюджетных источниках</w:t>
      </w:r>
    </w:p>
    <w:p w:rsidR="00DC11D4" w:rsidRDefault="00DC11D4">
      <w:pPr>
        <w:pStyle w:val="ConsPlusTitle"/>
        <w:jc w:val="center"/>
      </w:pPr>
      <w:r>
        <w:t>финансирования мероприятий муниципальной 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муниципальных образовательных организаций, получаемые за счет оказания платных услуг и осуществления иной деятельности, приносящей доход.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4. Перечень подпрограмм муниципальной</w:t>
      </w:r>
    </w:p>
    <w:p w:rsidR="00DC11D4" w:rsidRDefault="00DC11D4">
      <w:pPr>
        <w:pStyle w:val="ConsPlusTitle"/>
        <w:jc w:val="center"/>
      </w:pPr>
      <w:r>
        <w:t>программы с обоснованием их выделения</w:t>
      </w:r>
    </w:p>
    <w:p w:rsidR="00DC11D4" w:rsidRDefault="00DC11D4">
      <w:pPr>
        <w:pStyle w:val="ConsPlusTitle"/>
        <w:jc w:val="center"/>
      </w:pPr>
      <w:r>
        <w:t>и кратким описанием каждой подпрограммы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Подпрограмма 1 "Развитие дошкольного образования".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Подпрограмма 2 "Развитие общего образования".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Подпрограмма 3 "Развитие дополнительного образования, отдыха и занятости детей".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Подпрограмма 5 "Во славу Отечества. Патриотическое воспитание детей и молодежи города Вологды".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Предусмотренные в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образования и в максимальной степени будут способствовать достижению целей и конечных результатов муниципальной программы.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 рамках реализации мероприятия "Выполнение ремонтных работ и мероприятий по комплексной безопасности образовательных организаций" будут реализованы следующие направления: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канализации, проведение мероприятий по строительству, реконструкции, капитальному ремонту и ремонту образовательных организаций муниципальной собственности, благоустройству (ремонту) территории организаций муниципальной собственности.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В рамках реализации мероприятия "Обеспечение доступности муниципальных образовательных организаций и услуг в сфере образования для инвалидов и других маломобильных групп населения" будут реализованы следующие направления: создание в дошкольных образовательных, общеобразовательных организациях, организациях </w:t>
      </w:r>
      <w:r>
        <w:lastRenderedPageBreak/>
        <w:t xml:space="preserve">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по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или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128">
        <w:r>
          <w:rPr>
            <w:color w:val="0000FF"/>
          </w:rPr>
          <w:t>СП 136.13330.2012</w:t>
        </w:r>
      </w:hyperlink>
      <w:r>
        <w:t xml:space="preserve"> и </w:t>
      </w:r>
      <w:hyperlink r:id="rId129">
        <w:r>
          <w:rPr>
            <w:color w:val="0000FF"/>
          </w:rPr>
          <w:t>СП 59.13330.2020</w:t>
        </w:r>
      </w:hyperlink>
      <w: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Вологды от 31.01.2022 N 112)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 рамках реализации мероприятия "Обеспечение выполнения функций Управления образования Администрации города Вологды" будет реализовано следующее направление: степень выполнения графика реализации муниципальной программы.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31.01.2022 N 112)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4.1. Подпрограмма 1 "Развитие дошкольного образования"</w:t>
      </w:r>
    </w:p>
    <w:p w:rsidR="00DC11D4" w:rsidRDefault="00DC11D4">
      <w:pPr>
        <w:pStyle w:val="ConsPlusTitle"/>
        <w:jc w:val="center"/>
      </w:pPr>
      <w:r>
        <w:t>(далее - Подпрограмма 1)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 xml:space="preserve">4.1.1. Цель Подпрограммы 1 - обеспечение доступности и качества дошкольного образования в муниципальных дошкольных образовательных организациях; создание условий для реализации равных возможностей в получении дошкольного образования; обеспечение равных стартовых условий для полноценного физического и психического развития детей как </w:t>
      </w:r>
      <w:r>
        <w:lastRenderedPageBreak/>
        <w:t>основы их успешного обучения в школе; создание условий для привлечения и закрепления в муниципальных дошкольных образовательных организациях квалифицированных педагогических кадров.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задачу по обеспечению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цели и решения задачи Подпрограммы 1 необходимо реализовать ряд основных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4.1.2. Мероприятие 1 "Организация предоставления дошкольного образования на территории городского округа города Вологды".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предоставление дошкольного образования детям в возрасте от 1 до 6 лет;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содержания имущества муниципальных дошкольных образовательных организаций, оплаты труда работников муниципальных дошкольных образовательных организаций;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повышения компетенции педагогических работников муниципальных дошкольных образовательных организаций, трансляции педагогического опыта.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организацию предоставления на территории городского округа города Вологды дошкольного образования в соответствии с федеральными государственными стандартами.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4.1.3. Мероприятие 2 "Строительство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 введение новых мест в муниципальных дошкольных образовательных организациях городского округа города Вологды путем капитального строительства объектов инфраструктуры дошкольного образования.</w:t>
      </w:r>
    </w:p>
    <w:p w:rsidR="00DC11D4" w:rsidRDefault="00DC11D4">
      <w:pPr>
        <w:pStyle w:val="ConsPlusNormal"/>
        <w:jc w:val="both"/>
      </w:pPr>
      <w:r>
        <w:t xml:space="preserve">(в ред. постановлений Администрации г. Вологды от 23.08.2021 </w:t>
      </w:r>
      <w:hyperlink r:id="rId136">
        <w:r>
          <w:rPr>
            <w:color w:val="0000FF"/>
          </w:rPr>
          <w:t>N 1239</w:t>
        </w:r>
      </w:hyperlink>
      <w:r>
        <w:t xml:space="preserve">, от 24.10.2022 </w:t>
      </w:r>
      <w:hyperlink r:id="rId137">
        <w:r>
          <w:rPr>
            <w:color w:val="0000FF"/>
          </w:rPr>
          <w:t>N 1742</w:t>
        </w:r>
      </w:hyperlink>
      <w:r>
        <w:t>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доступность дошкольного образования для детей в возрасте до 3 лет.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4.1.4. Мероприятие 3 "Реализация регионального проекта "Содействие занятости женщин - создание условий дошкольного образования для детей в возрасте до трех лет".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введение новых мест в муниципальных дошкольных образовательных организациях городского округа города Вологды путем капитального строительства объектов инфраструктуры дошкольного образования;</w:t>
      </w:r>
    </w:p>
    <w:p w:rsidR="00DC11D4" w:rsidRDefault="00DC11D4">
      <w:pPr>
        <w:pStyle w:val="ConsPlusNormal"/>
        <w:jc w:val="both"/>
      </w:pPr>
      <w:r>
        <w:t xml:space="preserve">(в ред. постановлений Администрации г. Вологды от 23.08.2021 </w:t>
      </w:r>
      <w:hyperlink r:id="rId138">
        <w:r>
          <w:rPr>
            <w:color w:val="0000FF"/>
          </w:rPr>
          <w:t>N 1239</w:t>
        </w:r>
      </w:hyperlink>
      <w:r>
        <w:t xml:space="preserve">, от 24.10.2022 </w:t>
      </w:r>
      <w:hyperlink r:id="rId139">
        <w:r>
          <w:rPr>
            <w:color w:val="0000FF"/>
          </w:rPr>
          <w:t>N 1742</w:t>
        </w:r>
      </w:hyperlink>
      <w:r>
        <w:t>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доступность дошкольного образования для детей в возрасте до 3 лет.</w:t>
      </w:r>
    </w:p>
    <w:p w:rsidR="00DC11D4" w:rsidRDefault="00DC11D4">
      <w:pPr>
        <w:pStyle w:val="ConsPlusNormal"/>
        <w:jc w:val="both"/>
      </w:pPr>
      <w:r>
        <w:t xml:space="preserve">(п. 4.1.4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Вологды от 25.09.2020 N 1459)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4.1.5. Осуществление мероприятий Подпрограммы 1 позволит выполнить целевые показатели муниципальной программы, представленные в </w:t>
      </w:r>
      <w:hyperlink w:anchor="P9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4.2. Подпрограмма 2 "Развитие общего образования"</w:t>
      </w:r>
    </w:p>
    <w:p w:rsidR="00DC11D4" w:rsidRDefault="00DC11D4">
      <w:pPr>
        <w:pStyle w:val="ConsPlusTitle"/>
        <w:jc w:val="center"/>
      </w:pPr>
      <w:r>
        <w:t>(далее - Подпрограмма 2)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4.2.1. Цель Подпрограммы 2 - обеспечение предоставления общедоступного и качественного общего образования,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 и экономики, на территории городского округа города Вологды; развитие системы работы с талантливыми детьми и молодежью; создание условий для привлечения и закрепления в образовательных организациях городского округа города Вологды квалифицированных педагогических кадров.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задачу по обеспечению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2 необходимо реализовать ряд основных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4.2.2. Мероприятие 1 "Организация предоставления на территории городского округа города Вологды общего образования".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содержания имущества муниципальных общеобразовательных организаций, оплаты труда работников общеобразовательных организаций;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принятие мер по освоению субвенции из областного бюджета на обеспечение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г. Вологды от 25.09.2020 N 1459)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обучения детей с ограниченными возможностями здоровья по адаптированным основным общеобразовательным программам;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реализацию мероприятий по обновлению учебно-материальной базы и созданию цифровой образовательной среды в образовательных организациях;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реализацию мероприятий по профессиональной ориентации обучающихся;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условий для организации питания обучающихся в муниципальных общеобразовательных организациях;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г. Вологды от 01.03.2021 N 195)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31.01.2022 N 112)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закупку оборудования для создания "умных" спортивных площадок;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повышения компетенции педагогических работников муниципальных образовательных организаций, трансляции педагогического опыта.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организацию предоставления на территории городского округа города Вологды общего образования в соответствии с современными требованиями.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4.2.3. Мероприятие 2 "Выявление и поддержка одаренных детей и молодых талантов".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участия обучающихся в олимпиадах и конкурсах различных уровней;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муниципального этапа Всероссийской олимпиады школьников и других олимпиадах, рекомендованных на федеральном и региональном уровнях.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выявления и поддержки одаренных детей и молодых талантов, увеличение доли обучающихся, участвующих в олимпиадах и конкурсах различных уровней.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4.2.4. Мероприятие 3 "Реализация регионального проекта "Современная школа"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обновление материально-технической базы, в том числе для реализации предметной области "Технология" с учетом особых образовательных потребностей контингента обучающихся;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приобретение средств обучения и воспитания для создания на базе общеобразовательных организаций детских технопарков "Кванториум".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г. Вологды от 12.05.2021 N 601)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обучение детей с ограниченными возможностями здоровья по обновленным образовательным программам общего образования и на обновленной материально-технической базе, а также освоение обучающимися новых компетенций, развитие естественно-научной и технической грамотности, популяризацию инженерных профессий, совершенствование практической подготовки по учебным предметам "Технология", "Информатика", "Физика", "Химия", "Биология", "Астрономия" и другим предметам.</w:t>
      </w:r>
    </w:p>
    <w:p w:rsidR="00DC11D4" w:rsidRDefault="00DC11D4">
      <w:pPr>
        <w:pStyle w:val="ConsPlusNormal"/>
        <w:jc w:val="both"/>
      </w:pPr>
      <w:r>
        <w:t xml:space="preserve">(пп. 4.2.4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Вологды от 14.01.2021 N 18)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4.2.5. Мероприятие 4 "Реализация регионального проекта "Цифровая образовательная среда".</w:t>
      </w:r>
    </w:p>
    <w:p w:rsidR="00DC11D4" w:rsidRDefault="00DC11D4">
      <w:pPr>
        <w:pStyle w:val="ConsPlusNormal"/>
        <w:jc w:val="both"/>
      </w:pPr>
      <w:r>
        <w:lastRenderedPageBreak/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г. Вологды от 19.05.2020 N 622)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приобретение средств вычислительной техники, программного обеспечения и презентационного оборудования;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повышение квалификации педагогов.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внедрение в общеобразовательных организациях целевой модели цифровой образовательной среды.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4.2.6. Мероприятие 5 "Реализация регионального проекта "Патриотическое воспитание граждан Российской Федерации (Вологодская область)".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формирования патриотических чувств, духовно-нравственных ценностей и идеалов.</w:t>
      </w:r>
    </w:p>
    <w:p w:rsidR="00DC11D4" w:rsidRDefault="00DC11D4">
      <w:pPr>
        <w:pStyle w:val="ConsPlusNormal"/>
        <w:jc w:val="both"/>
      </w:pPr>
      <w:r>
        <w:t xml:space="preserve">(пп. 4.2.6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г. Вологды от 26.01.2023 N 77)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53">
        <w:r>
          <w:rPr>
            <w:color w:val="0000FF"/>
          </w:rPr>
          <w:t>4.2.7</w:t>
        </w:r>
      </w:hyperlink>
      <w:r>
        <w:t xml:space="preserve">. Осуществление мероприятий Подпрограммы 2 позволит выполнить целевые показатели муниципальной программы, представленные в </w:t>
      </w:r>
      <w:hyperlink w:anchor="P9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4.3. Подпрограмма 3 "Развитие дополнительного образования,</w:t>
      </w:r>
    </w:p>
    <w:p w:rsidR="00DC11D4" w:rsidRDefault="00DC11D4">
      <w:pPr>
        <w:pStyle w:val="ConsPlusTitle"/>
        <w:jc w:val="center"/>
      </w:pPr>
      <w:r>
        <w:t>отдыха и занятости детей" (далее - Подпрограмма 3)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4.3.1. Цель Подпрограммы 3 - обеспечение предоставления доступного и качественного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городского округа города Вологды; приоритет программам дополнительного образования технической и естественно-научной направленности; создание условий для привлечения и закрепления в муниципальных организациях дополнительного образования городского округа города Вологды квалифицированных педагогических кадров.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организации предоставления дополнительного образования на территории городского округа города Вологды;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организация и обеспечение отдыха и оздоровления детей.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3 необходимо реализовать ряд основных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4.3.2. Мероприятие 1 "Организация предоставления дополнительного образования на территории городского округа города Вологды".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разработку и внедрение новых программ дополнительного образования детей;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формирование современных управленческих и организационно-экономических механизмов в системе дополнительного образования детей (персонифицированное финансирование дополнительного образования);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доступности муниципальных образовательных организаций в сфере образования для инвалидов и других маломобильных групп населения.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доступного и качественного обучения по дополнительным общеобразовательным программам, соответствующим приоритетным направлениям технологического развития Российской Федерации.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4.3.3. Мероприятие 2 "Организация и проведение лагерей в каникулярный период".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и проведение лагерей в каникулярный период;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отдыха и оздоровления детей.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отдыха и оздоровления детей.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4.3.4. Мероприятие 3 "Организация занятости неорганизованных детей в микрорайонах города в рамках реализации социально значимого проекта "Город детства".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занятости неорганизованных детей в микрорайонах города в рамках реализации социально значимого проекта "Город детства";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реализацию общегородских воспитательных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занятости неорганизованных детей.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4.3.5. Мероприятие 4 "Реализация общегородских воспитательных мероприятий".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 планирование, организацию и проведение комплекса общегородских мероприятий, организуемых образовательными организациями совместно с социальными партнерами по основным направлениям воспитания.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массовое участие детей и молодежи, родителей в социально значимых мероприятиях, направленных на формирование гармонично развитой и социально ответственной личности; обеспечит занятость детей и молодежи во внеурочное время.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4.3.6. Мероприятие 5 "Реализация регионального проекта "Успех каждого ребенка".</w:t>
      </w:r>
    </w:p>
    <w:p w:rsidR="00DC11D4" w:rsidRDefault="00DC11D4">
      <w:pPr>
        <w:pStyle w:val="ConsPlusNormal"/>
        <w:jc w:val="both"/>
      </w:pPr>
      <w:r>
        <w:t xml:space="preserve">(в ред. постановлений Администрации г. Вологды от 19.05.2020 </w:t>
      </w:r>
      <w:hyperlink r:id="rId158">
        <w:r>
          <w:rPr>
            <w:color w:val="0000FF"/>
          </w:rPr>
          <w:t>N 622</w:t>
        </w:r>
      </w:hyperlink>
      <w:r>
        <w:t xml:space="preserve">, от 25.09.2020 </w:t>
      </w:r>
      <w:hyperlink r:id="rId159">
        <w:r>
          <w:rPr>
            <w:color w:val="0000FF"/>
          </w:rPr>
          <w:t>N 1459</w:t>
        </w:r>
      </w:hyperlink>
      <w:r>
        <w:t>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обучение детей по дополнительным общеобразовательным программам на базе новых мест;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участие в региональных этапах всероссийских и международных мероприятий различной направленности;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переподготовку (повышение квалификации) педагогических работников, в том числе наставников без педагогического образования, руководителей, привлекаемых специалистов, в том числе из предприятий реального сектора экономики, образовательных волонтеров.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4.3.7. Мероприятие 6 "Реализация регионального проекта "Культурная среда"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 проведение реконструкции, ремонтных работ зданий детских школ искусств по видам искусств, а также приобретение музыкальных инструментов, оборудования и учебных материалов.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укрепление материально-технической базы и модернизацию детских школ искусств по видам искусств.</w:t>
      </w:r>
    </w:p>
    <w:p w:rsidR="00DC11D4" w:rsidRDefault="00DC11D4">
      <w:pPr>
        <w:pStyle w:val="ConsPlusNormal"/>
        <w:jc w:val="both"/>
      </w:pPr>
      <w:r>
        <w:t xml:space="preserve">(пп. 4.3.7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Администрации г. Вологды от 01.03.2021 N 195)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4.3.8. Осуществление мероприятий Подпрограммы 3 позволит выполнить целевые показатели муниципальной программы, представленные в </w:t>
      </w:r>
      <w:hyperlink w:anchor="P9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4.4. Подпрограмма 4 "Содействие созданию</w:t>
      </w:r>
    </w:p>
    <w:p w:rsidR="00DC11D4" w:rsidRDefault="00DC11D4">
      <w:pPr>
        <w:pStyle w:val="ConsPlusTitle"/>
        <w:jc w:val="center"/>
      </w:pPr>
      <w:r>
        <w:t>в городском округе городе Вологде (исходя из прогнозируемой</w:t>
      </w:r>
    </w:p>
    <w:p w:rsidR="00DC11D4" w:rsidRDefault="00DC11D4">
      <w:pPr>
        <w:pStyle w:val="ConsPlusTitle"/>
        <w:jc w:val="center"/>
      </w:pPr>
      <w:r>
        <w:t>потребности) новых мест в общеобразовательных организациях"</w:t>
      </w:r>
    </w:p>
    <w:p w:rsidR="00DC11D4" w:rsidRDefault="00DC11D4">
      <w:pPr>
        <w:pStyle w:val="ConsPlusTitle"/>
        <w:jc w:val="center"/>
      </w:pPr>
      <w:r>
        <w:t>(далее - Подпрограмма 4)</w:t>
      </w:r>
    </w:p>
    <w:p w:rsidR="00DC11D4" w:rsidRDefault="00DC11D4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</w:p>
    <w:p w:rsidR="00DC11D4" w:rsidRDefault="00DC11D4">
      <w:pPr>
        <w:pStyle w:val="ConsPlusNormal"/>
        <w:jc w:val="center"/>
      </w:pPr>
      <w:r>
        <w:t>от 23.08.2021 N 1239)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4.4.1. Цель Подпрограммы 4 - создание в городском округе городе Вологде 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обучения, обеспечивающим односменный режим обучения в 1 - 11 (12) классах.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задачу по удержанию односменного и двусменного режимов обучения в 1 - 11 (12) классах.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цели и решения задачи Подпрограммы 4 необходимо реализовать ряд основных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4.4.2. Мероприятие 1 "Реализация регионального проекта "Жилье".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г. Вологды от 19.05.2020 N 622)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проведение капитальных ремонтов в зданиях общеобразовательных организаций, закупку мебели и обновление учебно-материальной базы.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4.4.3. Мероприятие 2 "Реализация регионального проекта "Современная школа".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г. Вологды от 19.05.2020 N 622)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проведение капитальных ремонтов в зданиях общеобразовательных организаций, закупку мебели и обновление учебно-материальной базы.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4.4.4. Мероприятие 3 "Введение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образования".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Администрации г. Вологды от 23.08.2021 N 1239)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образования, приобретения объектов недвижимого имущества в собственность городского округа города Вологды;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проведение капитальных и текущих ремонтов в зданиях общеобразовательных организаций, закупку мебели и обновление учебно-материальной базы.</w:t>
      </w:r>
    </w:p>
    <w:p w:rsidR="00DC11D4" w:rsidRDefault="00DC11D4">
      <w:pPr>
        <w:pStyle w:val="ConsPlusNormal"/>
        <w:jc w:val="both"/>
      </w:pPr>
      <w:r>
        <w:t xml:space="preserve">(абзац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обучения в соответствии с современными требованиями.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4.4.5. Осуществление мероприятий Подпрограммы 4 позволит выполнить целевые показатели муниципальной программы, представленные в </w:t>
      </w:r>
      <w:hyperlink w:anchor="P9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3"/>
      </w:pPr>
      <w:r>
        <w:t>4.5. Подпрограмма 5 "Во славу Отечества. Патриотическое</w:t>
      </w:r>
    </w:p>
    <w:p w:rsidR="00DC11D4" w:rsidRDefault="00DC11D4">
      <w:pPr>
        <w:pStyle w:val="ConsPlusTitle"/>
        <w:jc w:val="center"/>
      </w:pPr>
      <w:r>
        <w:t>воспитание детей и молодежи города Вологды"</w:t>
      </w:r>
    </w:p>
    <w:p w:rsidR="00DC11D4" w:rsidRDefault="00DC11D4">
      <w:pPr>
        <w:pStyle w:val="ConsPlusTitle"/>
        <w:jc w:val="center"/>
      </w:pPr>
      <w:r>
        <w:t>(далее - Подпрограмма 5)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4.5.1. Цель Подпрограммы 5 - развитие и совершенствование муниципальной системы патриотического воспитания детей и молодежи.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молодежи;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Администрации г. Вологды от 14.01.2021 N 18)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</w:t>
      </w:r>
      <w:hyperlink r:id="rId172">
        <w:r>
          <w:rPr>
            <w:color w:val="0000FF"/>
          </w:rPr>
          <w:t>Постановление</w:t>
        </w:r>
      </w:hyperlink>
      <w:r>
        <w:t xml:space="preserve"> Администрации г. Вологды от 14.01.2021 N 18.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Для достижения цели и решения задач Подпрограммы 5 необходимо реализовать ряд основных мероприятий.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4.5.2. Мероприятие 1 "Методическое, информационное и организационное обеспечение системы патриотического воспитания детей и молодежи".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информационное сопровождение мероприятий;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издание методических материалов;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формирование и обновление баз данных, анализ интернет-сайтов и блогосферы, информационно-аналитических материалов патриотической направленности;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предоставление на конкурсной основе поддержки проектам патриотической направленности;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вовлечение ветеранских, общественных организаций, силовых структур в патриотические мероприятия.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методического и информационного сопровождения системы патриотического воспитания; повышение компетенции педагогических работников по вопросам патриотического и духовно-нравственного воспитания; информирование граждан по вопросам патриотического воспитания.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4.5.3. Мероприятие 2 "Патриотическое воспитание детей и молодежи в ходе массовых мероприятий".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общегородских мероприятий военно-патриотической, национально-патриотической и гражданско-патриотической направленностей;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поощрительных поездок на объекты военно-исторического, военно-мемориального, историко-культурного наследия;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обеспечение участия детей и молодежи в областных, межрегиональных и федеральных мероприятиях патриотической направленности.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массового участия детей и молодежи в патриотических мероприятиях.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4.5.4. Мероприятие 3 "Содействие допризывной подготовке граждан к военной службе, формированию позитивного отношения к служению Отечеству".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организацию оборонно-спортивных игр, военно-спортивных и учебных сборов, слетов, соревнований, военно-патриотических смен, муниципальных этапов конкурса "Призывник года" на приз памяти Героя России С.А. Преминина, детско-юношеской оборонно-спортивной игры "Зарница" им. А.А. Попова;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обновление учебно-материальной базы кабинетов ОБЖ, организацию спортивных сооружений и полос препятствий на стадионах, стрелковых тиров.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допризывной подготовки и мотивации молодежи к военной службе; укрепление материально-технической базы, позволяющей проводить все необходимые виды занятий по патриотическому воспитанию и допризывной подготовке в образовательных организациях.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4.5.5. Мероприятие 4 "Реализация регионального проекта "Патриотическое воспитание граждан Российской Федерации (Вологодская область)".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реализацию мероприятий, направленных на вовлечение детей и молодежи в социально активную деятельность через участие в патриотических проектах;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Реализация мероприятия обеспечит создание условий для формирования патриотических чувств, духовно-нравственных ценностей и идеалов.</w:t>
      </w:r>
    </w:p>
    <w:p w:rsidR="00DC11D4" w:rsidRDefault="00DC11D4">
      <w:pPr>
        <w:pStyle w:val="ConsPlusNormal"/>
        <w:jc w:val="both"/>
      </w:pPr>
      <w:r>
        <w:t xml:space="preserve">(п. 4.5.5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Администрации г. Вологды от 24.10.2022 N 1742)</w:t>
      </w:r>
    </w:p>
    <w:p w:rsidR="00DC11D4" w:rsidRDefault="00DC11D4">
      <w:pPr>
        <w:pStyle w:val="ConsPlusNormal"/>
        <w:spacing w:before="220"/>
        <w:ind w:firstLine="540"/>
        <w:jc w:val="both"/>
      </w:pPr>
      <w:hyperlink r:id="rId174">
        <w:r>
          <w:rPr>
            <w:color w:val="0000FF"/>
          </w:rPr>
          <w:t>4.5.6</w:t>
        </w:r>
      </w:hyperlink>
      <w:r>
        <w:t xml:space="preserve">. Реализация Подпрограммы 5 позволит выполнить целевые показатели муниципальной программы, представленные в </w:t>
      </w:r>
      <w:hyperlink w:anchor="P9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5. Система мероприятий муниципальной программы</w:t>
      </w:r>
    </w:p>
    <w:p w:rsidR="00DC11D4" w:rsidRDefault="00DC11D4">
      <w:pPr>
        <w:pStyle w:val="ConsPlusTitle"/>
        <w:jc w:val="center"/>
      </w:pPr>
      <w:r>
        <w:t>(подпрограмм муниципальной программы)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hyperlink w:anchor="P640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6. Сведения о целевых показателях муниципальной программы</w:t>
      </w:r>
    </w:p>
    <w:p w:rsidR="00DC11D4" w:rsidRDefault="00DC11D4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hyperlink w:anchor="P967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7. Объем финансовых потребностей на реализацию мероприятий</w:t>
      </w:r>
    </w:p>
    <w:p w:rsidR="00DC11D4" w:rsidRDefault="00DC11D4">
      <w:pPr>
        <w:pStyle w:val="ConsPlusTitle"/>
        <w:jc w:val="center"/>
      </w:pPr>
      <w:r>
        <w:t>муниципальной программы (подпрограмм муниципальной</w:t>
      </w:r>
    </w:p>
    <w:p w:rsidR="00DC11D4" w:rsidRDefault="00DC11D4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DC11D4" w:rsidRDefault="00DC11D4">
      <w:pPr>
        <w:pStyle w:val="ConsPlusTitle"/>
        <w:jc w:val="center"/>
      </w:pPr>
      <w:r>
        <w:t>и исполнителям, участникам муниципальной 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 xml:space="preserve">Финансовое </w:t>
      </w:r>
      <w:hyperlink w:anchor="P2555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</w:t>
      </w:r>
      <w:r>
        <w:lastRenderedPageBreak/>
        <w:t>приложении N 3 к муниципальной программе.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8. График реализации мероприятий муниципальной</w:t>
      </w:r>
    </w:p>
    <w:p w:rsidR="00DC11D4" w:rsidRDefault="00DC11D4">
      <w:pPr>
        <w:pStyle w:val="ConsPlusTitle"/>
        <w:jc w:val="center"/>
      </w:pPr>
      <w:r>
        <w:t>программы в очередном финансовом году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hyperlink w:anchor="P5378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2022 году представлен в приложении N 4 к муниципальной программе.</w:t>
      </w:r>
    </w:p>
    <w:p w:rsidR="00DC11D4" w:rsidRDefault="00DC11D4">
      <w:pPr>
        <w:pStyle w:val="ConsPlusNormal"/>
        <w:jc w:val="both"/>
      </w:pPr>
      <w:r>
        <w:t xml:space="preserve">(в ред. постановлений Администрации г. Вологды от 01.03.2021 </w:t>
      </w:r>
      <w:hyperlink r:id="rId175">
        <w:r>
          <w:rPr>
            <w:color w:val="0000FF"/>
          </w:rPr>
          <w:t>N 195</w:t>
        </w:r>
      </w:hyperlink>
      <w:r>
        <w:t xml:space="preserve">, от 31.01.2022 </w:t>
      </w:r>
      <w:hyperlink r:id="rId176">
        <w:r>
          <w:rPr>
            <w:color w:val="0000FF"/>
          </w:rPr>
          <w:t>N 112</w:t>
        </w:r>
      </w:hyperlink>
      <w:r>
        <w:t>)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9. Порядок взаимодействия разработчика</w:t>
      </w:r>
    </w:p>
    <w:p w:rsidR="00DC11D4" w:rsidRDefault="00DC11D4">
      <w:pPr>
        <w:pStyle w:val="ConsPlusTitle"/>
        <w:jc w:val="center"/>
      </w:pPr>
      <w:r>
        <w:t>муниципальной программы с исполнителями,</w:t>
      </w:r>
    </w:p>
    <w:p w:rsidR="00DC11D4" w:rsidRDefault="00DC11D4">
      <w:pPr>
        <w:pStyle w:val="ConsPlusTitle"/>
        <w:jc w:val="center"/>
      </w:pPr>
      <w:r>
        <w:t>участниками муниципальной программы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hyperlink r:id="rId177">
        <w:r>
          <w:rPr>
            <w:color w:val="0000FF"/>
          </w:rPr>
          <w:t>Отчет</w:t>
        </w:r>
      </w:hyperlink>
      <w:r>
        <w:t xml:space="preserve"> о выполнении муниципальной программы по форме согласно приложению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 1 августа 2014 года N 5542 (с последующими изменениями), (далее - Отчет) и пояснительная записка к Отчету с указанием достигнутых значений целевых показателей и причин отклонений фактических значений от плановых, принимаемых мер по их устранению представляются исполнителем(ями) муниципальной программы разработчику муниципальной программы - Управлению образования Администрации города Вологды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годом.</w:t>
      </w:r>
    </w:p>
    <w:p w:rsidR="00DC11D4" w:rsidRDefault="00DC11D4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г. Вологды от 10.11.2021 N 1757)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Разработчик муниципальной программы - Управление образования Администрации города Вологды направляет сводный Отчет о выполнении муниципальной программы в Департамент финансов Администрации города Вологды ежеквартально до 15 числа месяца, следующего за отчетным кварталом, и ежегодно до 1 марта года, следующего за отчетным годом.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за выполнение мероприятий муниципальной программы, соблюдение установленных в муниципальной программе сроков и достижение целевых показателей.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right"/>
        <w:outlineLvl w:val="1"/>
      </w:pPr>
      <w:r>
        <w:t>Приложение N 1</w:t>
      </w:r>
    </w:p>
    <w:p w:rsidR="00DC11D4" w:rsidRDefault="00DC11D4">
      <w:pPr>
        <w:pStyle w:val="ConsPlusNormal"/>
        <w:jc w:val="right"/>
      </w:pPr>
      <w:r>
        <w:t>к Муниципальной программе</w:t>
      </w:r>
    </w:p>
    <w:p w:rsidR="00DC11D4" w:rsidRDefault="00DC11D4">
      <w:pPr>
        <w:pStyle w:val="ConsPlusNormal"/>
        <w:jc w:val="right"/>
      </w:pPr>
      <w:r>
        <w:t>"Развитие образования"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</w:pPr>
      <w:bookmarkStart w:id="1" w:name="P640"/>
      <w:bookmarkEnd w:id="1"/>
      <w:r>
        <w:t>СИСТЕМА</w:t>
      </w:r>
    </w:p>
    <w:p w:rsidR="00DC11D4" w:rsidRDefault="00DC11D4">
      <w:pPr>
        <w:pStyle w:val="ConsPlusTitle"/>
        <w:jc w:val="center"/>
      </w:pPr>
      <w:r>
        <w:t>МЕРОПРИЯТИЙ МУНИЦИПАЛЬНОЙ ПРОГРАММЫ</w:t>
      </w:r>
    </w:p>
    <w:p w:rsidR="00DC11D4" w:rsidRDefault="00DC11D4">
      <w:pPr>
        <w:pStyle w:val="ConsPlusTitle"/>
        <w:jc w:val="center"/>
      </w:pPr>
      <w:r>
        <w:t>(ПОДПРОГРАММ МУНИЦИПАЛЬНОЙ ПРОГРАММЫ)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179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25.09.2020 </w:t>
            </w:r>
            <w:hyperlink r:id="rId180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 xml:space="preserve">, от 14.01.2021 </w:t>
            </w:r>
            <w:hyperlink r:id="rId18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182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12.05.2021 </w:t>
            </w:r>
            <w:hyperlink r:id="rId183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23.08.2021 </w:t>
            </w:r>
            <w:hyperlink r:id="rId184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>,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185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24.10.2022 </w:t>
            </w:r>
            <w:hyperlink r:id="rId186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26.01.2023 </w:t>
            </w:r>
            <w:hyperlink r:id="rId18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sectPr w:rsidR="00DC11D4" w:rsidSect="00AA7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15"/>
        <w:gridCol w:w="2665"/>
        <w:gridCol w:w="1417"/>
        <w:gridCol w:w="1413"/>
        <w:gridCol w:w="7092"/>
      </w:tblGrid>
      <w:tr w:rsidR="00DC11D4">
        <w:tc>
          <w:tcPr>
            <w:tcW w:w="737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11D4" w:rsidRDefault="00DC11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665" w:type="dxa"/>
            <w:vMerge w:val="restart"/>
          </w:tcPr>
          <w:p w:rsidR="00DC11D4" w:rsidRDefault="00DC11D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830" w:type="dxa"/>
            <w:gridSpan w:val="2"/>
          </w:tcPr>
          <w:p w:rsidR="00DC11D4" w:rsidRDefault="00DC11D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7092" w:type="dxa"/>
            <w:vMerge w:val="restart"/>
          </w:tcPr>
          <w:p w:rsidR="00DC11D4" w:rsidRDefault="00DC11D4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DC11D4">
        <w:tc>
          <w:tcPr>
            <w:tcW w:w="737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66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7092" w:type="dxa"/>
            <w:vMerge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2.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3. 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образования.</w:t>
            </w:r>
          </w:p>
          <w:p w:rsidR="00DC11D4" w:rsidRDefault="00DC11D4">
            <w:pPr>
              <w:pStyle w:val="ConsPlusNormal"/>
            </w:pPr>
            <w:r>
              <w:t>4. Количество зданий образовательных организаций, в которых выполнены мероприятия по антитеррористической защищенности.</w:t>
            </w:r>
          </w:p>
          <w:p w:rsidR="00DC11D4" w:rsidRDefault="00DC11D4">
            <w:pPr>
              <w:pStyle w:val="ConsPlusNormal"/>
            </w:pPr>
            <w:r>
              <w:t>5. Количество образовательных организаций, в которых выполнены мероприятия по строительству, реконструкции, капитальному ремонту и ремонту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1.2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</w:t>
            </w:r>
            <w:r>
              <w:lastRenderedPageBreak/>
              <w:t>канализации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hyperlink r:id="rId189">
              <w:r>
                <w:rPr>
                  <w:color w:val="0000FF"/>
                </w:rPr>
                <w:t>1.3</w:t>
              </w:r>
            </w:hyperlink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2022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2. Доля детей-инвалидов в возрасте от 1,5 до 7 лет, охваченных дошкольным образованием, от общей численности детей-инвалидов такого возраста.</w:t>
            </w:r>
          </w:p>
          <w:p w:rsidR="00DC11D4" w:rsidRDefault="00DC11D4">
            <w:pPr>
              <w:pStyle w:val="ConsPlusNormal"/>
            </w:pPr>
            <w:r>
              <w:t>3.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4.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DC11D4" w:rsidRDefault="00DC11D4">
            <w:pPr>
              <w:pStyle w:val="ConsPlusNormal"/>
            </w:pPr>
            <w:r>
              <w:t>5.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обучения.</w:t>
            </w:r>
          </w:p>
          <w:p w:rsidR="00DC11D4" w:rsidRDefault="00DC11D4">
            <w:pPr>
              <w:pStyle w:val="ConsPlusNormal"/>
            </w:pPr>
            <w:r>
              <w:t>6.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технологий.</w:t>
            </w:r>
          </w:p>
          <w:p w:rsidR="00DC11D4" w:rsidRDefault="00DC11D4">
            <w:pPr>
              <w:pStyle w:val="ConsPlusNormal"/>
            </w:pPr>
            <w:r>
              <w:t>7. Доля выпускников-инвалидов 9 и 11 классов, охваченных профориентационной работой, в общей численности выпускников-инвалидов.</w:t>
            </w:r>
          </w:p>
          <w:p w:rsidR="00DC11D4" w:rsidRDefault="00DC11D4">
            <w:pPr>
              <w:pStyle w:val="ConsPlusNormal"/>
            </w:pPr>
            <w:r>
              <w:t>8. 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01.03.2021 N 195)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1.4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Обеспечение выполнения функций </w:t>
            </w:r>
            <w:r>
              <w:lastRenderedPageBreak/>
              <w:t>Управления образования Администрации города Вологды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1 января </w:t>
            </w:r>
            <w:r>
              <w:lastRenderedPageBreak/>
              <w:t>2022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lastRenderedPageBreak/>
              <w:t xml:space="preserve">1. Степень выполнения графика реализации муниципальной программы </w:t>
            </w:r>
            <w:r>
              <w:lastRenderedPageBreak/>
              <w:t>"Развитие образования"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(п. 1.4 введен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31.01.2022 N 112)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  <w:outlineLvl w:val="3"/>
            </w:pPr>
            <w:r>
              <w:t>2.1</w:t>
            </w:r>
          </w:p>
        </w:tc>
        <w:tc>
          <w:tcPr>
            <w:tcW w:w="16102" w:type="dxa"/>
            <w:gridSpan w:val="5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2.1.1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лет.</w:t>
            </w:r>
          </w:p>
          <w:p w:rsidR="00DC11D4" w:rsidRDefault="00DC11D4">
            <w:pPr>
              <w:pStyle w:val="ConsPlusNormal"/>
            </w:pPr>
            <w:r>
              <w:t>2.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лет.</w:t>
            </w:r>
          </w:p>
          <w:p w:rsidR="00DC11D4" w:rsidRDefault="00DC11D4">
            <w:pPr>
              <w:pStyle w:val="ConsPlusNormal"/>
            </w:pPr>
            <w:r>
              <w:t>3. Доля детей в возрасте от 3 до 7 лет, получающих услуги дошкольного образования, в общей численности детей данного возраста.</w:t>
            </w:r>
          </w:p>
          <w:p w:rsidR="00DC11D4" w:rsidRDefault="00DC11D4">
            <w:pPr>
              <w:pStyle w:val="ConsPlusNormal"/>
            </w:pPr>
            <w:r>
              <w:t>4.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регионе.</w:t>
            </w:r>
          </w:p>
          <w:p w:rsidR="00DC11D4" w:rsidRDefault="00DC11D4">
            <w:pPr>
              <w:pStyle w:val="ConsPlusNormal"/>
            </w:pPr>
            <w:r>
              <w:t>5.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2.1.2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Строительство (реконструкция) муниципальных дошкольных образовательных организаций на территории городского округа города Вологды, создание </w:t>
            </w:r>
            <w:r>
              <w:lastRenderedPageBreak/>
              <w:t>дополнительных мест в муниципальных дошкольных образовательных организациях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lastRenderedPageBreak/>
              <w:t>УО, ДГ, МКУ "Градостроительный центр города Вологды"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2023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DC11D4" w:rsidRDefault="00DC11D4">
            <w:pPr>
              <w:pStyle w:val="ConsPlusNormal"/>
            </w:pPr>
            <w:r>
              <w:t xml:space="preserve">2. Доступность дошкольного образования для детей в возрасте от 1,5 до </w:t>
            </w:r>
            <w:r>
              <w:lastRenderedPageBreak/>
              <w:t>3 лет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01.03.2021 </w:t>
            </w:r>
            <w:hyperlink r:id="rId194">
              <w:r>
                <w:rPr>
                  <w:color w:val="0000FF"/>
                </w:rPr>
                <w:t>N 195</w:t>
              </w:r>
            </w:hyperlink>
            <w:r>
              <w:t>, от 23.08.2021</w:t>
            </w:r>
          </w:p>
          <w:p w:rsidR="00DC11D4" w:rsidRDefault="00DC11D4">
            <w:pPr>
              <w:pStyle w:val="ConsPlusNormal"/>
              <w:jc w:val="both"/>
            </w:pPr>
            <w:hyperlink r:id="rId195">
              <w:r>
                <w:rPr>
                  <w:color w:val="0000FF"/>
                </w:rPr>
                <w:t>N 1239</w:t>
              </w:r>
            </w:hyperlink>
            <w:r>
              <w:t xml:space="preserve">, от 24.10.2022 </w:t>
            </w:r>
            <w:hyperlink r:id="rId196">
              <w:r>
                <w:rPr>
                  <w:color w:val="0000FF"/>
                </w:rPr>
                <w:t>N 1742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2.1.3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УО, ДГ, МКУ "Градостроительный центр города Вологды"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2021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DC11D4" w:rsidRDefault="00DC11D4">
            <w:pPr>
              <w:pStyle w:val="ConsPlusNormal"/>
            </w:pPr>
            <w:r>
              <w:t>2. Доступность дошкольного образования для детей в возрасте от 1,5 до 3 лет</w:t>
            </w:r>
          </w:p>
          <w:p w:rsidR="00DC11D4" w:rsidRDefault="00DC11D4">
            <w:pPr>
              <w:pStyle w:val="ConsPlusNormal"/>
            </w:pPr>
            <w:r>
              <w:t>3. 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постановлений Администрации г. Вологды от 19.05.2020 </w:t>
            </w:r>
            <w:hyperlink r:id="rId197">
              <w:r>
                <w:rPr>
                  <w:color w:val="0000FF"/>
                </w:rPr>
                <w:t>N 622</w:t>
              </w:r>
            </w:hyperlink>
            <w:r>
              <w:t>,</w:t>
            </w:r>
          </w:p>
          <w:p w:rsidR="00DC11D4" w:rsidRDefault="00DC11D4">
            <w:pPr>
              <w:pStyle w:val="ConsPlusNormal"/>
              <w:jc w:val="both"/>
            </w:pPr>
            <w:r>
              <w:t xml:space="preserve">от 25.09.2020 </w:t>
            </w:r>
            <w:hyperlink r:id="rId198">
              <w:r>
                <w:rPr>
                  <w:color w:val="0000FF"/>
                </w:rPr>
                <w:t>N 1459</w:t>
              </w:r>
            </w:hyperlink>
            <w:r>
              <w:t>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  <w:outlineLvl w:val="3"/>
            </w:pPr>
            <w:r>
              <w:t>3.1</w:t>
            </w:r>
          </w:p>
        </w:tc>
        <w:tc>
          <w:tcPr>
            <w:tcW w:w="16102" w:type="dxa"/>
            <w:gridSpan w:val="5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1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3.1.1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УО, ДГ, МКУ "Градостроительный центр города Вологды"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форму.</w:t>
            </w:r>
          </w:p>
          <w:p w:rsidR="00DC11D4" w:rsidRDefault="00DC11D4">
            <w:pPr>
              <w:pStyle w:val="ConsPlusNormal"/>
            </w:pPr>
            <w:r>
              <w:t>2.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 xml:space="preserve">3. Доля муниципальных общеобразовательных организаций, </w:t>
            </w:r>
            <w: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4.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поддержки.</w:t>
            </w:r>
          </w:p>
          <w:p w:rsidR="00DC11D4" w:rsidRDefault="00DC11D4">
            <w:pPr>
              <w:pStyle w:val="ConsPlusNormal"/>
            </w:pPr>
            <w:r>
              <w:t>5.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питания.</w:t>
            </w:r>
          </w:p>
          <w:p w:rsidR="00DC11D4" w:rsidRDefault="00DC11D4">
            <w:pPr>
              <w:pStyle w:val="ConsPlusNormal"/>
            </w:pPr>
            <w:r>
              <w:t>6. 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организациях.</w:t>
            </w:r>
          </w:p>
          <w:p w:rsidR="00DC11D4" w:rsidRDefault="00DC11D4">
            <w:pPr>
              <w:pStyle w:val="ConsPlusNormal"/>
            </w:pPr>
            <w:r>
              <w:t>7. Доля детей первой и второй групп здоровья в общей численности обучающихся в муниципальных общеобразовательных организациях.</w:t>
            </w:r>
          </w:p>
          <w:p w:rsidR="00DC11D4" w:rsidRDefault="00DC11D4">
            <w:pPr>
              <w:pStyle w:val="ConsPlusNormal"/>
            </w:pPr>
            <w:r>
              <w:t>8.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профориентацию.</w:t>
            </w:r>
          </w:p>
          <w:p w:rsidR="00DC11D4" w:rsidRDefault="00DC11D4">
            <w:pPr>
              <w:pStyle w:val="ConsPlusNormal"/>
            </w:pPr>
            <w:r>
              <w:t>9.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будущее".</w:t>
            </w:r>
          </w:p>
          <w:p w:rsidR="00DC11D4" w:rsidRDefault="00DC11D4">
            <w:pPr>
              <w:pStyle w:val="ConsPlusNormal"/>
            </w:pPr>
            <w:r>
              <w:t>10. 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решений.</w:t>
            </w:r>
          </w:p>
          <w:p w:rsidR="00DC11D4" w:rsidRDefault="00DC11D4">
            <w:pPr>
              <w:pStyle w:val="ConsPlusNormal"/>
            </w:pPr>
            <w:r>
              <w:lastRenderedPageBreak/>
              <w:t>11. Доля охвата обучающихся 6 - 11 классов профориентационными мероприятиями.</w:t>
            </w:r>
          </w:p>
          <w:p w:rsidR="00DC11D4" w:rsidRDefault="00DC11D4">
            <w:pPr>
              <w:pStyle w:val="ConsPlusNormal"/>
            </w:pPr>
            <w:r>
              <w:t>12. 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13. Доля учителей в возрасте до 35 лет, которые вовлечены в различные формы поддержки и сопровождения в первые три года работы.</w:t>
            </w:r>
          </w:p>
          <w:p w:rsidR="00DC11D4" w:rsidRDefault="00DC11D4">
            <w:pPr>
              <w:pStyle w:val="ConsPlusNormal"/>
            </w:pPr>
            <w:r>
              <w:t>14. 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образования.</w:t>
            </w:r>
          </w:p>
          <w:p w:rsidR="00DC11D4" w:rsidRDefault="00DC11D4">
            <w:pPr>
              <w:pStyle w:val="ConsPlusNormal"/>
            </w:pPr>
            <w:r>
              <w:t>15. Отношение средней заработной платы педагогических работников образовательных учреждений общего образования к средней заработной плате в регионе.</w:t>
            </w:r>
          </w:p>
          <w:p w:rsidR="00DC11D4" w:rsidRDefault="00DC11D4">
            <w:pPr>
              <w:pStyle w:val="ConsPlusNormal"/>
            </w:pPr>
            <w:r>
              <w:t>16. 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стадионы.</w:t>
            </w:r>
          </w:p>
          <w:p w:rsidR="00DC11D4" w:rsidRDefault="00DC11D4">
            <w:pPr>
              <w:pStyle w:val="ConsPlusNormal"/>
            </w:pPr>
            <w:r>
              <w:t>17. 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(COVID-19).</w:t>
            </w:r>
          </w:p>
          <w:p w:rsidR="00DC11D4" w:rsidRDefault="00DC11D4">
            <w:pPr>
              <w:pStyle w:val="ConsPlusNormal"/>
            </w:pPr>
            <w:r>
              <w:t>18.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  <w:p w:rsidR="00DC11D4" w:rsidRDefault="00DC11D4">
            <w:pPr>
              <w:pStyle w:val="ConsPlusNormal"/>
            </w:pPr>
            <w:r>
              <w:t>19. Количество общеобразовательных организаций, в которых улучшены условия для организации питания обучающихся.</w:t>
            </w:r>
          </w:p>
          <w:p w:rsidR="00DC11D4" w:rsidRDefault="00DC11D4">
            <w:pPr>
              <w:pStyle w:val="ConsPlusNormal"/>
            </w:pPr>
            <w:r>
              <w:t>20. Количество созданных "умных" спортивных площадок.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14.01.2021 </w:t>
            </w:r>
            <w:hyperlink r:id="rId200">
              <w:r>
                <w:rPr>
                  <w:color w:val="0000FF"/>
                </w:rPr>
                <w:t>N 18</w:t>
              </w:r>
            </w:hyperlink>
            <w:r>
              <w:t>, от 01.03.2021</w:t>
            </w:r>
          </w:p>
          <w:p w:rsidR="00DC11D4" w:rsidRDefault="00DC11D4">
            <w:pPr>
              <w:pStyle w:val="ConsPlusNormal"/>
              <w:jc w:val="both"/>
            </w:pPr>
            <w:hyperlink r:id="rId201">
              <w:r>
                <w:rPr>
                  <w:color w:val="0000FF"/>
                </w:rPr>
                <w:t>N 195</w:t>
              </w:r>
            </w:hyperlink>
            <w:r>
              <w:t xml:space="preserve">, от 23.08.2021 </w:t>
            </w:r>
            <w:hyperlink r:id="rId202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203">
              <w:r>
                <w:rPr>
                  <w:color w:val="0000FF"/>
                </w:rPr>
                <w:t>N 112</w:t>
              </w:r>
            </w:hyperlink>
            <w:r>
              <w:t xml:space="preserve">, от 24.10.2022 </w:t>
            </w:r>
            <w:hyperlink r:id="rId204">
              <w:r>
                <w:rPr>
                  <w:color w:val="0000FF"/>
                </w:rPr>
                <w:t>N 1742</w:t>
              </w:r>
            </w:hyperlink>
            <w:r>
              <w:t>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1. 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кл).</w:t>
            </w:r>
          </w:p>
          <w:p w:rsidR="00DC11D4" w:rsidRDefault="00DC11D4">
            <w:pPr>
              <w:pStyle w:val="ConsPlusNormal"/>
            </w:pPr>
            <w:r>
              <w:t>2. 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3.1.3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2024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субсидии.</w:t>
            </w:r>
          </w:p>
          <w:p w:rsidR="00DC11D4" w:rsidRDefault="00DC11D4">
            <w:pPr>
              <w:pStyle w:val="ConsPlusNormal"/>
            </w:pPr>
            <w:r>
              <w:t>2. 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категории.</w:t>
            </w:r>
          </w:p>
          <w:p w:rsidR="00DC11D4" w:rsidRDefault="00DC11D4">
            <w:pPr>
              <w:pStyle w:val="ConsPlusNormal"/>
            </w:pPr>
            <w:r>
              <w:t>3. 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потребностей.</w:t>
            </w:r>
          </w:p>
          <w:p w:rsidR="00DC11D4" w:rsidRDefault="00DC11D4">
            <w:pPr>
              <w:pStyle w:val="ConsPlusNormal"/>
            </w:pPr>
            <w:r>
              <w:t>4.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база.</w:t>
            </w:r>
          </w:p>
          <w:p w:rsidR="00DC11D4" w:rsidRDefault="00DC11D4">
            <w:pPr>
              <w:pStyle w:val="ConsPlusNormal"/>
            </w:pPr>
            <w:r>
              <w:t>5. Доля обучающихся общеобразовательных организаций, вовлеченных в различные формы сопровождения и наставничества.</w:t>
            </w:r>
          </w:p>
          <w:p w:rsidR="00DC11D4" w:rsidRDefault="00DC11D4">
            <w:pPr>
              <w:pStyle w:val="ConsPlusNormal"/>
            </w:pPr>
            <w:r>
              <w:t>6. 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форме.</w:t>
            </w:r>
          </w:p>
          <w:p w:rsidR="00DC11D4" w:rsidRDefault="00DC11D4">
            <w:pPr>
              <w:pStyle w:val="ConsPlusNormal"/>
            </w:pPr>
            <w:r>
              <w:t xml:space="preserve">7. Численность обучающихся общеобразовательных организаций, </w:t>
            </w:r>
            <w:r>
              <w:lastRenderedPageBreak/>
              <w:t>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Кванториума.</w:t>
            </w:r>
          </w:p>
          <w:p w:rsidR="00DC11D4" w:rsidRDefault="00DC11D4">
            <w:pPr>
              <w:pStyle w:val="ConsPlusNormal"/>
            </w:pPr>
            <w:r>
              <w:t>8. 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Кванториума.</w:t>
            </w:r>
          </w:p>
          <w:p w:rsidR="00DC11D4" w:rsidRDefault="00DC11D4">
            <w:pPr>
              <w:pStyle w:val="ConsPlusNormal"/>
            </w:pPr>
            <w:r>
              <w:t>9. 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Кванториума.</w:t>
            </w:r>
          </w:p>
          <w:p w:rsidR="00DC11D4" w:rsidRDefault="00DC11D4">
            <w:pPr>
              <w:pStyle w:val="ConsPlusNormal"/>
            </w:pPr>
            <w:r>
              <w:t>10. 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Кванториума.</w:t>
            </w:r>
          </w:p>
          <w:p w:rsidR="00DC11D4" w:rsidRDefault="00DC11D4">
            <w:pPr>
              <w:pStyle w:val="ConsPlusNormal"/>
            </w:pPr>
            <w:r>
              <w:t>11. 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направленности.</w:t>
            </w:r>
          </w:p>
          <w:p w:rsidR="00DC11D4" w:rsidRDefault="00DC11D4">
            <w:pPr>
              <w:pStyle w:val="ConsPlusNormal"/>
            </w:pPr>
            <w:r>
              <w:t>12. 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01.03.2021 </w:t>
            </w:r>
            <w:hyperlink r:id="rId205">
              <w:r>
                <w:rPr>
                  <w:color w:val="0000FF"/>
                </w:rPr>
                <w:t>N 195</w:t>
              </w:r>
            </w:hyperlink>
            <w:r>
              <w:t>, от 31.01.2022</w:t>
            </w:r>
          </w:p>
          <w:p w:rsidR="00DC11D4" w:rsidRDefault="00DC11D4">
            <w:pPr>
              <w:pStyle w:val="ConsPlusNormal"/>
              <w:jc w:val="both"/>
            </w:pPr>
            <w:hyperlink r:id="rId206">
              <w:r>
                <w:rPr>
                  <w:color w:val="0000FF"/>
                </w:rPr>
                <w:t>N 112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3.1.4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2024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1.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</w:t>
            </w:r>
            <w:r>
              <w:lastRenderedPageBreak/>
              <w:t>федеральной информационно-сервисной платформы цифровой образовательной среды, в общем числе обучающихся по указанным программам.</w:t>
            </w:r>
          </w:p>
          <w:p w:rsidR="00DC11D4" w:rsidRDefault="00DC11D4">
            <w:pPr>
              <w:pStyle w:val="ConsPlusNormal"/>
            </w:pPr>
            <w:r>
              <w:t>2.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организаций.</w:t>
            </w:r>
          </w:p>
          <w:p w:rsidR="00DC11D4" w:rsidRDefault="00DC11D4">
            <w:pPr>
              <w:pStyle w:val="ConsPlusNormal"/>
            </w:pPr>
            <w:r>
              <w:t>3.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программам.</w:t>
            </w:r>
          </w:p>
          <w:p w:rsidR="00DC11D4" w:rsidRDefault="00DC11D4">
            <w:pPr>
              <w:pStyle w:val="ConsPlusNormal"/>
            </w:pPr>
            <w:r>
              <w:t>4.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образования.</w:t>
            </w:r>
          </w:p>
          <w:p w:rsidR="00DC11D4" w:rsidRDefault="00DC11D4">
            <w:pPr>
              <w:pStyle w:val="ConsPlusNormal"/>
            </w:pPr>
            <w:r>
              <w:t>5. Доля общеобразовательных организаций, внедривших целевую модель цифровой образовательной среды в отчетном году.</w:t>
            </w:r>
          </w:p>
          <w:p w:rsidR="00DC11D4" w:rsidRDefault="00DC11D4">
            <w:pPr>
              <w:pStyle w:val="ConsPlusNormal"/>
            </w:pPr>
            <w:r>
              <w:t>6. 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технологии.</w:t>
            </w:r>
          </w:p>
          <w:p w:rsidR="00DC11D4" w:rsidRDefault="00DC11D4">
            <w:pPr>
              <w:pStyle w:val="ConsPlusNormal"/>
            </w:pPr>
            <w:r>
              <w:t>7. 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среды.</w:t>
            </w:r>
          </w:p>
          <w:p w:rsidR="00DC11D4" w:rsidRDefault="00DC11D4">
            <w:pPr>
              <w:pStyle w:val="ConsPlusNormal"/>
            </w:pPr>
            <w:r>
              <w:t>8. Доля общеобразовательных организаций,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DC11D4" w:rsidRDefault="00DC11D4">
            <w:pPr>
              <w:pStyle w:val="ConsPlusNormal"/>
            </w:pPr>
            <w:r>
              <w:t xml:space="preserve">9. Доля образовательных организаций, реализующих основные и (или) </w:t>
            </w:r>
            <w:r>
              <w:lastRenderedPageBreak/>
              <w:t>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19.05.2020 </w:t>
            </w:r>
            <w:hyperlink r:id="rId207">
              <w:r>
                <w:rPr>
                  <w:color w:val="0000FF"/>
                </w:rPr>
                <w:t>N 622</w:t>
              </w:r>
            </w:hyperlink>
            <w:r>
              <w:t>, от 01.03.2021</w:t>
            </w:r>
          </w:p>
          <w:p w:rsidR="00DC11D4" w:rsidRDefault="00DC11D4">
            <w:pPr>
              <w:pStyle w:val="ConsPlusNormal"/>
              <w:jc w:val="both"/>
            </w:pPr>
            <w:hyperlink r:id="rId208">
              <w:r>
                <w:rPr>
                  <w:color w:val="0000FF"/>
                </w:rPr>
                <w:t>N 195</w:t>
              </w:r>
            </w:hyperlink>
            <w:r>
              <w:t xml:space="preserve">, от 24.10.2022 </w:t>
            </w:r>
            <w:hyperlink r:id="rId209">
              <w:r>
                <w:rPr>
                  <w:color w:val="0000FF"/>
                </w:rPr>
                <w:t>N 1742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 (Вологодская область)"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сентября 2022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3.1.5 введен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26.01.2023 N 77)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  <w:outlineLvl w:val="3"/>
            </w:pPr>
            <w:r>
              <w:t>4.1</w:t>
            </w:r>
          </w:p>
        </w:tc>
        <w:tc>
          <w:tcPr>
            <w:tcW w:w="16102" w:type="dxa"/>
            <w:gridSpan w:val="5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городского округа города Вологды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4.1.1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Доля детей в возрасте от 5 до 18 лет, охваченных дополнительным образованием.</w:t>
            </w:r>
          </w:p>
          <w:p w:rsidR="00DC11D4" w:rsidRDefault="00DC11D4">
            <w:pPr>
              <w:pStyle w:val="ConsPlusNormal"/>
            </w:pPr>
            <w:r>
              <w:t>2. 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соответствующими приоритетным направлениям технологического развития Российской Федерации на базе созданного детского технопарка "Кванториум".</w:t>
            </w:r>
          </w:p>
          <w:p w:rsidR="00DC11D4" w:rsidRDefault="00DC11D4">
            <w:pPr>
              <w:pStyle w:val="ConsPlusNormal"/>
            </w:pPr>
            <w:r>
              <w:t>3. Количество детей, принявших участие в публичных мероприятиях детского технопарка "Кванториум".</w:t>
            </w:r>
          </w:p>
          <w:p w:rsidR="00DC11D4" w:rsidRDefault="00DC11D4">
            <w:pPr>
              <w:pStyle w:val="ConsPlusNormal"/>
            </w:pPr>
            <w:r>
              <w:t xml:space="preserve">4. 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</w:t>
            </w:r>
            <w:r>
              <w:lastRenderedPageBreak/>
              <w:t>направленностей, соответствующих приоритетным направлениям технологического развития Российской Федерации.</w:t>
            </w:r>
          </w:p>
          <w:p w:rsidR="00DC11D4" w:rsidRDefault="00DC11D4">
            <w:pPr>
              <w:pStyle w:val="ConsPlusNormal"/>
            </w:pPr>
            <w:r>
              <w:t>5. 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направленности.</w:t>
            </w:r>
          </w:p>
          <w:p w:rsidR="00DC11D4" w:rsidRDefault="00DC11D4">
            <w:pPr>
              <w:pStyle w:val="ConsPlusNormal"/>
            </w:pPr>
            <w:r>
              <w:t>6. 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Вологды.</w:t>
            </w:r>
          </w:p>
          <w:p w:rsidR="00DC11D4" w:rsidRDefault="00DC11D4">
            <w:pPr>
              <w:pStyle w:val="ConsPlusNormal"/>
            </w:pPr>
            <w:r>
              <w:t>7. 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образования.</w:t>
            </w:r>
          </w:p>
          <w:p w:rsidR="00DC11D4" w:rsidRDefault="00DC11D4">
            <w:pPr>
              <w:pStyle w:val="ConsPlusNormal"/>
            </w:pPr>
            <w:r>
              <w:t>8. Отношение средней заработной платы педагогов учреждений дополнительного образования детей, в том числе педагогов учреждений культуры, к средней заработной плате учителей в регионе.</w:t>
            </w:r>
          </w:p>
          <w:p w:rsidR="00DC11D4" w:rsidRDefault="00DC11D4">
            <w:pPr>
              <w:pStyle w:val="ConsPlusNormal"/>
            </w:pPr>
            <w:r>
              <w:t>9. Доля молодых педагогов в муниципальных организациях дополнительного образования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4.1.2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2024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мест.</w:t>
            </w:r>
          </w:p>
          <w:p w:rsidR="00DC11D4" w:rsidRDefault="00DC11D4">
            <w:pPr>
              <w:pStyle w:val="ConsPlusNormal"/>
            </w:pPr>
            <w:r>
              <w:t>2. Доля отдельных групп сотрудников, прошедших переподготовку (повышение квалификации) по программам (курсам, модулям), в т.ч.:</w:t>
            </w:r>
          </w:p>
          <w:p w:rsidR="00DC11D4" w:rsidRDefault="00DC11D4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образования;</w:t>
            </w:r>
          </w:p>
          <w:p w:rsidR="00DC11D4" w:rsidRDefault="00DC11D4">
            <w:pPr>
              <w:pStyle w:val="ConsPlusNormal"/>
            </w:pPr>
            <w:r>
              <w:t>- руководители;</w:t>
            </w:r>
          </w:p>
          <w:p w:rsidR="00DC11D4" w:rsidRDefault="00DC11D4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  <w:p w:rsidR="00DC11D4" w:rsidRDefault="00DC11D4">
            <w:pPr>
              <w:pStyle w:val="ConsPlusNormal"/>
            </w:pPr>
            <w:r>
              <w:t>3. 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  <w:p w:rsidR="00DC11D4" w:rsidRDefault="00DC11D4">
            <w:pPr>
              <w:pStyle w:val="ConsPlusNormal"/>
            </w:pPr>
            <w:r>
              <w:lastRenderedPageBreak/>
              <w:t>- число мероприятий;</w:t>
            </w:r>
          </w:p>
          <w:p w:rsidR="00DC11D4" w:rsidRDefault="00DC11D4">
            <w:pPr>
              <w:pStyle w:val="ConsPlusNormal"/>
            </w:pPr>
            <w:r>
              <w:t>- в них участников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19.05.2020 </w:t>
            </w:r>
            <w:hyperlink r:id="rId213">
              <w:r>
                <w:rPr>
                  <w:color w:val="0000FF"/>
                </w:rPr>
                <w:t>N 622</w:t>
              </w:r>
            </w:hyperlink>
            <w:r>
              <w:t>, от 01.03.2021</w:t>
            </w:r>
          </w:p>
          <w:p w:rsidR="00DC11D4" w:rsidRDefault="00DC11D4">
            <w:pPr>
              <w:pStyle w:val="ConsPlusNormal"/>
              <w:jc w:val="both"/>
            </w:pPr>
            <w:hyperlink r:id="rId214">
              <w:r>
                <w:rPr>
                  <w:color w:val="0000FF"/>
                </w:rPr>
                <w:t>N 195</w:t>
              </w:r>
            </w:hyperlink>
            <w:r>
              <w:t xml:space="preserve">, от 31.01.2022 </w:t>
            </w:r>
            <w:hyperlink r:id="rId215">
              <w:r>
                <w:rPr>
                  <w:color w:val="0000FF"/>
                </w:rPr>
                <w:t>N 112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4.1.3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2023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4.1.3 введен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01.03.2021 N 195)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3"/>
            </w:pPr>
            <w:r>
              <w:t>4.2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4.2.1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  <w:p w:rsidR="00DC11D4" w:rsidRDefault="00DC11D4">
            <w:pPr>
              <w:pStyle w:val="ConsPlusNormal"/>
            </w:pPr>
            <w:r>
              <w:t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4.2.2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4.2.3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6102" w:type="dxa"/>
            <w:gridSpan w:val="5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23.08.2021 N 1239)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3"/>
            </w:pPr>
            <w:r>
              <w:t>5.1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5.1.1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Вологды", 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2020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образования.</w:t>
            </w:r>
          </w:p>
          <w:p w:rsidR="00DC11D4" w:rsidRDefault="00DC11D4">
            <w:pPr>
              <w:pStyle w:val="ConsPlusNormal"/>
            </w:pPr>
            <w:r>
              <w:t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постановлений Администрации г. Вологды от 19.05.2020 </w:t>
            </w:r>
            <w:hyperlink r:id="rId219">
              <w:r>
                <w:rPr>
                  <w:color w:val="0000FF"/>
                </w:rPr>
                <w:t>N 622</w:t>
              </w:r>
            </w:hyperlink>
            <w:r>
              <w:t>, от 23.08.2021</w:t>
            </w:r>
          </w:p>
          <w:p w:rsidR="00DC11D4" w:rsidRDefault="00DC11D4">
            <w:pPr>
              <w:pStyle w:val="ConsPlusNormal"/>
              <w:jc w:val="both"/>
            </w:pPr>
            <w:hyperlink r:id="rId220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221">
              <w:r>
                <w:rPr>
                  <w:color w:val="0000FF"/>
                </w:rPr>
                <w:t>N 112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5.1.2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2021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2022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образования.</w:t>
            </w:r>
          </w:p>
          <w:p w:rsidR="00DC11D4" w:rsidRDefault="00DC11D4">
            <w:pPr>
              <w:pStyle w:val="ConsPlusNormal"/>
            </w:pPr>
            <w:r>
              <w:t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постановлений Администрации г. Вологды от 19.05.2020 </w:t>
            </w:r>
            <w:hyperlink r:id="rId222">
              <w:r>
                <w:rPr>
                  <w:color w:val="0000FF"/>
                </w:rPr>
                <w:t>N 622</w:t>
              </w:r>
            </w:hyperlink>
            <w:r>
              <w:t>, от 23.08.2021</w:t>
            </w:r>
          </w:p>
          <w:p w:rsidR="00DC11D4" w:rsidRDefault="00DC11D4">
            <w:pPr>
              <w:pStyle w:val="ConsPlusNormal"/>
              <w:jc w:val="both"/>
            </w:pPr>
            <w:hyperlink r:id="rId223">
              <w:r>
                <w:rPr>
                  <w:color w:val="0000FF"/>
                </w:rPr>
                <w:t>N 1239</w:t>
              </w:r>
            </w:hyperlink>
            <w:r>
              <w:t>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5.1.3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</w:t>
            </w:r>
            <w:r>
              <w:lastRenderedPageBreak/>
              <w:t>образования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lastRenderedPageBreak/>
              <w:t>ДГ, МКУ "Градостроительный центр города Вологды, УО"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2024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 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образования.</w:t>
            </w:r>
          </w:p>
          <w:p w:rsidR="00DC11D4" w:rsidRDefault="00DC11D4">
            <w:pPr>
              <w:pStyle w:val="ConsPlusNormal"/>
            </w:pPr>
            <w:r>
              <w:t xml:space="preserve">2.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</w:t>
            </w:r>
            <w:r>
              <w:lastRenderedPageBreak/>
              <w:t>организациях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01.03.2021 </w:t>
            </w:r>
            <w:hyperlink r:id="rId224">
              <w:r>
                <w:rPr>
                  <w:color w:val="0000FF"/>
                </w:rPr>
                <w:t>N 195</w:t>
              </w:r>
            </w:hyperlink>
            <w:r>
              <w:t>, от 23.08.2021</w:t>
            </w:r>
          </w:p>
          <w:p w:rsidR="00DC11D4" w:rsidRDefault="00DC11D4">
            <w:pPr>
              <w:pStyle w:val="ConsPlusNormal"/>
              <w:jc w:val="both"/>
            </w:pPr>
            <w:hyperlink r:id="rId225">
              <w:r>
                <w:rPr>
                  <w:color w:val="0000FF"/>
                </w:rPr>
                <w:t>N 1239</w:t>
              </w:r>
            </w:hyperlink>
            <w:r>
              <w:t xml:space="preserve">, от 31.01.2022 </w:t>
            </w:r>
            <w:hyperlink r:id="rId226">
              <w:r>
                <w:rPr>
                  <w:color w:val="0000FF"/>
                </w:rPr>
                <w:t>N 112</w:t>
              </w:r>
            </w:hyperlink>
            <w:r>
              <w:t xml:space="preserve">, от 24.10.2022 </w:t>
            </w:r>
            <w:hyperlink r:id="rId227">
              <w:r>
                <w:rPr>
                  <w:color w:val="0000FF"/>
                </w:rPr>
                <w:t>N 1742</w:t>
              </w:r>
            </w:hyperlink>
            <w:r>
              <w:t>)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  <w:outlineLvl w:val="3"/>
            </w:pPr>
            <w:r>
              <w:t>6.1</w:t>
            </w:r>
          </w:p>
        </w:tc>
        <w:tc>
          <w:tcPr>
            <w:tcW w:w="16102" w:type="dxa"/>
            <w:gridSpan w:val="5"/>
          </w:tcPr>
          <w:p w:rsidR="00DC11D4" w:rsidRDefault="00DC11D4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6.1.1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УО,</w:t>
            </w:r>
          </w:p>
          <w:p w:rsidR="00DC11D4" w:rsidRDefault="00DC11D4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6.1.2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УО,</w:t>
            </w:r>
          </w:p>
          <w:p w:rsidR="00DC11D4" w:rsidRDefault="00DC11D4">
            <w:pPr>
              <w:pStyle w:val="ConsPlusNormal"/>
              <w:jc w:val="center"/>
            </w:pPr>
            <w:r>
              <w:t>УКИН,</w:t>
            </w:r>
          </w:p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Доля обучающихся образовательных организаций, принимающих участие в массовых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</w:tr>
      <w:tr w:rsidR="00DC11D4">
        <w:tc>
          <w:tcPr>
            <w:tcW w:w="737" w:type="dxa"/>
          </w:tcPr>
          <w:p w:rsidR="00DC11D4" w:rsidRDefault="00DC11D4">
            <w:pPr>
              <w:pStyle w:val="ConsPlusNormal"/>
            </w:pPr>
            <w:r>
              <w:t>6.1.3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665" w:type="dxa"/>
          </w:tcPr>
          <w:p w:rsidR="00DC11D4" w:rsidRDefault="00DC11D4">
            <w:pPr>
              <w:pStyle w:val="ConsPlusNormal"/>
              <w:jc w:val="center"/>
            </w:pPr>
            <w:r>
              <w:t>УО,</w:t>
            </w:r>
          </w:p>
          <w:p w:rsidR="00DC11D4" w:rsidRDefault="00DC11D4">
            <w:pPr>
              <w:pStyle w:val="ConsPlusNormal"/>
              <w:jc w:val="center"/>
            </w:pPr>
            <w:r>
              <w:t>УКИН,</w:t>
            </w:r>
          </w:p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</w:pPr>
            <w:r>
              <w:t>1 января 2020 года</w:t>
            </w:r>
          </w:p>
        </w:tc>
        <w:tc>
          <w:tcPr>
            <w:tcW w:w="1413" w:type="dxa"/>
          </w:tcPr>
          <w:p w:rsidR="00DC11D4" w:rsidRDefault="00DC11D4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</w:tcPr>
          <w:p w:rsidR="00DC11D4" w:rsidRDefault="00DC11D4">
            <w:pPr>
              <w:pStyle w:val="ConsPlusNormal"/>
            </w:pPr>
            <w:r>
              <w:t>Доля обучающихся образовательных организаций, принимающих участие в массовых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6.1.4</w:t>
            </w:r>
          </w:p>
        </w:tc>
        <w:tc>
          <w:tcPr>
            <w:tcW w:w="3515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 (Вологодская область)</w:t>
            </w:r>
          </w:p>
        </w:tc>
        <w:tc>
          <w:tcPr>
            <w:tcW w:w="2665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 января 2022 года</w:t>
            </w:r>
          </w:p>
        </w:tc>
        <w:tc>
          <w:tcPr>
            <w:tcW w:w="141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31 декабря 2022 года</w:t>
            </w:r>
          </w:p>
        </w:tc>
        <w:tc>
          <w:tcPr>
            <w:tcW w:w="709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839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6.1.4 введен </w:t>
            </w:r>
            <w:hyperlink r:id="rId2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1742;</w:t>
            </w:r>
          </w:p>
          <w:p w:rsidR="00DC11D4" w:rsidRDefault="00DC11D4">
            <w:pPr>
              <w:pStyle w:val="ConsPlusNormal"/>
              <w:jc w:val="both"/>
            </w:pPr>
            <w:r>
              <w:t xml:space="preserve">в ред. </w:t>
            </w:r>
            <w:hyperlink r:id="rId2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26.01.2023 N 77)</w:t>
            </w: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Используемые сокращения: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lastRenderedPageBreak/>
        <w:t>УО - Управление образования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right"/>
        <w:outlineLvl w:val="1"/>
      </w:pPr>
      <w:r>
        <w:t>Приложение N 2</w:t>
      </w:r>
    </w:p>
    <w:p w:rsidR="00DC11D4" w:rsidRDefault="00DC11D4">
      <w:pPr>
        <w:pStyle w:val="ConsPlusNormal"/>
        <w:jc w:val="right"/>
      </w:pPr>
      <w:r>
        <w:t>к Муниципальной программе</w:t>
      </w:r>
    </w:p>
    <w:p w:rsidR="00DC11D4" w:rsidRDefault="00DC11D4">
      <w:pPr>
        <w:pStyle w:val="ConsPlusNormal"/>
        <w:jc w:val="right"/>
      </w:pPr>
      <w:r>
        <w:t>"Развитие образования"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</w:pPr>
      <w:bookmarkStart w:id="2" w:name="P967"/>
      <w:bookmarkEnd w:id="2"/>
      <w:r>
        <w:t>СВЕДЕНИЯ</w:t>
      </w:r>
    </w:p>
    <w:p w:rsidR="00DC11D4" w:rsidRDefault="00DC11D4">
      <w:pPr>
        <w:pStyle w:val="ConsPlusTitle"/>
        <w:jc w:val="center"/>
      </w:pPr>
      <w:r>
        <w:t>О ЦЕЛЕВЫХ ПОКАЗАТЕЛЯХ МУНИЦИПАЛЬНОЙ ПРОГРАММЫ</w:t>
      </w:r>
    </w:p>
    <w:p w:rsidR="00DC11D4" w:rsidRDefault="00DC11D4">
      <w:pPr>
        <w:pStyle w:val="ConsPlusTitle"/>
        <w:jc w:val="center"/>
      </w:pPr>
      <w:r>
        <w:t>(ПОДПРОГРАММЫ МУНИЦИПАЛЬНОЙ ПРОГРАММЫ) И МЕТОДИКА ИХ РАСЧЕТА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230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24.10.2022 </w:t>
            </w:r>
            <w:hyperlink r:id="rId23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26.01.2023 </w:t>
            </w:r>
            <w:hyperlink r:id="rId232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I. Перечень целевых показателей</w:t>
      </w:r>
    </w:p>
    <w:p w:rsidR="00DC11D4" w:rsidRDefault="00DC11D4">
      <w:pPr>
        <w:pStyle w:val="ConsPlusTitle"/>
        <w:jc w:val="center"/>
      </w:pPr>
      <w:r>
        <w:t>муниципальной программы (подпрограмм)</w:t>
      </w:r>
    </w:p>
    <w:p w:rsidR="00DC11D4" w:rsidRDefault="00DC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DC11D4">
        <w:tc>
          <w:tcPr>
            <w:tcW w:w="6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</w:p>
          <w:p w:rsidR="00DC11D4" w:rsidRDefault="00DC11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422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67" w:type="dxa"/>
            <w:vMerge w:val="restart"/>
          </w:tcPr>
          <w:p w:rsidR="00DC11D4" w:rsidRDefault="00DC11D4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160" w:type="dxa"/>
            <w:gridSpan w:val="7"/>
          </w:tcPr>
          <w:p w:rsidR="00DC11D4" w:rsidRDefault="00DC11D4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267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2025 год</w:t>
            </w:r>
          </w:p>
        </w:tc>
      </w:tr>
      <w:tr w:rsidR="00DC11D4">
        <w:tc>
          <w:tcPr>
            <w:tcW w:w="624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11</w:t>
            </w:r>
          </w:p>
        </w:tc>
      </w:tr>
      <w:tr w:rsidR="00DC11D4">
        <w:tc>
          <w:tcPr>
            <w:tcW w:w="624" w:type="dxa"/>
            <w:vMerge w:val="restart"/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образовательных организаций, в которых выполнены мероприятия по строительству, реконструкции, капитальному ремонту и ремонту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27,5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47,6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детей с ограниченными возможностями здоровья, осваивающих </w:t>
            </w:r>
            <w:r>
              <w:lastRenderedPageBreak/>
              <w:t>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степень выполнения графика реализации муниципальной программы "Развитие образования"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18988" w:type="dxa"/>
            <w:gridSpan w:val="11"/>
          </w:tcPr>
          <w:p w:rsidR="00DC11D4" w:rsidRDefault="00DC11D4">
            <w:pPr>
              <w:pStyle w:val="ConsPlusNormal"/>
              <w:jc w:val="center"/>
              <w:outlineLvl w:val="3"/>
            </w:pPr>
            <w:r>
              <w:t>ПОДПРОГРАММА 1 "РАЗВИТИЕ ДОШКОЛЬНОГО ОБРАЗОВАНИЯ"</w:t>
            </w:r>
          </w:p>
        </w:tc>
      </w:tr>
      <w:tr w:rsidR="00DC11D4">
        <w:tc>
          <w:tcPr>
            <w:tcW w:w="624" w:type="dxa"/>
            <w:vMerge w:val="restart"/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24,80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20,86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87,87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90,03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91,3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детей в возрасте от 3 до 7 лет, получающих услуги дошкольного образования, в общей численности детей </w:t>
            </w:r>
            <w:r>
              <w:lastRenderedPageBreak/>
              <w:t>данного возраста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3804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87,26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2,7</w:t>
            </w:r>
          </w:p>
        </w:tc>
      </w:tr>
      <w:tr w:rsidR="00DC11D4">
        <w:tc>
          <w:tcPr>
            <w:tcW w:w="18988" w:type="dxa"/>
            <w:gridSpan w:val="11"/>
          </w:tcPr>
          <w:p w:rsidR="00DC11D4" w:rsidRDefault="00DC11D4">
            <w:pPr>
              <w:pStyle w:val="ConsPlusNormal"/>
              <w:jc w:val="center"/>
              <w:outlineLvl w:val="3"/>
            </w:pPr>
            <w:r>
              <w:t>ПОДПРОГРАММА 2 "РАЗВИТИЕ ОБЩЕГО ОБРАЗОВАНИЯ"</w:t>
            </w:r>
          </w:p>
        </w:tc>
      </w:tr>
      <w:tr w:rsidR="00DC11D4">
        <w:tc>
          <w:tcPr>
            <w:tcW w:w="624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Обеспечение организации </w:t>
            </w:r>
            <w:r>
              <w:lastRenderedPageBreak/>
              <w:t>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lastRenderedPageBreak/>
              <w:t xml:space="preserve">доля муниципальных услуг, </w:t>
            </w:r>
            <w:r>
              <w:lastRenderedPageBreak/>
              <w:t>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85,6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</w:t>
            </w:r>
            <w:r>
              <w:lastRenderedPageBreak/>
              <w:t>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78,6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42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0,008808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0,012213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0,030271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0,038510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0,038510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документов ведомственной и </w:t>
            </w:r>
            <w:r>
              <w:lastRenderedPageBreak/>
              <w:t>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7,267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11,032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15,046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19,033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21,502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22,204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22,204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21390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21390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23000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42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охвата обучающихся 6 - 11 классов профориентационными мероприятиями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педагогов муниципальных общеобразовательных организаций в возрасте до 35 лет в общей численности </w:t>
            </w:r>
            <w:r>
              <w:lastRenderedPageBreak/>
              <w:t>педагогов муниципальных общеобразовательных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отношение средней заработной платы педагогических работников образовательных учреждений общего образования к средней заработной плате в регионе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</w:t>
            </w:r>
            <w:r>
              <w:lastRenderedPageBreak/>
              <w:t>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237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487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</w:t>
            </w:r>
            <w:r>
              <w:lastRenderedPageBreak/>
              <w:t>ограниченными возможностями здоровья; обновлена материально-техническая база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55,0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</w:t>
            </w:r>
            <w:r>
              <w:lastRenderedPageBreak/>
              <w:t>числе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17,0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13,0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внедривших цифровой образовательной среды в отчетном году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обеспеченных Интернет-соединением со скоростью соединения не менее 100 Мб/сек., - для образовательных 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общеобразовательных организаций, в которых улучшены условия для организации питания обучающихся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</w:pPr>
          </w:p>
        </w:tc>
        <w:tc>
          <w:tcPr>
            <w:tcW w:w="1077" w:type="dxa"/>
          </w:tcPr>
          <w:p w:rsidR="00DC11D4" w:rsidRDefault="00DC11D4">
            <w:pPr>
              <w:pStyle w:val="ConsPlusNormal"/>
            </w:pPr>
          </w:p>
        </w:tc>
        <w:tc>
          <w:tcPr>
            <w:tcW w:w="1134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численность обучающихся общеобразовательных организаций, осваивающих две и более предметных области ("Естественно-научные предметы", </w:t>
            </w:r>
            <w:r>
              <w:lastRenderedPageBreak/>
              <w:t>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750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</w:t>
            </w:r>
            <w:r>
              <w:lastRenderedPageBreak/>
              <w:t>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созданных "умных" спортивных площадок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которых введена должность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26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38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8988" w:type="dxa"/>
            <w:gridSpan w:val="11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постановлений Администрации г. Вологды от 24.10.2022 </w:t>
            </w:r>
            <w:hyperlink r:id="rId233">
              <w:r>
                <w:rPr>
                  <w:color w:val="0000FF"/>
                </w:rPr>
                <w:t>N 1742</w:t>
              </w:r>
            </w:hyperlink>
            <w:r>
              <w:t>, от 26.01.2023</w:t>
            </w:r>
          </w:p>
          <w:p w:rsidR="00DC11D4" w:rsidRDefault="00DC11D4">
            <w:pPr>
              <w:pStyle w:val="ConsPlusNormal"/>
              <w:jc w:val="both"/>
            </w:pPr>
            <w:hyperlink r:id="rId234">
              <w:r>
                <w:rPr>
                  <w:color w:val="0000FF"/>
                </w:rPr>
                <w:t>N 77</w:t>
              </w:r>
            </w:hyperlink>
            <w:r>
              <w:t>)</w:t>
            </w:r>
          </w:p>
        </w:tc>
      </w:tr>
      <w:tr w:rsidR="00DC11D4">
        <w:tc>
          <w:tcPr>
            <w:tcW w:w="18988" w:type="dxa"/>
            <w:gridSpan w:val="11"/>
          </w:tcPr>
          <w:p w:rsidR="00DC11D4" w:rsidRDefault="00DC11D4">
            <w:pPr>
              <w:pStyle w:val="ConsPlusNormal"/>
              <w:jc w:val="center"/>
              <w:outlineLvl w:val="3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DC11D4">
        <w:tc>
          <w:tcPr>
            <w:tcW w:w="624" w:type="dxa"/>
            <w:vMerge w:val="restart"/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88,1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</w:t>
            </w:r>
            <w:r>
              <w:lastRenderedPageBreak/>
              <w:t>Федерации на базе созданного детского технопарка "Кванториум"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1350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детей, принявших участие в публичных мероприятиях детского технопарка "Кванториум"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4100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5,2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24,0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 xml:space="preserve">доля муниципальных организаций дополнительного образования, </w:t>
            </w:r>
            <w:r>
              <w:lastRenderedPageBreak/>
              <w:t>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отношение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 в год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3384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0427" w:type="dxa"/>
            <w:gridSpan w:val="8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- руководители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0427" w:type="dxa"/>
            <w:gridSpan w:val="8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- в них участников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1692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c>
          <w:tcPr>
            <w:tcW w:w="624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5748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6500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226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8988" w:type="dxa"/>
            <w:gridSpan w:val="11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18988" w:type="dxa"/>
            <w:gridSpan w:val="11"/>
          </w:tcPr>
          <w:p w:rsidR="00DC11D4" w:rsidRDefault="00DC11D4">
            <w:pPr>
              <w:pStyle w:val="ConsPlusNormal"/>
              <w:outlineLvl w:val="3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DC11D4">
        <w:tc>
          <w:tcPr>
            <w:tcW w:w="624" w:type="dxa"/>
            <w:vMerge w:val="restart"/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DC11D4" w:rsidRDefault="00DC11D4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5100</w:t>
            </w:r>
          </w:p>
        </w:tc>
      </w:tr>
      <w:tr w:rsidR="00DC11D4">
        <w:tc>
          <w:tcPr>
            <w:tcW w:w="6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28,17</w:t>
            </w:r>
          </w:p>
        </w:tc>
      </w:tr>
      <w:tr w:rsidR="00DC11D4">
        <w:tc>
          <w:tcPr>
            <w:tcW w:w="18988" w:type="dxa"/>
            <w:gridSpan w:val="11"/>
          </w:tcPr>
          <w:p w:rsidR="00DC11D4" w:rsidRDefault="00DC11D4">
            <w:pPr>
              <w:pStyle w:val="ConsPlusNormal"/>
              <w:jc w:val="center"/>
              <w:outlineLvl w:val="3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DC11D4">
        <w:tc>
          <w:tcPr>
            <w:tcW w:w="624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</w:tr>
      <w:tr w:rsidR="00DC11D4"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</w:tcPr>
          <w:p w:rsidR="00DC11D4" w:rsidRDefault="00DC11D4">
            <w:pPr>
              <w:pStyle w:val="ConsPlusNormal"/>
            </w:pPr>
            <w:r>
              <w:t>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226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DC11D4" w:rsidRDefault="00DC11D4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DC11D4" w:rsidRDefault="00DC11D4">
            <w:pPr>
              <w:pStyle w:val="ConsPlusNormal"/>
              <w:jc w:val="center"/>
            </w:pPr>
            <w:r>
              <w:t>70,0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DC11D4" w:rsidRDefault="00DC11D4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226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8988" w:type="dxa"/>
            <w:gridSpan w:val="11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2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</w:tbl>
    <w:p w:rsidR="00DC11D4" w:rsidRDefault="00DC11D4">
      <w:pPr>
        <w:pStyle w:val="ConsPlusNormal"/>
        <w:sectPr w:rsidR="00DC11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  <w:outlineLvl w:val="2"/>
      </w:pPr>
      <w:r>
        <w:t>II. Методика расчета показателей</w:t>
      </w:r>
    </w:p>
    <w:p w:rsidR="00DC11D4" w:rsidRDefault="00DC11D4">
      <w:pPr>
        <w:pStyle w:val="ConsPlusTitle"/>
        <w:jc w:val="center"/>
      </w:pPr>
      <w:r>
        <w:t>муниципальной программы (подпрограмм)</w:t>
      </w:r>
    </w:p>
    <w:p w:rsidR="00DC11D4" w:rsidRDefault="00DC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79"/>
        <w:gridCol w:w="1587"/>
        <w:gridCol w:w="2608"/>
        <w:gridCol w:w="1842"/>
        <w:gridCol w:w="5159"/>
      </w:tblGrid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</w:p>
          <w:p w:rsidR="00DC11D4" w:rsidRDefault="00DC11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состоящих на учете для определения в муниципальные дошкольные образовательные организации;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3 до 7 лет, получающих услуги дошкольного образования;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>
              <w:lastRenderedPageBreak/>
              <w:t>заработной плате в сфере общего образования в регионе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- среднемесячная заработная плата педагогических работников дошкольных </w:t>
            </w:r>
            <w:r>
              <w:lastRenderedPageBreak/>
              <w:t>образовательных учреждений;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сфере общего образования в регионе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эл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предоставленных муниципальных услуг;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услуг, предоставленных в электронной форме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детей-инвалидов от 1,5 до 7 лет, получивших место в дошкольных образовательных организациях, человек;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детей-инвалидов от 1,5 до 7 лет, чьи родители изъявили желание и зарегистрировались в электронной очереди в дошкольную образовательную организацию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списки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/ Nобщ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-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чьи родители обратились за предоставлением денежных выплат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Доля обучающихся в муниципальных общеобразовательных организациях по очной форме обучения из числа детей из </w:t>
            </w:r>
            <w:r>
              <w:lastRenderedPageBreak/>
              <w:t>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 xml:space="preserve">данные мониторинга УО, списки обучающихся, по очной форме обучения из </w:t>
            </w:r>
            <w:r>
              <w:lastRenderedPageBreak/>
              <w:t>числа детей из малоимущих семей, многодетных семей, детей, состоящих на учете в противотуберкулезном диспансере, получающих льготное питание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- количество обучающихся по очной форме обучения из числа детей из малоимущих семей, </w:t>
            </w:r>
            <w:r>
              <w:lastRenderedPageBreak/>
              <w:t>многодетных семей, детей, состоящих на учете в противотуберкулезном диспансере, получающих льготное питание;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чьи родители обратились за получением льготного питания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Nн / Nобщ x 100%, где:</w:t>
            </w:r>
          </w:p>
          <w:p w:rsidR="00DC11D4" w:rsidRDefault="00DC11D4">
            <w:pPr>
              <w:pStyle w:val="ConsPlusNormal"/>
            </w:pPr>
            <w:r>
              <w:t>Nн - численность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образования;</w:t>
            </w:r>
          </w:p>
          <w:p w:rsidR="00DC11D4" w:rsidRDefault="00DC11D4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муниципальных общеобразовательных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муниципальных общеобразовательных организаций </w:t>
            </w:r>
            <w:r>
              <w:lastRenderedPageBreak/>
              <w:t>в возрасте до 35 лет в общей численности педагогов муниципальных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Отношение средней заработной платы педагогических работников образовательных учреждений общего образования к средней заработной плате в регионе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- среднемесячная заработная плата педагогических работников образовательных учреждений общего образования;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регионе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Кn / Кн x 100%, где:</w:t>
            </w:r>
          </w:p>
          <w:p w:rsidR="00DC11D4" w:rsidRDefault="00DC11D4">
            <w:pPr>
              <w:pStyle w:val="ConsPlusNormal"/>
            </w:pPr>
            <w:r>
              <w:t>Кn - общая численность детей-инвалидов, которым созданы условия для получения качественного начального общего, основного общего, среднего общего образования;</w:t>
            </w:r>
          </w:p>
          <w:p w:rsidR="00DC11D4" w:rsidRDefault="00DC11D4">
            <w:pPr>
              <w:pStyle w:val="ConsPlusNormal"/>
            </w:pPr>
            <w:r>
              <w:t>Кн - численность детей-инвалидов школьного возраста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</w:t>
            </w:r>
            <w:r>
              <w:lastRenderedPageBreak/>
              <w:t>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Кn / Кн x 100%, где:</w:t>
            </w:r>
          </w:p>
          <w:p w:rsidR="00DC11D4" w:rsidRDefault="00DC11D4">
            <w:pPr>
              <w:pStyle w:val="ConsPlusNormal"/>
            </w:pPr>
            <w:r>
              <w:t xml:space="preserve">Кн - общая численность детей-инвалидов школьного </w:t>
            </w:r>
            <w:r>
              <w:lastRenderedPageBreak/>
              <w:t>возраста;</w:t>
            </w:r>
          </w:p>
          <w:p w:rsidR="00DC11D4" w:rsidRDefault="00DC11D4">
            <w:pPr>
              <w:pStyle w:val="ConsPlusNormal"/>
            </w:pPr>
            <w:r>
              <w:t>Кn - численность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Кn / Кн x 100%, где:</w:t>
            </w:r>
          </w:p>
          <w:p w:rsidR="00DC11D4" w:rsidRDefault="00DC11D4">
            <w:pPr>
              <w:pStyle w:val="ConsPlusNormal"/>
            </w:pPr>
            <w:r>
              <w:t>Кn - количество выпускников-инвалидов 9 и 11 классов, охваченных профориентационной работой;</w:t>
            </w:r>
          </w:p>
          <w:p w:rsidR="00DC11D4" w:rsidRDefault="00DC11D4">
            <w:pPr>
              <w:pStyle w:val="ConsPlusNormal"/>
            </w:pPr>
            <w:r>
              <w:t>Кн - общая численность выпускников-инвалидов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Кn / Кн x 100%, где:</w:t>
            </w:r>
          </w:p>
          <w:p w:rsidR="00DC11D4" w:rsidRDefault="00DC11D4">
            <w:pPr>
              <w:pStyle w:val="ConsPlusNormal"/>
            </w:pPr>
            <w:r>
              <w:t>Кn - доля детей-инвалидов в возрасте от 5 до 18 лет, получающих дополнительное образование;</w:t>
            </w:r>
          </w:p>
          <w:p w:rsidR="00DC11D4" w:rsidRDefault="00DC11D4">
            <w:pPr>
              <w:pStyle w:val="ConsPlusNormal"/>
            </w:pPr>
            <w:r>
              <w:t>Кн - общая численность детей-инвалидов в возрасте от 5 до 18 лет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кл)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Nолимп / Nобщ x 100%, где:</w:t>
            </w:r>
          </w:p>
          <w:p w:rsidR="00DC11D4" w:rsidRDefault="00DC11D4">
            <w:pPr>
              <w:pStyle w:val="ConsPlusNormal"/>
            </w:pPr>
            <w:r>
              <w:t>Nолимп - численность обучающихся по основным образовательным программам начального общего, основного общего, среднего общего образования (4 - 11 кл), участвующих во Всероссийской олимпиаде школьников;</w:t>
            </w:r>
          </w:p>
          <w:p w:rsidR="00DC11D4" w:rsidRDefault="00DC11D4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</w:t>
            </w:r>
            <w:r>
              <w:lastRenderedPageBreak/>
              <w:t>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Nолимп / Nобщ x 100%, где:</w:t>
            </w:r>
          </w:p>
          <w:p w:rsidR="00DC11D4" w:rsidRDefault="00DC11D4">
            <w:pPr>
              <w:pStyle w:val="ConsPlusNormal"/>
            </w:pPr>
            <w:r>
              <w:t>Nолимп - численность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DC11D4" w:rsidRDefault="00DC11D4">
            <w:pPr>
              <w:pStyle w:val="ConsPlusNormal"/>
            </w:pPr>
            <w:r>
              <w:lastRenderedPageBreak/>
              <w:t>Nобщ - общая численность обучающихся по программам начального общего, основного общего и среднего общего образования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  <w:ind w:firstLine="540"/>
              <w:jc w:val="both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муниципальной общеобразовательной организации, осуществляющей образовательную деятельность исключительно по адаптированным общеобразовательным программам, в год получения субсидии (чел.);</w:t>
            </w:r>
          </w:p>
          <w:p w:rsidR="00DC11D4" w:rsidRDefault="00DC11D4">
            <w:pPr>
              <w:pStyle w:val="ConsPlusNormal"/>
              <w:ind w:firstLine="540"/>
              <w:jc w:val="both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число педагогических работников муниципальной общеобразовательной организации, осуществляющей образовательную деятельность исключительно по адаптированным общеобразовательным программам,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 (чел.).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(в ред. </w:t>
            </w:r>
            <w:hyperlink r:id="rId2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Численность детей с ограниченными возможностями здоровья, обучающихся в </w:t>
            </w:r>
            <w:r>
              <w:lastRenderedPageBreak/>
              <w:t>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в возрасте от 5 до 18 лет, охваченных дополнительным образованием;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 в возрасте от 5 до 18 лет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Количество детей, принявших участие в публичных мероприятиях детского </w:t>
            </w:r>
            <w:r>
              <w:lastRenderedPageBreak/>
              <w:t>технопарка "Кванториум"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 по программ технической и естественно-научной направленности;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городского округа города Вологды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получающих дополнительное образование с использованием сертификата дополнительного образования;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городского округа города Вологды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организаций дополнительного образования, соответствующих современным требованиям обучения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Отношение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педагогов учреждений дополнительного образования детей, в том числе педагогов учреждений культуры;</w:t>
            </w:r>
          </w:p>
          <w:p w:rsidR="00DC11D4" w:rsidRDefault="00DC11D4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в муниципальных организациях дополнительного образования;</w:t>
            </w:r>
          </w:p>
          <w:p w:rsidR="00DC11D4" w:rsidRDefault="00DC11D4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в муниципальных организациях дополнительного образования в возрасте до 35 лет в общей численности педагогов в муниципальных организациях дополнительного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мер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обучающихся,</w:t>
            </w:r>
          </w:p>
          <w:p w:rsidR="00DC11D4" w:rsidRDefault="00DC11D4">
            <w:pPr>
              <w:pStyle w:val="ConsPlusNormal"/>
            </w:pPr>
            <w:r>
              <w:t>принявших участие в общегородских мероприятиях;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городского округа города Вологды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организаций дополнительного образования, здания которых находятся в аварийном состоянии или требуют капитального ремонта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2025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 в муниципальных общеобразовательных организациях, занимающихся во вторую (третью) смену;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доп</w:t>
            </w:r>
            <w:r>
              <w:t xml:space="preserve"> - число детей с ограниченными возможностями здоровья, осваивающих дополнительные общеобразовательные программы;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- число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(К</w:t>
            </w:r>
            <w:r>
              <w:rPr>
                <w:vertAlign w:val="subscript"/>
              </w:rPr>
              <w:t>n</w:t>
            </w:r>
            <w:r>
              <w:t xml:space="preserve"> + К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DC11D4" w:rsidRDefault="00DC11D4">
            <w:pPr>
              <w:pStyle w:val="ConsPlusNormal"/>
              <w:ind w:firstLine="540"/>
              <w:jc w:val="both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полутора до трех лет, получающих услуги дошкольного образования;</w:t>
            </w:r>
          </w:p>
          <w:p w:rsidR="00DC11D4" w:rsidRDefault="00DC11D4">
            <w:pPr>
              <w:pStyle w:val="ConsPlusNormal"/>
              <w:ind w:firstLine="540"/>
              <w:jc w:val="both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1,5 до 3 лет, поставленных на учет для предоставления места в образовательной организации, реализующей образовательные программы дошкольного образования, у которых </w:t>
            </w:r>
            <w:r>
              <w:lastRenderedPageBreak/>
              <w:t>желаемая дата зачисления не позднее 1 сентября текущего учебного года.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охвата обучающихся 6 - 11 классов профориентационными мероприятиями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- число обучающихся 6 - 11 классов, охваченных </w:t>
            </w:r>
            <w:r>
              <w:lastRenderedPageBreak/>
              <w:t>профориентационными мероприятиями;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</w:t>
            </w:r>
          </w:p>
          <w:p w:rsidR="00DC11D4" w:rsidRDefault="00DC11D4">
            <w:pPr>
              <w:pStyle w:val="ConsPlusNormal"/>
            </w:pPr>
            <w:r>
              <w:t>6 - 11 классов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учителей в возрасте до 35 лет, которые вовлечены в различные формы поддержки и сопровождения в первые три года работы;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учителей в возрасте до 35 лет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обучающихся общеобразовательных организаций, вовлеченных в различные формы сопровождения и наставничества;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>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- число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организаций, реализующих программы начального, основного и среднего общего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- число образовательных организаций, реализующих программы общего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программы общего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>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Доля педагогических работников общего </w:t>
            </w:r>
            <w:r>
              <w:lastRenderedPageBreak/>
              <w:t>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общего образования"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общеобразовательных организаций, внедривших целевую модель цифровой образовательной среды в отчетном году;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обеспеченных Интернет-соединением со скоростью соединения не менее 100 Мб/сек., - для образовательных 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общеобразовательных организаций, обеспеченных Интернет-соединением со скоростью соединения не менее 100 Мб/сек., - для образовательных 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основные и (или) дополнительные общеобразовательные программы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пов</w:t>
            </w:r>
            <w:r>
              <w:t xml:space="preserve"> - число педагогических работников образовательных организаций, проходящих ежегодно обучение по темам духовно-нравственного и патриотического воспитания;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Доля обучающихся образовательных организаций, принимающих участие в </w:t>
            </w:r>
            <w:r>
              <w:lastRenderedPageBreak/>
              <w:t>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- число обучающихся образовательных </w:t>
            </w:r>
            <w:r>
              <w:lastRenderedPageBreak/>
              <w:t>организаций, принимающих участие в массовых мероприятиях военно-патриотической, национально-патриотической и гражданско-патриотической направленностей;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 в год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1196" w:type="dxa"/>
            <w:gridSpan w:val="4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работников, в том числе наставников без педагогического образования, прошедших переподготовку (повышение квалификации) по программам (курсам, модулям);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работников, в том числе наставников без педагогического образования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67.2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- руководители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руководителей, прошедших переподготовку (повышение квалификации) по программам (курсам, модулям);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руководителей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67.3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привлекаемых специалистов, в том числе из предприятий реального сектора экономики, образовательных волонтеров и др., прошедших переподготовку (повышение квалификации) по программам (курсам, модулям);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привлекаемых специалистов, в том числе из предприятий реального сектора экономики, образовательных волонтеров и др.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1196" w:type="dxa"/>
            <w:gridSpan w:val="4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68.1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68.2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- в них участников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образовательных организаций, в которых выполнены мероприятия по строительству, реконструкции, капитальному ремонту и ремонту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Количество зданий, в которых выполнены </w:t>
            </w:r>
            <w:r>
              <w:lastRenderedPageBreak/>
              <w:t>мероприятия по благоустройству зданий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 xml:space="preserve">данные мониторинга УО, </w:t>
            </w:r>
            <w:r>
              <w:lastRenderedPageBreak/>
              <w:t>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lastRenderedPageBreak/>
              <w:t xml:space="preserve">до 31 декабря </w:t>
            </w:r>
            <w:r>
              <w:lastRenderedPageBreak/>
              <w:t>2020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- количество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документов в 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детей, получающих дошкольное образование в негосударственном секторе;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детей, получающих дошкольное образование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количество муниципальных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(COVID-19);</w:t>
            </w:r>
          </w:p>
          <w:p w:rsidR="00DC11D4" w:rsidRDefault="00DC11D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общее количество муниципальных общеобразовательных организаций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</w:t>
            </w:r>
            <w:r>
              <w:lastRenderedPageBreak/>
              <w:t>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- количество обучающихся, получающих начальное общее образование в муниципальных образовательных организациях, получающих </w:t>
            </w:r>
            <w:r>
              <w:lastRenderedPageBreak/>
              <w:t>бесплатное горячее питание;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Численность детей от 5 до 18 лет, принявших участие,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 xml:space="preserve">Количество проведенных, в том числе дистанционно, внеклассных мероприятий для детей от 5 до 18 лет, тематика которых </w:t>
            </w:r>
            <w:r>
              <w:lastRenderedPageBreak/>
              <w:t>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- количество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оператора;</w:t>
            </w:r>
          </w:p>
          <w:p w:rsidR="00DC11D4" w:rsidRDefault="00DC11D4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Школьного Кванториума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2023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Количество общеобразовательных организаций, в которых улучшены условия для организации питания обучающихся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479" w:type="dxa"/>
          </w:tcPr>
          <w:p w:rsidR="00DC11D4" w:rsidRDefault="00DC11D4">
            <w:pPr>
              <w:pStyle w:val="ConsPlusNormal"/>
            </w:pPr>
            <w:r>
              <w:t>Степень выполнения графика реализации муниципальной программы "Развитие образования"</w:t>
            </w:r>
          </w:p>
        </w:tc>
        <w:tc>
          <w:tcPr>
            <w:tcW w:w="1587" w:type="dxa"/>
          </w:tcPr>
          <w:p w:rsidR="00DC11D4" w:rsidRDefault="00DC11D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DC11D4" w:rsidRDefault="00DC11D4">
            <w:pPr>
              <w:pStyle w:val="ConsPlusNormal"/>
            </w:pPr>
            <w:r>
              <w:t>данные мониторинга ОАГВ</w:t>
            </w:r>
          </w:p>
        </w:tc>
        <w:tc>
          <w:tcPr>
            <w:tcW w:w="1842" w:type="dxa"/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DC11D4" w:rsidRDefault="00DC11D4">
            <w:pPr>
              <w:pStyle w:val="ConsPlusNormal"/>
            </w:pPr>
            <w:r>
              <w:t>Квып / Кобщ x 100%, где:</w:t>
            </w:r>
          </w:p>
          <w:p w:rsidR="00DC11D4" w:rsidRDefault="00DC11D4">
            <w:pPr>
              <w:pStyle w:val="ConsPlusNormal"/>
            </w:pPr>
            <w:r>
              <w:t xml:space="preserve"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результат, выполненных в </w:t>
            </w:r>
            <w:r>
              <w:lastRenderedPageBreak/>
              <w:t>полном объеме и завершенных в установленные сроки;</w:t>
            </w:r>
          </w:p>
          <w:p w:rsidR="00DC11D4" w:rsidRDefault="00DC11D4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созданных "умных" спортивных площадок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(п. 85 введен </w:t>
            </w:r>
            <w:hyperlink r:id="rId2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(п. 86 введен </w:t>
            </w:r>
            <w:hyperlink r:id="rId2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Количество муниципальных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до 31 декабря 2022 года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(п. 87 введен </w:t>
            </w:r>
            <w:hyperlink r:id="rId2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1742;</w:t>
            </w:r>
          </w:p>
          <w:p w:rsidR="00DC11D4" w:rsidRDefault="00DC11D4">
            <w:pPr>
              <w:pStyle w:val="ConsPlusNormal"/>
              <w:jc w:val="both"/>
            </w:pPr>
            <w:r>
              <w:t xml:space="preserve">в ред. </w:t>
            </w:r>
            <w:hyperlink r:id="rId2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26.01.2023 N 77)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47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 xml:space="preserve">Количество муниципальных общеобразовательных организаций, в которых введена должность советника директора по воспитанию и взаимодействию </w:t>
            </w:r>
            <w:r>
              <w:lastRenderedPageBreak/>
              <w:t>с детскими общественными объединениями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6355" w:type="dxa"/>
            <w:gridSpan w:val="6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lastRenderedPageBreak/>
              <w:t xml:space="preserve">(п. 88 введен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26.01.2023 N 77)</w:t>
            </w:r>
          </w:p>
        </w:tc>
      </w:tr>
    </w:tbl>
    <w:p w:rsidR="00DC11D4" w:rsidRDefault="00DC11D4">
      <w:pPr>
        <w:pStyle w:val="ConsPlusNormal"/>
        <w:sectPr w:rsidR="00DC11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приложение 3 </w:t>
            </w:r>
            <w:hyperlink r:id="rId2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Вологды от 26.01.2023 N 77, </w:t>
            </w:r>
            <w:hyperlink r:id="rId24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23.12.2022.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spacing w:before="280"/>
        <w:jc w:val="right"/>
        <w:outlineLvl w:val="1"/>
      </w:pPr>
      <w:r>
        <w:t>Приложение N 3</w:t>
      </w:r>
    </w:p>
    <w:p w:rsidR="00DC11D4" w:rsidRDefault="00DC11D4">
      <w:pPr>
        <w:pStyle w:val="ConsPlusNormal"/>
        <w:jc w:val="right"/>
      </w:pPr>
      <w:r>
        <w:t>к Муниципальной программе</w:t>
      </w:r>
    </w:p>
    <w:p w:rsidR="00DC11D4" w:rsidRDefault="00DC11D4">
      <w:pPr>
        <w:pStyle w:val="ConsPlusNormal"/>
        <w:jc w:val="right"/>
      </w:pPr>
      <w:r>
        <w:t>"Развитие образования"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</w:pPr>
      <w:bookmarkStart w:id="3" w:name="P2555"/>
      <w:bookmarkEnd w:id="3"/>
      <w:r>
        <w:t>ФИНАНСОВОЕ ОБЕСПЕЧЕНИЕ</w:t>
      </w:r>
    </w:p>
    <w:p w:rsidR="00DC11D4" w:rsidRDefault="00DC11D4">
      <w:pPr>
        <w:pStyle w:val="ConsPlusTitle"/>
        <w:jc w:val="center"/>
      </w:pPr>
      <w:r>
        <w:t>МЕРОПРИЯТИЙ МУНИЦИПАЛЬНОЙ ПРОГРАММЫ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от 26.01.2023 N 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</w:p>
          <w:p w:rsidR="00DC11D4" w:rsidRDefault="00DC11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DC11D4" w:rsidRDefault="00DC11D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DC11D4" w:rsidRDefault="00DC11D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</w:tr>
      <w:tr w:rsidR="00DC11D4">
        <w:tc>
          <w:tcPr>
            <w:tcW w:w="680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11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353248,4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110823,1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994414,9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68136,2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241691,2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36137,3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488124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111557,2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74685,8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438154,8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1087,3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3369,8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989,4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889,6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1458,6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32,2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Обеспечение выполнения функций Управления образования Администрации города Вологды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20468,0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80804,6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355,8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80448,8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354335,7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131291,1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1078589,3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355,8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69481,4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210591,1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242285,2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36137,3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489013,6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112018,3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94798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520062,2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32,2</w:t>
            </w:r>
          </w:p>
        </w:tc>
      </w:tr>
      <w:tr w:rsidR="00DC11D4">
        <w:tc>
          <w:tcPr>
            <w:tcW w:w="18054" w:type="dxa"/>
            <w:gridSpan w:val="11"/>
          </w:tcPr>
          <w:p w:rsidR="00DC11D4" w:rsidRDefault="00DC11D4">
            <w:pPr>
              <w:pStyle w:val="ConsPlusNormal"/>
              <w:jc w:val="center"/>
              <w:outlineLvl w:val="2"/>
            </w:pPr>
            <w:r>
              <w:t>Подпрограмма 1 "Развитие дошкольного образования"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Организация предоставления дошкольного образования на </w:t>
            </w:r>
            <w:r>
              <w:lastRenderedPageBreak/>
              <w:t>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2924953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3029835,3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17972869,4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2020777,4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12364264,8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476147,9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516269,9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2964976,9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2643627,7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109951,9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69626,1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40325,8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99058,5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74254,5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24804,1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209010,4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143880,5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65129,9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lastRenderedPageBreak/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876892,0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834904,2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31308,9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10678,8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21599,5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20733,6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856,4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898491,5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855637,8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32165,3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10688,3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2984007,0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3029835,3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18093527,4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20733,6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2065028,5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12439375,7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490950,8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516269,9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2989790,5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335600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2643627,7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986843,8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834904,2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100935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51004,6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3116918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3492584,3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3311681,5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3035935,3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19080371,3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855637,8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2124621,2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2340119,8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2063565,4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12540310,7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509478,1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541561,7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522369,9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3040795,1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2643627,7</w:t>
            </w:r>
          </w:p>
        </w:tc>
      </w:tr>
      <w:tr w:rsidR="00DC11D4">
        <w:tc>
          <w:tcPr>
            <w:tcW w:w="18054" w:type="dxa"/>
            <w:gridSpan w:val="11"/>
          </w:tcPr>
          <w:p w:rsidR="00DC11D4" w:rsidRDefault="00DC11D4">
            <w:pPr>
              <w:pStyle w:val="ConsPlusNormal"/>
              <w:jc w:val="center"/>
              <w:outlineLvl w:val="2"/>
            </w:pPr>
            <w:r>
              <w:t>Подпрограмма 2 "Развитие общего образования"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2061425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2934837,5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2545052,2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15172554,1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110297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337945,8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317078,6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1712424,4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2048108,7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1713309,3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10516970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337389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478783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434664,3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2501564,1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441595,5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2062925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2934837,5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2545052,2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2575233,5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15174054,1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337945,8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317078,6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1712424,4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2048108,7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1713309,3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10516970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478783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434664,3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2503064,1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441595,5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1722,8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8673,1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1722,8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8673,1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1812,8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9213,1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1812,8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9213,1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42224,1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71278,6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40529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68093,4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1688,7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2837,3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348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84549,4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6130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77700,4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3238,6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3610,4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2.5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"Патриотическое воспитание граждан Российской Федерации (Вологодская область)"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5718,4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5718,4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5489,7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5489,7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228,7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228,7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2489835,8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2942278,7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2567911,5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2625627,9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2576733,5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15342773,6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343435,5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337581,4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368844,3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1863707,8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2048337,4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1714163,6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1730301,2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10523274,6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383053,2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480505,8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436166,5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436482,4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436191,1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2514195,7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441595,5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1500,0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2489925,8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2942368,7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2568001,5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2625717,9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2576823,5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15344813,6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343435,5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337581,4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368844,3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1863707,8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2048337,4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1714163,6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1730301,2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1728357,1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10523274,6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383143,2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480595,8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436256,5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436572,4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436281,1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2516235,7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441595,5</w:t>
            </w:r>
          </w:p>
        </w:tc>
      </w:tr>
      <w:tr w:rsidR="00DC11D4">
        <w:tc>
          <w:tcPr>
            <w:tcW w:w="18054" w:type="dxa"/>
            <w:gridSpan w:val="11"/>
          </w:tcPr>
          <w:p w:rsidR="00DC11D4" w:rsidRDefault="00DC11D4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185261,2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200070,3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179884,5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1104074,6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19185,8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56442,8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148399,7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175384,5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1012472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5159,8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35159,8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251033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256276,9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282886,7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252844,7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1573530,7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</w:pP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52557,9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185286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745079,7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150354,5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42500,7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473027,3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355423,7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58189,4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88562,8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80919,2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441673,1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19957,9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157816,4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36189,6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39595,5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219664,8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64191,9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480286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499727,5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571519,8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513648,4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525748,4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528348,4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3119278,5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104217,5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238639,1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959338,9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334943,8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257480,7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251938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1705164,2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60566,2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75400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78300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90400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93000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454775,4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28004,9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37400,3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31053,5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31553,5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30442,3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164655,5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9407,9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3004,9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20747,6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134500,0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72616,8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41477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43608,1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273712,6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130,9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35949,4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4477,0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62220,2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36536,5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211361,5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100651,4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78931,9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74661,6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76661,6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75550,4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438452,4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9538,8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38984,0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8524,0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9050,4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83052,1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61536,5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345861,5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7030,7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7030,7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Реализация общегородских </w:t>
            </w:r>
            <w:r>
              <w:lastRenderedPageBreak/>
              <w:t>воспитательных мероприятий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14854,3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14854,3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13247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17731,7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17020,5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709,3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16466,8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9848,4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1804,4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4814,1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216918,9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244884,8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215154,8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228957,1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214598,9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1308346,8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17020,5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26655,3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66560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155057,4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185252,1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181710,2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181711,5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181598,9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1055106,6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30159,8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31500,0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169659,8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251033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267535,7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282941,3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258082,3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1590081,7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9848,4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185286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746884,0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154569,7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42555,3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41416,4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477925,7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355423,7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130806,2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130039,8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124527,3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715385,7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157947,3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72139,0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44072,5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281885,0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275553,4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615260,8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657865,9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597764,6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619429,1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607670,9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3613814,5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26868,9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105968,4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246108,6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184612,6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184940,3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971391,4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381766,1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271879,9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265500,4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264873,1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264760,5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1814917,4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122102,7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138400,0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142800,0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156900,0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159500,0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800636,9</w:t>
            </w:r>
          </w:p>
        </w:tc>
      </w:tr>
      <w:tr w:rsidR="00DC11D4">
        <w:tc>
          <w:tcPr>
            <w:tcW w:w="18054" w:type="dxa"/>
            <w:gridSpan w:val="11"/>
          </w:tcPr>
          <w:p w:rsidR="00DC11D4" w:rsidRDefault="00DC11D4">
            <w:pPr>
              <w:pStyle w:val="ConsPlusNormal"/>
              <w:jc w:val="center"/>
              <w:outlineLvl w:val="2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220134,2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210487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210487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8770,3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877,0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50435,1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48224,3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2009,3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201,4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270569,3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258711,3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10779,6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1078,4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574919,2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6924,3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61786,3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983128,9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770064,1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119008,3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249,3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2224,3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191758,2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13223,3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247,2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21306,7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892934,8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811679,4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350293,9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2062072,8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775246,0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778890,0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339785,0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1893921,0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117688,8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32789,4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10508,9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168151,8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301918,0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301918,0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132209,0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169709,0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169709,0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1194852,8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811679,4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350293,9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2363990,8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907455,0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778890,0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339785,0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2026130,0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287397,8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32789,4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10508,9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337860,8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1467854,0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818603,7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3265335,9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980551,1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894254,3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2094449,5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130912,1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32817,1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190335,4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301918,0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352353,1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48224,3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132209,0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134218,3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169709,0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169910,4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1769772,0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818603,7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3617689,0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1028775,4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1026463,3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2228667,8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300621,1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32817,1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360245,9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18054" w:type="dxa"/>
            <w:gridSpan w:val="11"/>
          </w:tcPr>
          <w:p w:rsidR="00DC11D4" w:rsidRDefault="00DC11D4">
            <w:pPr>
              <w:pStyle w:val="ConsPlusNormal"/>
              <w:jc w:val="center"/>
              <w:outlineLvl w:val="2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299,0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299,0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11341,7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11341,7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4319,8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4319,8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  <w:r>
              <w:t>5.4</w:t>
            </w: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Мероприятие "Реализация регионального проекта "Патриотическое воспитание граждан Российской Федерации (Вологодская область)"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4425,7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4425,7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8688,6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20386,2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4263,8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15961,4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8688,6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20386,2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4247,8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177,0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4263,8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15961,4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 w:val="restart"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DC11D4" w:rsidRDefault="00DC11D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5394329,5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6047466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6940742,7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5890024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5993333,5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5930080,9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36195976,6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349516,6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338008,2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381560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2023415,5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3673122,5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4066408,6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4583635,8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3778746,8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3777089,8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3773615,8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23652619,3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1143448,3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1476090,4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1211269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1211683,7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1211279,8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7265026,7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527815,2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531500,0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562000,0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3254915,2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267565,7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282971,3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258112,5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263974,7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266574,7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1590261,9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9848,4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185286,0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154941,3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746884,1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154599,7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42585,3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41446,4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478105,7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355423,7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130866,2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130099,8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124587,3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715745,7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34167,3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157947,3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72199,0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44132,5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282245,0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275553,4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</w:pPr>
            <w:r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848166,4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1467854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824703,7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412080,2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4253679,8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442687,7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6647,3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59314,8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1815455,3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894254,3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779139,3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342009,3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2195384,5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26425,8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130912,1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38917,1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10756,1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242840,1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0,0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C11D4" w:rsidRDefault="00DC11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6423285,8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7294064,3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8821667,8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7097427,4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6795975,7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6323242,8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42755663,8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1007089,1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792204,3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349080,3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440874,8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322185,3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3848719,2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3783930,9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4270544,3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5697343,3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4741480,8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4302509,5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3957026,2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26752835,0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1396672,7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1693720,2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1334066,3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1305691,4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1294531,4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8268217,3</w:t>
            </w:r>
          </w:p>
        </w:tc>
      </w:tr>
      <w:tr w:rsidR="00DC11D4">
        <w:tc>
          <w:tcPr>
            <w:tcW w:w="680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3288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2324" w:type="dxa"/>
            <w:vMerge/>
          </w:tcPr>
          <w:p w:rsidR="00DC11D4" w:rsidRDefault="00DC11D4">
            <w:pPr>
              <w:pStyle w:val="ConsPlusNormal"/>
            </w:pPr>
          </w:p>
        </w:tc>
        <w:tc>
          <w:tcPr>
            <w:tcW w:w="1984" w:type="dxa"/>
          </w:tcPr>
          <w:p w:rsidR="00DC11D4" w:rsidRDefault="00DC11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DC11D4" w:rsidRDefault="00DC11D4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DC11D4" w:rsidRDefault="00DC11D4">
            <w:pPr>
              <w:pStyle w:val="ConsPlusNormal"/>
              <w:jc w:val="center"/>
            </w:pPr>
            <w:r>
              <w:t>619758,1</w:t>
            </w:r>
          </w:p>
        </w:tc>
        <w:tc>
          <w:tcPr>
            <w:tcW w:w="1324" w:type="dxa"/>
          </w:tcPr>
          <w:p w:rsidR="00DC11D4" w:rsidRDefault="00DC11D4">
            <w:pPr>
              <w:pStyle w:val="ConsPlusNormal"/>
              <w:jc w:val="center"/>
            </w:pPr>
            <w:r>
              <w:t>638400,0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672800,0</w:t>
            </w:r>
          </w:p>
        </w:tc>
        <w:tc>
          <w:tcPr>
            <w:tcW w:w="1414" w:type="dxa"/>
          </w:tcPr>
          <w:p w:rsidR="00DC11D4" w:rsidRDefault="00DC11D4">
            <w:pPr>
              <w:pStyle w:val="ConsPlusNormal"/>
              <w:jc w:val="center"/>
            </w:pPr>
            <w:r>
              <w:t>746900,0</w:t>
            </w:r>
          </w:p>
        </w:tc>
        <w:tc>
          <w:tcPr>
            <w:tcW w:w="1358" w:type="dxa"/>
          </w:tcPr>
          <w:p w:rsidR="00DC11D4" w:rsidRDefault="00DC11D4">
            <w:pPr>
              <w:pStyle w:val="ConsPlusNormal"/>
              <w:jc w:val="center"/>
            </w:pPr>
            <w:r>
              <w:t>749500,0</w:t>
            </w:r>
          </w:p>
        </w:tc>
        <w:tc>
          <w:tcPr>
            <w:tcW w:w="1404" w:type="dxa"/>
          </w:tcPr>
          <w:p w:rsidR="00DC11D4" w:rsidRDefault="00DC11D4">
            <w:pPr>
              <w:pStyle w:val="ConsPlusNormal"/>
              <w:jc w:val="center"/>
            </w:pPr>
            <w:r>
              <w:t>3885892,3</w:t>
            </w:r>
          </w:p>
        </w:tc>
      </w:tr>
    </w:tbl>
    <w:p w:rsidR="00DC11D4" w:rsidRDefault="00DC11D4">
      <w:pPr>
        <w:pStyle w:val="ConsPlusNormal"/>
        <w:sectPr w:rsidR="00DC11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ind w:firstLine="540"/>
        <w:jc w:val="both"/>
      </w:pPr>
      <w:r>
        <w:t>Используемые сокращения: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DC11D4" w:rsidRDefault="00DC11D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right"/>
        <w:outlineLvl w:val="1"/>
      </w:pPr>
      <w:r>
        <w:t>Приложение N 4</w:t>
      </w:r>
    </w:p>
    <w:p w:rsidR="00DC11D4" w:rsidRDefault="00DC11D4">
      <w:pPr>
        <w:pStyle w:val="ConsPlusNormal"/>
        <w:jc w:val="right"/>
      </w:pPr>
      <w:r>
        <w:t>к Муниципальной программе</w:t>
      </w:r>
    </w:p>
    <w:p w:rsidR="00DC11D4" w:rsidRDefault="00DC11D4">
      <w:pPr>
        <w:pStyle w:val="ConsPlusNormal"/>
        <w:jc w:val="right"/>
      </w:pPr>
      <w:r>
        <w:t>"Развитие образования"</w:t>
      </w: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Title"/>
        <w:jc w:val="center"/>
      </w:pPr>
      <w:bookmarkStart w:id="4" w:name="P5378"/>
      <w:bookmarkEnd w:id="4"/>
      <w:r>
        <w:t>ГРАФИК</w:t>
      </w:r>
    </w:p>
    <w:p w:rsidR="00DC11D4" w:rsidRDefault="00DC11D4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DC11D4" w:rsidRDefault="00DC1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DC1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DC11D4" w:rsidRDefault="00DC11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24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24.10.2022 </w:t>
            </w:r>
            <w:hyperlink r:id="rId248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1D4" w:rsidRDefault="00DC11D4">
            <w:pPr>
              <w:pStyle w:val="ConsPlusNormal"/>
            </w:pPr>
          </w:p>
        </w:tc>
      </w:tr>
    </w:tbl>
    <w:p w:rsidR="00DC11D4" w:rsidRDefault="00DC11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jc w:val="center"/>
            </w:pPr>
            <w:r>
              <w:t>N</w:t>
            </w:r>
          </w:p>
          <w:p w:rsidR="00DC11D4" w:rsidRDefault="00DC11D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 в процентах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1.1.2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мероприятий по антитеррористической защищенности образовательных организаций,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1.1.3</w:t>
            </w:r>
          </w:p>
        </w:tc>
        <w:tc>
          <w:tcPr>
            <w:tcW w:w="550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Проведение мероприятий по строительству, реконструкции, капитальному ремонту и ремонту образовательных организаций муниципальной собственности, благоустройству (ремонту) территории организаций муниципальной собственности, ремонту зданий, количество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3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4883" w:type="dxa"/>
            <w:gridSpan w:val="7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1.1.3 введен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1.2</w:t>
            </w:r>
          </w:p>
        </w:tc>
        <w:tc>
          <w:tcPr>
            <w:tcW w:w="13864" w:type="dxa"/>
            <w:gridSpan w:val="6"/>
            <w:tcBorders>
              <w:bottom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Исключен. - </w:t>
            </w:r>
            <w:hyperlink r:id="rId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24.10.2022 N 1742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2.1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2.1.1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2.1.1.1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 xml:space="preserve">Предоставление дошкольного образования на </w:t>
            </w:r>
            <w:r>
              <w:lastRenderedPageBreak/>
              <w:t>территории городского округа города Вологды,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24707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2.1.1.2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60690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71400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71400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3.1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3.1.1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ремонтных работ и приобретение технологического оборудования на пищеблоки образовательных учреждений, количество пищеблоков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3.1.1.3</w:t>
            </w:r>
          </w:p>
        </w:tc>
        <w:tc>
          <w:tcPr>
            <w:tcW w:w="550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Проведение мероприятий по созданию "умных" спортивных площадок, количество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4883" w:type="dxa"/>
            <w:gridSpan w:val="7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3.1.1.3 введен </w:t>
            </w:r>
            <w:hyperlink r:id="rId2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3.1.2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 xml:space="preserve">Поддержка участия одаренных детей и талантливой молодежи в работе всероссийских профильных смен для одаренных детей на базе всероссийских лагерей, </w:t>
            </w:r>
            <w:r>
              <w:lastRenderedPageBreak/>
              <w:t>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3.1.2.3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3.1.2.4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3.1.2.5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3.1.2.6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3.1.2.7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3.1.2.8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3.1.2.9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3.1.2.10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4.1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городского округа города Вологды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4.1.1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128938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321092,1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269467,5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154806,9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356990,7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4.1.1.3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231754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115877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4.1.1.4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4.1.1.5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Предоставление дополнительного образования с использованием сертификата дополнительного образования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4.1.2</w:t>
            </w:r>
          </w:p>
        </w:tc>
        <w:tc>
          <w:tcPr>
            <w:tcW w:w="11031" w:type="dxa"/>
            <w:gridSpan w:val="5"/>
          </w:tcPr>
          <w:p w:rsidR="00DC11D4" w:rsidRDefault="00DC11D4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4.1.2.1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4.2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4.2.1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4.2.1.1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4.2.1.3</w:t>
            </w:r>
          </w:p>
        </w:tc>
        <w:tc>
          <w:tcPr>
            <w:tcW w:w="550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Проведение мероприятий по сохранению и укреплению материально-технической базы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количество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4883" w:type="dxa"/>
            <w:gridSpan w:val="7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4.2.1.3 введен </w:t>
            </w:r>
            <w:hyperlink r:id="rId2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4.2.2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4.2.2.1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4.2.3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4.2.3.3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4.2.3.4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4.2.3.5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4.2.3.6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4.2.3.7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5.1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5.1.1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5.1.1.1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Выполнение работ по строительству школы на 1000 мест в микрорайоне "Южный", процент исполнения графика выполнения работ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5.1.2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5.1.2.1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Выполнение работ по строительству школы на 1000 мест в микрорайоне "Южный", процент исполнения графика выполнения работ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3"/>
            </w:pPr>
            <w:r>
              <w:t>6.1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6.1.1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6.1.1.1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воспитанию, чел.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lastRenderedPageBreak/>
              <w:t>6.1.1.2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Информационное сопровождение мероприятий, количество публикаций, информационных материалов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  <w:outlineLvl w:val="4"/>
            </w:pPr>
            <w:r>
              <w:t>6.1.2.</w:t>
            </w:r>
          </w:p>
        </w:tc>
        <w:tc>
          <w:tcPr>
            <w:tcW w:w="13864" w:type="dxa"/>
            <w:gridSpan w:val="6"/>
          </w:tcPr>
          <w:p w:rsidR="00DC11D4" w:rsidRDefault="00DC11D4">
            <w:pPr>
              <w:pStyle w:val="ConsPlusNormal"/>
            </w:pPr>
            <w:r>
              <w:t>Патриотическое воспитание детей и молодежи в ходе массовых мероприятий. 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</w:tr>
      <w:tr w:rsidR="00DC11D4">
        <w:tc>
          <w:tcPr>
            <w:tcW w:w="1019" w:type="dxa"/>
          </w:tcPr>
          <w:p w:rsidR="00DC11D4" w:rsidRDefault="00DC11D4">
            <w:pPr>
              <w:pStyle w:val="ConsPlusNormal"/>
            </w:pPr>
            <w:r>
              <w:t>6.1.2.1</w:t>
            </w:r>
          </w:p>
        </w:tc>
        <w:tc>
          <w:tcPr>
            <w:tcW w:w="5503" w:type="dxa"/>
          </w:tcPr>
          <w:p w:rsidR="00DC11D4" w:rsidRDefault="00DC11D4">
            <w:pPr>
              <w:pStyle w:val="ConsPlusNormal"/>
            </w:pPr>
            <w:r>
              <w:t>Организация общегородских мероприятий военно-патриотической, национально-патриотической и гражданско-патриотической направленностей, количество участников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C11D4" w:rsidRDefault="00DC11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DC11D4" w:rsidRDefault="00DC1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C11D4" w:rsidRDefault="00DC11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DC11D4" w:rsidRDefault="00DC11D4">
            <w:pPr>
              <w:pStyle w:val="ConsPlusNormal"/>
            </w:pP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6.1.3</w:t>
            </w:r>
          </w:p>
        </w:tc>
        <w:tc>
          <w:tcPr>
            <w:tcW w:w="13864" w:type="dxa"/>
            <w:gridSpan w:val="6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Мероприятие "Реализация регионального проекта "Патриотическое воспитание граждан Российской Федерации (Вологодская область)"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4883" w:type="dxa"/>
            <w:gridSpan w:val="7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6.1.3 введен </w:t>
            </w:r>
            <w:hyperlink r:id="rId2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019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6.1.3.1</w:t>
            </w:r>
          </w:p>
        </w:tc>
        <w:tc>
          <w:tcPr>
            <w:tcW w:w="5503" w:type="dxa"/>
            <w:tcBorders>
              <w:bottom w:val="nil"/>
            </w:tcBorders>
          </w:tcPr>
          <w:p w:rsidR="00DC11D4" w:rsidRDefault="00DC11D4">
            <w:pPr>
              <w:pStyle w:val="ConsPlusNormal"/>
            </w:pPr>
            <w:r>
              <w:t>Проведение мероприятий по оснащению общеобразовательных организаций государственными символами Российской Федерации, количество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33" w:type="dxa"/>
            <w:tcBorders>
              <w:bottom w:val="nil"/>
            </w:tcBorders>
          </w:tcPr>
          <w:p w:rsidR="00DC11D4" w:rsidRDefault="00DC11D4">
            <w:pPr>
              <w:pStyle w:val="ConsPlusNormal"/>
              <w:jc w:val="center"/>
            </w:pPr>
            <w:r>
              <w:t>-</w:t>
            </w:r>
          </w:p>
        </w:tc>
      </w:tr>
      <w:tr w:rsidR="00DC11D4">
        <w:tblPrEx>
          <w:tblBorders>
            <w:insideH w:val="nil"/>
          </w:tblBorders>
        </w:tblPrEx>
        <w:tc>
          <w:tcPr>
            <w:tcW w:w="14883" w:type="dxa"/>
            <w:gridSpan w:val="7"/>
            <w:tcBorders>
              <w:top w:val="nil"/>
            </w:tcBorders>
          </w:tcPr>
          <w:p w:rsidR="00DC11D4" w:rsidRDefault="00DC11D4">
            <w:pPr>
              <w:pStyle w:val="ConsPlusNormal"/>
              <w:jc w:val="both"/>
            </w:pPr>
            <w:r>
              <w:t xml:space="preserve">(пп. 6.1.3.1 введен </w:t>
            </w:r>
            <w:hyperlink r:id="rId2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24.10.2022 N 1742)</w:t>
            </w:r>
          </w:p>
        </w:tc>
      </w:tr>
    </w:tbl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jc w:val="both"/>
      </w:pPr>
    </w:p>
    <w:p w:rsidR="00DC11D4" w:rsidRDefault="00DC11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D4"/>
    <w:rsid w:val="002938AF"/>
    <w:rsid w:val="00D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11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1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1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1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11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655ABA7639FDC7E2674042422B1529F6C7AB0FBDF68DBDEAD102D128AF41B55560576CA4A978F31E808A33F34A4B0896BBE3E09058B45E896CB2DDvF16Q" TargetMode="External"/><Relationship Id="rId21" Type="http://schemas.openxmlformats.org/officeDocument/2006/relationships/hyperlink" Target="consultantplus://offline/ref=1F655ABA7639FDC7E2674042422B1529F6C7AB0FBEF189BDEADD02D128AF41B55560576CA4A978F31E808A31F24A4B0896BBE3E09058B45E896CB2DDvF16Q" TargetMode="External"/><Relationship Id="rId42" Type="http://schemas.openxmlformats.org/officeDocument/2006/relationships/hyperlink" Target="consultantplus://offline/ref=1F655ABA7639FDC7E2674042422B1529F6C7AB0FBDF786BCE3DD02D128AF41B55560576CA4A978F31E878E33F34A4B0896BBE3E09058B45E896CB2DDvF16Q" TargetMode="External"/><Relationship Id="rId63" Type="http://schemas.openxmlformats.org/officeDocument/2006/relationships/hyperlink" Target="consultantplus://offline/ref=1F655ABA7639FDC7E2674042422B1529F6C7AB0FBDF78CBEE3DC02D128AF41B55560576CA4A978F31E808A30F74A4B0896BBE3E09058B45E896CB2DDvF16Q" TargetMode="External"/><Relationship Id="rId84" Type="http://schemas.openxmlformats.org/officeDocument/2006/relationships/hyperlink" Target="consultantplus://offline/ref=1F655ABA7639FDC7E2674042422B1529F6C7AB0FBDF68DBDEAD102D128AF41B55560576CA4A978F31E808A33F64A4B0896BBE3E09058B45E896CB2DDvF16Q" TargetMode="External"/><Relationship Id="rId138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9" Type="http://schemas.openxmlformats.org/officeDocument/2006/relationships/hyperlink" Target="consultantplus://offline/ref=1F655ABA7639FDC7E2674042422B1529F6C7AB0FBEFF8AB8EAD802D128AF41B55560576CA4A978F31E808A33F24A4B0896BBE3E09058B45E896CB2DDvF16Q" TargetMode="External"/><Relationship Id="rId170" Type="http://schemas.openxmlformats.org/officeDocument/2006/relationships/hyperlink" Target="consultantplus://offline/ref=1F655ABA7639FDC7E2674042422B1529F6C7AB0FBDF68DBDEAD102D128AF41B55560576CA4A978F31E808A35F64A4B0896BBE3E09058B45E896CB2DDvF16Q" TargetMode="External"/><Relationship Id="rId191" Type="http://schemas.openxmlformats.org/officeDocument/2006/relationships/hyperlink" Target="consultantplus://offline/ref=1F655ABA7639FDC7E2674042422B1529F6C7AB0FBDF78CBEE3DC02D128AF41B55560576CA4A978F31E808A34F74A4B0896BBE3E09058B45E896CB2DDvF16Q" TargetMode="External"/><Relationship Id="rId205" Type="http://schemas.openxmlformats.org/officeDocument/2006/relationships/hyperlink" Target="consultantplus://offline/ref=1F655ABA7639FDC7E2674042422B1529F6C7AB0FBEFE8FBBE1D102D128AF41B55560576CA4A978F31E808A34F64A4B0896BBE3E09058B45E896CB2DDvF16Q" TargetMode="External"/><Relationship Id="rId226" Type="http://schemas.openxmlformats.org/officeDocument/2006/relationships/hyperlink" Target="consultantplus://offline/ref=1F655ABA7639FDC7E2674042422B1529F6C7AB0FBDF78CBEE3DC02D128AF41B55560576CA4A978F31E808A37F14A4B0896BBE3E09058B45E896CB2DDvF16Q" TargetMode="External"/><Relationship Id="rId247" Type="http://schemas.openxmlformats.org/officeDocument/2006/relationships/hyperlink" Target="consultantplus://offline/ref=1F655ABA7639FDC7E2674042422B1529F6C7AB0FBDF78CBEE3DC02D128AF41B55560576CA4A978F31E848A34F24A4B0896BBE3E09058B45E896CB2DDvF16Q" TargetMode="External"/><Relationship Id="rId107" Type="http://schemas.openxmlformats.org/officeDocument/2006/relationships/hyperlink" Target="consultantplus://offline/ref=1F655ABA7639FDC7E2674042422B1529F6C7AB0FBEFE86BFE7DC02D128AF41B55560576CA4A978F31E808A30F54A4B0896BBE3E09058B45E896CB2DDvF16Q" TargetMode="External"/><Relationship Id="rId11" Type="http://schemas.openxmlformats.org/officeDocument/2006/relationships/hyperlink" Target="consultantplus://offline/ref=1F655ABA7639FDC7E2674042422B1529F6C7AB0FBEF488BFE3DD02D128AF41B55560576CA4A978F31E808A31F24A4B0896BBE3E09058B45E896CB2DDvF16Q" TargetMode="External"/><Relationship Id="rId32" Type="http://schemas.openxmlformats.org/officeDocument/2006/relationships/hyperlink" Target="consultantplus://offline/ref=1F655ABA7639FDC7E2674042422B1529F6C7AB0FBEFE8DB5E7DC02D128AF41B55560576CA4A978F31E808A31F24A4B0896BBE3E09058B45E896CB2DDvF16Q" TargetMode="External"/><Relationship Id="rId53" Type="http://schemas.openxmlformats.org/officeDocument/2006/relationships/hyperlink" Target="consultantplus://offline/ref=1F655ABA7639FDC7E2674042422B1529F6C7AB0FBEFE89BAE6D102D128AF41B55560576CA4A978F31E808A31F24A4B0896BBE3E09058B45E896CB2DDvF16Q" TargetMode="External"/><Relationship Id="rId74" Type="http://schemas.openxmlformats.org/officeDocument/2006/relationships/hyperlink" Target="consultantplus://offline/ref=1F655ABA7639FDC7E2674042422B1529F6C7AB0FBEFF8FB4E2DB02D128AF41B55560576CA4A978F31E808A30F44A4B0896BBE3E09058B45E896CB2DDvF16Q" TargetMode="External"/><Relationship Id="rId128" Type="http://schemas.openxmlformats.org/officeDocument/2006/relationships/hyperlink" Target="consultantplus://offline/ref=1F655ABA7639FDC7E267415A51474B2DF1CCF200BAFCD9E0B6D4088470F018E512315138E2F375F600828A33vF14Q" TargetMode="External"/><Relationship Id="rId149" Type="http://schemas.openxmlformats.org/officeDocument/2006/relationships/hyperlink" Target="consultantplus://offline/ref=1F655ABA7639FDC7E2674042422B1529F6C7AB0FBEFE8DB5E7DC02D128AF41B55560576CA4A978F31E808A30F64A4B0896BBE3E09058B45E896CB2DDvF16Q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1F655ABA7639FDC7E2675E4F54474B2DF0C9FD02BDF184EABE8D048677FF47E007200935E7E86BF21A9E8831F5v412Q" TargetMode="External"/><Relationship Id="rId160" Type="http://schemas.openxmlformats.org/officeDocument/2006/relationships/hyperlink" Target="consultantplus://offline/ref=1F655ABA7639FDC7E2674042422B1529F6C7AB0FBEFE8FBBE1D102D128AF41B55560576CA4A978F31E808A32FE4A4B0896BBE3E09058B45E896CB2DDvF16Q" TargetMode="External"/><Relationship Id="rId181" Type="http://schemas.openxmlformats.org/officeDocument/2006/relationships/hyperlink" Target="consultantplus://offline/ref=1F655ABA7639FDC7E2674042422B1529F6C7AB0FBEFF86BDE2D802D128AF41B55560576CA4A978F31E808A33F04A4B0896BBE3E09058B45E896CB2DDvF16Q" TargetMode="External"/><Relationship Id="rId216" Type="http://schemas.openxmlformats.org/officeDocument/2006/relationships/hyperlink" Target="consultantplus://offline/ref=1F655ABA7639FDC7E2674042422B1529F6C7AB0FBEFE8FBBE1D102D128AF41B55560576CA4A978F31E808A37F54A4B0896BBE3E09058B45E896CB2DDvF16Q" TargetMode="External"/><Relationship Id="rId237" Type="http://schemas.openxmlformats.org/officeDocument/2006/relationships/hyperlink" Target="consultantplus://offline/ref=1F655ABA7639FDC7E2674042422B1529F6C7AB0FBDF68DBDEAD102D128AF41B55560576CA4A978F31E808B30F54A4B0896BBE3E09058B45E896CB2DDvF16Q" TargetMode="External"/><Relationship Id="rId22" Type="http://schemas.openxmlformats.org/officeDocument/2006/relationships/hyperlink" Target="consultantplus://offline/ref=1F655ABA7639FDC7E2674042422B1529F6C7AB0FBEF08FBDE1DF02D128AF41B55560576CA4A978F31E808A31F24A4B0896BBE3E09058B45E896CB2DDvF16Q" TargetMode="External"/><Relationship Id="rId43" Type="http://schemas.openxmlformats.org/officeDocument/2006/relationships/hyperlink" Target="consultantplus://offline/ref=1F655ABA7639FDC7E2674042422B1529F6C7AB0FBDF786BCE3DD02D128AF41B55560576CA4A978F31E868332F74A4B0896BBE3E09058B45E896CB2DDvF16Q" TargetMode="External"/><Relationship Id="rId64" Type="http://schemas.openxmlformats.org/officeDocument/2006/relationships/hyperlink" Target="consultantplus://offline/ref=1F655ABA7639FDC7E2674042422B1529F6C7AB0FBEFF8AB8EAD802D128AF41B55560576CA4A978F31E808A31F04A4B0896BBE3E09058B45E896CB2DDvF16Q" TargetMode="External"/><Relationship Id="rId118" Type="http://schemas.openxmlformats.org/officeDocument/2006/relationships/hyperlink" Target="consultantplus://offline/ref=1F655ABA7639FDC7E2674042422B1529F6C7AB0FBDF687B8E4DB02D128AF41B55560576CA4A978F31E808A31FE4A4B0896BBE3E09058B45E896CB2DDvF16Q" TargetMode="External"/><Relationship Id="rId139" Type="http://schemas.openxmlformats.org/officeDocument/2006/relationships/hyperlink" Target="consultantplus://offline/ref=1F655ABA7639FDC7E2674042422B1529F6C7AB0FBDF68DBDEAD102D128AF41B55560576CA4A978F31E808A32F64A4B0896BBE3E09058B45E896CB2DDvF16Q" TargetMode="External"/><Relationship Id="rId85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0" Type="http://schemas.openxmlformats.org/officeDocument/2006/relationships/hyperlink" Target="consultantplus://offline/ref=1F655ABA7639FDC7E2674042422B1529F6C7AB0FBEFF86BDE2D802D128AF41B55560576CA4A978F31E808A30F04A4B0896BBE3E09058B45E896CB2DDvF16Q" TargetMode="External"/><Relationship Id="rId171" Type="http://schemas.openxmlformats.org/officeDocument/2006/relationships/hyperlink" Target="consultantplus://offline/ref=1F655ABA7639FDC7E2674042422B1529F6C7AB0FBEFF86BDE2D802D128AF41B55560576CA4A978F31E808A33F34A4B0896BBE3E09058B45E896CB2DDvF16Q" TargetMode="External"/><Relationship Id="rId19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06" Type="http://schemas.openxmlformats.org/officeDocument/2006/relationships/hyperlink" Target="consultantplus://offline/ref=1F655ABA7639FDC7E2674042422B1529F6C7AB0FBDF78CBEE3DC02D128AF41B55560576CA4A978F31E808A37F54A4B0896BBE3E09058B45E896CB2DDvF16Q" TargetMode="External"/><Relationship Id="rId227" Type="http://schemas.openxmlformats.org/officeDocument/2006/relationships/hyperlink" Target="consultantplus://offline/ref=1F655ABA7639FDC7E2674042422B1529F6C7AB0FBDF68DBDEAD102D128AF41B55560576CA4A978F31E808A37F54A4B0896BBE3E09058B45E896CB2DDvF16Q" TargetMode="External"/><Relationship Id="rId248" Type="http://schemas.openxmlformats.org/officeDocument/2006/relationships/hyperlink" Target="consultantplus://offline/ref=1F655ABA7639FDC7E2674042422B1529F6C7AB0FBDF68DBDEAD102D128AF41B55560576CA4A978F31E808B35F54A4B0896BBE3E09058B45E896CB2DDvF16Q" TargetMode="External"/><Relationship Id="rId12" Type="http://schemas.openxmlformats.org/officeDocument/2006/relationships/hyperlink" Target="consultantplus://offline/ref=1F655ABA7639FDC7E2674042422B1529F6C7AB0FBEF486BBE3DF02D128AF41B55560576CA4A978F31E808A31F24A4B0896BBE3E09058B45E896CB2DDvF16Q" TargetMode="External"/><Relationship Id="rId33" Type="http://schemas.openxmlformats.org/officeDocument/2006/relationships/hyperlink" Target="consultantplus://offline/ref=1F655ABA7639FDC7E2674042422B1529F6C7AB0FBEFE8BB5E2DD02D128AF41B55560576CA4A978F31E808A31F24A4B0896BBE3E09058B45E896CB2DDvF16Q" TargetMode="External"/><Relationship Id="rId108" Type="http://schemas.openxmlformats.org/officeDocument/2006/relationships/hyperlink" Target="consultantplus://offline/ref=1F655ABA7639FDC7E2674042422B1529F6C7AB0FBEFE88BAE7DC02D128AF41B55560576CA4A978F31E808A33F04A4B0896BBE3E09058B45E896CB2DDvF16Q" TargetMode="External"/><Relationship Id="rId129" Type="http://schemas.openxmlformats.org/officeDocument/2006/relationships/hyperlink" Target="consultantplus://offline/ref=1F655ABA7639FDC7E267415A51474B2DF1C5F400B8FCD9E0B6D4088470F018E512315138E2F375F600828A33vF14Q" TargetMode="External"/><Relationship Id="rId54" Type="http://schemas.openxmlformats.org/officeDocument/2006/relationships/hyperlink" Target="consultantplus://offline/ref=1F655ABA7639FDC7E2674042422B1529F6C7AB0FBEFE86BFE7DC02D128AF41B55560576CA4A978F31E808A31F14A4B0896BBE3E09058B45E896CB2DDvF16Q" TargetMode="External"/><Relationship Id="rId75" Type="http://schemas.openxmlformats.org/officeDocument/2006/relationships/hyperlink" Target="consultantplus://offline/ref=1F655ABA7639FDC7E2674042422B1529F6C7AB0FBEFF8AB8EAD802D128AF41B55560576CA4A978F31E808A30F34A4B0896BBE3E09058B45E896CB2DDvF16Q" TargetMode="External"/><Relationship Id="rId96" Type="http://schemas.openxmlformats.org/officeDocument/2006/relationships/hyperlink" Target="consultantplus://offline/ref=1F655ABA7639FDC7E2675E4F54474B2DF2CEFC01BBF384EABE8D048677FF47E007200935E7E86BF21A9E8831F5v412Q" TargetMode="External"/><Relationship Id="rId140" Type="http://schemas.openxmlformats.org/officeDocument/2006/relationships/hyperlink" Target="consultantplus://offline/ref=1F655ABA7639FDC7E2674042422B1529F6C7AB0FBEFF8AB8EAD802D128AF41B55560576CA4A978F31E808A30F04A4B0896BBE3E09058B45E896CB2DDvF16Q" TargetMode="External"/><Relationship Id="rId161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82" Type="http://schemas.openxmlformats.org/officeDocument/2006/relationships/hyperlink" Target="consultantplus://offline/ref=1F655ABA7639FDC7E2674042422B1529F6C7AB0FBEFE8FBBE1D102D128AF41B55560576CA4A978F31E808A35F24A4B0896BBE3E09058B45E896CB2DDvF16Q" TargetMode="External"/><Relationship Id="rId217" Type="http://schemas.openxmlformats.org/officeDocument/2006/relationships/hyperlink" Target="consultantplus://offline/ref=1F655ABA7639FDC7E2674042422B1529F6C7AB0FBDF68DBDEAD102D128AF41B55560576CA4A978F31E808A34FE4A4B0896BBE3E09058B45E896CB2DDvF16Q" TargetMode="External"/><Relationship Id="rId6" Type="http://schemas.openxmlformats.org/officeDocument/2006/relationships/hyperlink" Target="consultantplus://offline/ref=1F655ABA7639FDC7E2674042422B1529F6C7AB0FBEF68CB9E3D902D128AF41B55560576CA4A978F31E808A30F74A4B0896BBE3E09058B45E896CB2DDvF16Q" TargetMode="External"/><Relationship Id="rId238" Type="http://schemas.openxmlformats.org/officeDocument/2006/relationships/hyperlink" Target="consultantplus://offline/ref=1F655ABA7639FDC7E2674042422B1529F6C7AB0FBDF68DBDEAD102D128AF41B55560576CA4A978F31E808B30F14A4B0896BBE3E09058B45E896CB2DDvF16Q" TargetMode="External"/><Relationship Id="rId23" Type="http://schemas.openxmlformats.org/officeDocument/2006/relationships/hyperlink" Target="consultantplus://offline/ref=1F655ABA7639FDC7E2674042422B1529F6C7AB0FBEF08ABEE2D002D128AF41B55560576CA4A978F31E808A31F24A4B0896BBE3E09058B45E896CB2DDvF16Q" TargetMode="External"/><Relationship Id="rId119" Type="http://schemas.openxmlformats.org/officeDocument/2006/relationships/hyperlink" Target="consultantplus://offline/ref=1F655ABA7639FDC7E2674042422B1529F6C7AB0FBDF68DBDEAD102D128AF41B55560576CA4A978F31E808A33F14A4B0896BBE3E09058B45E896CB2DDvF16Q" TargetMode="External"/><Relationship Id="rId44" Type="http://schemas.openxmlformats.org/officeDocument/2006/relationships/hyperlink" Target="consultantplus://offline/ref=1F655ABA7639FDC7E2674042422B1529F6C7AB0FBEFE8BB5E2DD02D128AF41B55560576CA4A978F31E808A31F24A4B0896BBE3E09058B45E896CB2DDvF16Q" TargetMode="External"/><Relationship Id="rId65" Type="http://schemas.openxmlformats.org/officeDocument/2006/relationships/hyperlink" Target="consultantplus://offline/ref=1F655ABA7639FDC7E2674042422B1529F6C7AB0FBEFF86BDE2D802D128AF41B55560576CA4A978F31E808A31F04A4B0896BBE3E09058B45E896CB2DDvF16Q" TargetMode="External"/><Relationship Id="rId86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30" Type="http://schemas.openxmlformats.org/officeDocument/2006/relationships/hyperlink" Target="consultantplus://offline/ref=1F655ABA7639FDC7E2674042422B1529F6C7AB0FBDF78CBEE3DC02D128AF41B55560576CA4A978F31E808A35F44A4B0896BBE3E09058B45E896CB2DDvF16Q" TargetMode="External"/><Relationship Id="rId151" Type="http://schemas.openxmlformats.org/officeDocument/2006/relationships/hyperlink" Target="consultantplus://offline/ref=1F655ABA7639FDC7E2674042422B1529F6C7AB0FBEFF8FB4E2DB02D128AF41B55560576CA4A978F31E808A30FE4A4B0896BBE3E09058B45E896CB2DDvF16Q" TargetMode="External"/><Relationship Id="rId172" Type="http://schemas.openxmlformats.org/officeDocument/2006/relationships/hyperlink" Target="consultantplus://offline/ref=1F655ABA7639FDC7E2674042422B1529F6C7AB0FBEFF86BDE2D802D128AF41B55560576CA4A978F31E808A33F14A4B0896BBE3E09058B45E896CB2DDvF16Q" TargetMode="External"/><Relationship Id="rId193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07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228" Type="http://schemas.openxmlformats.org/officeDocument/2006/relationships/hyperlink" Target="consultantplus://offline/ref=1F655ABA7639FDC7E2674042422B1529F6C7AB0FBDF68DBDEAD102D128AF41B55560576CA4A978F31E808A37F34A4B0896BBE3E09058B45E896CB2DDvF16Q" TargetMode="External"/><Relationship Id="rId249" Type="http://schemas.openxmlformats.org/officeDocument/2006/relationships/hyperlink" Target="consultantplus://offline/ref=1F655ABA7639FDC7E2674042422B1529F6C7AB0FBDF68DBDEAD102D128AF41B55560576CA4A978F31E808B35F44A4B0896BBE3E09058B45E896CB2DDvF16Q" TargetMode="External"/><Relationship Id="rId13" Type="http://schemas.openxmlformats.org/officeDocument/2006/relationships/hyperlink" Target="consultantplus://offline/ref=1F655ABA7639FDC7E2674042422B1529F6C7AB0FBEF38FB5E1D102D128AF41B55560576CA4A978F31E808A31F24A4B0896BBE3E09058B45E896CB2DDvF16Q" TargetMode="External"/><Relationship Id="rId109" Type="http://schemas.openxmlformats.org/officeDocument/2006/relationships/hyperlink" Target="consultantplus://offline/ref=1F655ABA7639FDC7E2674042422B1529F6C7AB0FBEFE86BFE7DC02D128AF41B55560576CA4A978F31E808A30F54A4B0896BBE3E09058B45E896CB2DDvF16Q" TargetMode="External"/><Relationship Id="rId34" Type="http://schemas.openxmlformats.org/officeDocument/2006/relationships/hyperlink" Target="consultantplus://offline/ref=1F655ABA7639FDC7E2674042422B1529F6C7AB0FBEFE89BAE6D102D128AF41B55560576CA4A978F31E808A31F24A4B0896BBE3E09058B45E896CB2DDvF16Q" TargetMode="External"/><Relationship Id="rId55" Type="http://schemas.openxmlformats.org/officeDocument/2006/relationships/hyperlink" Target="consultantplus://offline/ref=1F655ABA7639FDC7E2674042422B1529F6C7AB0FBDF78CBEE3DC02D128AF41B55560576CA4A978F31E808A31F24A4B0896BBE3E09058B45E896CB2DDvF16Q" TargetMode="External"/><Relationship Id="rId76" Type="http://schemas.openxmlformats.org/officeDocument/2006/relationships/hyperlink" Target="consultantplus://offline/ref=1F655ABA7639FDC7E2674042422B1529F6C7AB0FBEFF86BDE2D802D128AF41B55560576CA4A978F31E808A30F34A4B0896BBE3E09058B45E896CB2DDvF16Q" TargetMode="External"/><Relationship Id="rId97" Type="http://schemas.openxmlformats.org/officeDocument/2006/relationships/hyperlink" Target="consultantplus://offline/ref=1F655ABA7639FDC7E2675E4F54474B2DF2CEFC01BBF184EABE8D048677FF47E007200935E7E86BF21A9E8831F5v412Q" TargetMode="External"/><Relationship Id="rId120" Type="http://schemas.openxmlformats.org/officeDocument/2006/relationships/hyperlink" Target="consultantplus://offline/ref=1F655ABA7639FDC7E2674042422B1529F6C7AB0FBDF688BAE3D902D128AF41B55560576CA4A978F31E808A31FE4A4B0896BBE3E09058B45E896CB2DDvF16Q" TargetMode="External"/><Relationship Id="rId141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7" Type="http://schemas.openxmlformats.org/officeDocument/2006/relationships/hyperlink" Target="consultantplus://offline/ref=1F655ABA7639FDC7E2674042422B1529F6C7AB0FBEF688BAE5DF02D128AF41B55560576CA4A978F31E808A31F24A4B0896BBE3E09058B45E896CB2DDvF16Q" TargetMode="External"/><Relationship Id="rId16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83" Type="http://schemas.openxmlformats.org/officeDocument/2006/relationships/hyperlink" Target="consultantplus://offline/ref=1F655ABA7639FDC7E2674042422B1529F6C7AB0FBEFE8DB5E7DC02D128AF41B55560576CA4A978F31E808A30F44A4B0896BBE3E09058B45E896CB2DDvF16Q" TargetMode="External"/><Relationship Id="rId218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39" Type="http://schemas.openxmlformats.org/officeDocument/2006/relationships/hyperlink" Target="consultantplus://offline/ref=1F655ABA7639FDC7E2674042422B1529F6C7AB0FBDF68DBDEAD102D128AF41B55560576CA4A978F31E808B33F74A4B0896BBE3E09058B45E896CB2DDvF16Q" TargetMode="External"/><Relationship Id="rId250" Type="http://schemas.openxmlformats.org/officeDocument/2006/relationships/hyperlink" Target="consultantplus://offline/ref=1F655ABA7639FDC7E2674042422B1529F6C7AB0FBDF68DBDEAD102D128AF41B55560576CA4A978F31E808B34F44A4B0896BBE3E09058B45E896CB2DDvF16Q" TargetMode="External"/><Relationship Id="rId24" Type="http://schemas.openxmlformats.org/officeDocument/2006/relationships/hyperlink" Target="consultantplus://offline/ref=1F655ABA7639FDC7E2674042422B1529F6C7AB0FBEF089BAEBDE02D128AF41B55560576CA4A978F31E808A31F24A4B0896BBE3E09058B45E896CB2DDvF16Q" TargetMode="External"/><Relationship Id="rId45" Type="http://schemas.openxmlformats.org/officeDocument/2006/relationships/hyperlink" Target="consultantplus://offline/ref=1F655ABA7639FDC7E2674042422B1529F6C7AB0FBEFE86BFE7DC02D128AF41B55560576CA4A978F31E808A31F24A4B0896BBE3E09058B45E896CB2DDvF16Q" TargetMode="External"/><Relationship Id="rId66" Type="http://schemas.openxmlformats.org/officeDocument/2006/relationships/hyperlink" Target="consultantplus://offline/ref=1F655ABA7639FDC7E2674042422B1529F6C7AB0FBEFE8FBBE1D102D128AF41B55560576CA4A978F31E808A31F04A4B0896BBE3E09058B45E896CB2DDvF16Q" TargetMode="External"/><Relationship Id="rId87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10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31" Type="http://schemas.openxmlformats.org/officeDocument/2006/relationships/hyperlink" Target="consultantplus://offline/ref=1F655ABA7639FDC7E2674042422B1529F6C7AB0FBDF78CBEE3DC02D128AF41B55560576CA4A978F31E808A35F34A4B0896BBE3E09058B45E896CB2DDvF16Q" TargetMode="External"/><Relationship Id="rId152" Type="http://schemas.openxmlformats.org/officeDocument/2006/relationships/hyperlink" Target="consultantplus://offline/ref=1F655ABA7639FDC7E2674042422B1529F6C7AB0FBDF689BAE6DE02D128AF41B55560576CA4A978F31E808A30F04A4B0896BBE3E09058B45E896CB2DDvF16Q" TargetMode="External"/><Relationship Id="rId173" Type="http://schemas.openxmlformats.org/officeDocument/2006/relationships/hyperlink" Target="consultantplus://offline/ref=1F655ABA7639FDC7E2674042422B1529F6C7AB0FBDF68DBDEAD102D128AF41B55560576CA4A978F31E808A35F44A4B0896BBE3E09058B45E896CB2DDvF16Q" TargetMode="External"/><Relationship Id="rId194" Type="http://schemas.openxmlformats.org/officeDocument/2006/relationships/hyperlink" Target="consultantplus://offline/ref=1F655ABA7639FDC7E2674042422B1529F6C7AB0FBEFE8FBBE1D102D128AF41B55560576CA4A978F31E808A35F04A4B0896BBE3E09058B45E896CB2DDvF16Q" TargetMode="External"/><Relationship Id="rId208" Type="http://schemas.openxmlformats.org/officeDocument/2006/relationships/hyperlink" Target="consultantplus://offline/ref=1F655ABA7639FDC7E2674042422B1529F6C7AB0FBEFE8FBBE1D102D128AF41B55560576CA4A978F31E808A37F74A4B0896BBE3E09058B45E896CB2DDvF16Q" TargetMode="External"/><Relationship Id="rId229" Type="http://schemas.openxmlformats.org/officeDocument/2006/relationships/hyperlink" Target="consultantplus://offline/ref=1F655ABA7639FDC7E2674042422B1529F6C7AB0FBDF689BAE6DE02D128AF41B55560576CA4A978F31E808A32F54A4B0896BBE3E09058B45E896CB2DDvF16Q" TargetMode="External"/><Relationship Id="rId240" Type="http://schemas.openxmlformats.org/officeDocument/2006/relationships/hyperlink" Target="consultantplus://offline/ref=1F655ABA7639FDC7E2674042422B1529F6C7AB0FBDF68DBDEAD102D128AF41B55560576CA4A978F31E808B33FF4A4B0896BBE3E09058B45E896CB2DDvF16Q" TargetMode="External"/><Relationship Id="rId14" Type="http://schemas.openxmlformats.org/officeDocument/2006/relationships/hyperlink" Target="consultantplus://offline/ref=1F655ABA7639FDC7E2674042422B1529F6C7AB0FBEF38BB4E0DF02D128AF41B55560576CA4A978F31E808A31F24A4B0896BBE3E09058B45E896CB2DDvF16Q" TargetMode="External"/><Relationship Id="rId35" Type="http://schemas.openxmlformats.org/officeDocument/2006/relationships/hyperlink" Target="consultantplus://offline/ref=1F655ABA7639FDC7E2674042422B1529F6C7AB0FBEFE86BFE7DC02D128AF41B55560576CA4A978F31E808A31F24A4B0896BBE3E09058B45E896CB2DDvF16Q" TargetMode="External"/><Relationship Id="rId56" Type="http://schemas.openxmlformats.org/officeDocument/2006/relationships/hyperlink" Target="consultantplus://offline/ref=1F655ABA7639FDC7E2674042422B1529F6C7AB0FBDF789BEEBD902D128AF41B55560576CA4A978F31E808A31F24A4B0896BBE3E09058B45E896CB2DDvF16Q" TargetMode="External"/><Relationship Id="rId77" Type="http://schemas.openxmlformats.org/officeDocument/2006/relationships/hyperlink" Target="consultantplus://offline/ref=1F655ABA7639FDC7E2674042422B1529F6C7AB0FBEFE8FBBE1D102D128AF41B55560576CA4A978F31E808A33F54A4B0896BBE3E09058B45E896CB2DDvF16Q" TargetMode="External"/><Relationship Id="rId100" Type="http://schemas.openxmlformats.org/officeDocument/2006/relationships/hyperlink" Target="consultantplus://offline/ref=1F655ABA7639FDC7E2675E4F54474B2DF2CAF705B6F084EABE8D048677FF47E015205139E7ED75F31E8BDE60B3141259D7F0EEE48B44B458v914Q" TargetMode="External"/><Relationship Id="rId8" Type="http://schemas.openxmlformats.org/officeDocument/2006/relationships/hyperlink" Target="consultantplus://offline/ref=1F655ABA7639FDC7E2674042422B1529F6C7AB0FBEF686B4EBDB02D128AF41B55560576CA4A978F31E808A31F24A4B0896BBE3E09058B45E896CB2DDvF16Q" TargetMode="External"/><Relationship Id="rId98" Type="http://schemas.openxmlformats.org/officeDocument/2006/relationships/hyperlink" Target="consultantplus://offline/ref=1F655ABA7639FDC7E2675E4F54474B2DF2C4F405BCF784EABE8D048677FF47E015205139E7ED75F31C8BDE60B3141259D7F0EEE48B44B458v914Q" TargetMode="External"/><Relationship Id="rId121" Type="http://schemas.openxmlformats.org/officeDocument/2006/relationships/hyperlink" Target="consultantplus://offline/ref=1F655ABA7639FDC7E2674042422B1529F6C7AB0FBDF68DBDEAD102D128AF41B55560576CA4A978F31E808A33F04A4B0896BBE3E09058B45E896CB2DDvF16Q" TargetMode="External"/><Relationship Id="rId14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63" Type="http://schemas.openxmlformats.org/officeDocument/2006/relationships/hyperlink" Target="consultantplus://offline/ref=1F655ABA7639FDC7E2674042422B1529F6C7AB0FBEFF8FB4E2DB02D128AF41B55560576CA4A978F31E808A33F64A4B0896BBE3E09058B45E896CB2DDvF16Q" TargetMode="External"/><Relationship Id="rId184" Type="http://schemas.openxmlformats.org/officeDocument/2006/relationships/hyperlink" Target="consultantplus://offline/ref=1F655ABA7639FDC7E2674042422B1529F6C7AB0FBEFE89BAE6D102D128AF41B55560576CA4A978F31E808A30F44A4B0896BBE3E09058B45E896CB2DDvF16Q" TargetMode="External"/><Relationship Id="rId219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230" Type="http://schemas.openxmlformats.org/officeDocument/2006/relationships/hyperlink" Target="consultantplus://offline/ref=1F655ABA7639FDC7E2674042422B1529F6C7AB0FBDF78CBEE3DC02D128AF41B55560576CA4A978F31E808A37F04A4B0896BBE3E09058B45E896CB2DDvF16Q" TargetMode="External"/><Relationship Id="rId251" Type="http://schemas.openxmlformats.org/officeDocument/2006/relationships/hyperlink" Target="consultantplus://offline/ref=1F655ABA7639FDC7E2674042422B1529F6C7AB0FBDF68DBDEAD102D128AF41B55560576CA4A978F31E808B34F34A4B0896BBE3E09058B45E896CB2DDvF16Q" TargetMode="External"/><Relationship Id="rId25" Type="http://schemas.openxmlformats.org/officeDocument/2006/relationships/hyperlink" Target="consultantplus://offline/ref=1F655ABA7639FDC7E2674042422B1529F6C7AB0FBEF089B5E3D902D128AF41B55560576CA4A978F31E808A31F24A4B0896BBE3E09058B45E896CB2DDvF16Q" TargetMode="External"/><Relationship Id="rId46" Type="http://schemas.openxmlformats.org/officeDocument/2006/relationships/hyperlink" Target="consultantplus://offline/ref=1F655ABA7639FDC7E2674042422B1529F6C7AB0FBEF087B5E3D802D128AF41B55560576CA4A978F31E808A31F24A4B0896BBE3E09058B45E896CB2DDvF16Q" TargetMode="External"/><Relationship Id="rId67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88" Type="http://schemas.openxmlformats.org/officeDocument/2006/relationships/hyperlink" Target="consultantplus://offline/ref=1F655ABA7639FDC7E2674042422B1529F6C7AB0FBDF78CBEE3DC02D128AF41B55560576CA4A978F31E808A35F74A4B0896BBE3E09058B45E896CB2DDvF16Q" TargetMode="External"/><Relationship Id="rId111" Type="http://schemas.openxmlformats.org/officeDocument/2006/relationships/hyperlink" Target="consultantplus://offline/ref=1F655ABA7639FDC7E2675E4F54474B2DF7C8F405BEF684EABE8D048677FF47E015205139E7ED75F3178BDE60B3141259D7F0EEE48B44B458v914Q" TargetMode="External"/><Relationship Id="rId13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3" Type="http://schemas.openxmlformats.org/officeDocument/2006/relationships/hyperlink" Target="consultantplus://offline/ref=1F655ABA7639FDC7E2674042422B1529F6C7AB0FBDF689BAE6DE02D128AF41B55560576CA4A978F31E808A33F64A4B0896BBE3E09058B45E896CB2DDvF16Q" TargetMode="External"/><Relationship Id="rId174" Type="http://schemas.openxmlformats.org/officeDocument/2006/relationships/hyperlink" Target="consultantplus://offline/ref=1F655ABA7639FDC7E2674042422B1529F6C7AB0FBDF68DBDEAD102D128AF41B55560576CA4A978F31E808A34F74A4B0896BBE3E09058B45E896CB2DDvF16Q" TargetMode="External"/><Relationship Id="rId195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09" Type="http://schemas.openxmlformats.org/officeDocument/2006/relationships/hyperlink" Target="consultantplus://offline/ref=1F655ABA7639FDC7E2674042422B1529F6C7AB0FBDF68DBDEAD102D128AF41B55560576CA4A978F31E808A34FF4A4B0896BBE3E09058B45E896CB2DDvF16Q" TargetMode="External"/><Relationship Id="rId220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41" Type="http://schemas.openxmlformats.org/officeDocument/2006/relationships/hyperlink" Target="consultantplus://offline/ref=1F655ABA7639FDC7E2674042422B1529F6C7AB0FBDF68DBDEAD102D128AF41B55560576CA4A978F31E808B32F34A4B0896BBE3E09058B45E896CB2DDvF16Q" TargetMode="External"/><Relationship Id="rId15" Type="http://schemas.openxmlformats.org/officeDocument/2006/relationships/hyperlink" Target="consultantplus://offline/ref=1F655ABA7639FDC7E2674042422B1529F6C7AB0FBEF388BDEBDD02D128AF41B55560576CA4A978F31E808A31F24A4B0896BBE3E09058B45E896CB2DDvF16Q" TargetMode="External"/><Relationship Id="rId36" Type="http://schemas.openxmlformats.org/officeDocument/2006/relationships/hyperlink" Target="consultantplus://offline/ref=1F655ABA7639FDC7E2674042422B1529F6C7AB0FBDF78CBEE3DC02D128AF41B55560576CA4A978F31E808A31F24A4B0896BBE3E09058B45E896CB2DDvF16Q" TargetMode="External"/><Relationship Id="rId57" Type="http://schemas.openxmlformats.org/officeDocument/2006/relationships/hyperlink" Target="consultantplus://offline/ref=1F655ABA7639FDC7E2674042422B1529F6C7AB0FBDF786BCE7DC02D128AF41B55560576CA4A978F31E808A31F24A4B0896BBE3E09058B45E896CB2DDvF16Q" TargetMode="External"/><Relationship Id="rId78" Type="http://schemas.openxmlformats.org/officeDocument/2006/relationships/hyperlink" Target="consultantplus://offline/ref=1F655ABA7639FDC7E2674042422B1529F6C7AB0FBEFE8BB5E2DD02D128AF41B55560576CA4A978F31E808A30F44A4B0896BBE3E09058B45E896CB2DDvF16Q" TargetMode="External"/><Relationship Id="rId99" Type="http://schemas.openxmlformats.org/officeDocument/2006/relationships/hyperlink" Target="consultantplus://offline/ref=1F655ABA7639FDC7E2675E4F54474B2DF0C8FC03BBF684EABE8D048677FF47E015205139E7ED75F31E8BDE60B3141259D7F0EEE48B44B458v914Q" TargetMode="External"/><Relationship Id="rId101" Type="http://schemas.openxmlformats.org/officeDocument/2006/relationships/hyperlink" Target="consultantplus://offline/ref=1F655ABA7639FDC7E2675E4F54474B2DF2C4F506BFF584EABE8D048677FF47E015205139E7ED75F2178BDE60B3141259D7F0EEE48B44B458v914Q" TargetMode="External"/><Relationship Id="rId122" Type="http://schemas.openxmlformats.org/officeDocument/2006/relationships/hyperlink" Target="consultantplus://offline/ref=1F655ABA7639FDC7E2674042422B1529F6C7AB0FBDF687BEE4DB02D128AF41B55560576CA4A978F31E808A31FE4A4B0896BBE3E09058B45E896CB2DDvF16Q" TargetMode="External"/><Relationship Id="rId143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64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85" Type="http://schemas.openxmlformats.org/officeDocument/2006/relationships/hyperlink" Target="consultantplus://offline/ref=1F655ABA7639FDC7E2674042422B1529F6C7AB0FBDF78CBEE3DC02D128AF41B55560576CA4A978F31E808A35FE4A4B0896BBE3E09058B45E896CB2DDvF16Q" TargetMode="External"/><Relationship Id="rId9" Type="http://schemas.openxmlformats.org/officeDocument/2006/relationships/hyperlink" Target="consultantplus://offline/ref=1F655ABA7639FDC7E2674042422B1529F6C7AB0FBEF58CBBE6D002D128AF41B55560576CA4A978F31E808A31F24A4B0896BBE3E09058B45E896CB2DDvF16Q" TargetMode="External"/><Relationship Id="rId210" Type="http://schemas.openxmlformats.org/officeDocument/2006/relationships/hyperlink" Target="consultantplus://offline/ref=1F655ABA7639FDC7E2674042422B1529F6C7AB0FBDF689BAE6DE02D128AF41B55560576CA4A978F31E808A33F44A4B0896BBE3E09058B45E896CB2DDvF16Q" TargetMode="External"/><Relationship Id="rId26" Type="http://schemas.openxmlformats.org/officeDocument/2006/relationships/hyperlink" Target="consultantplus://offline/ref=1F655ABA7639FDC7E2674042422B1529F6C7AB0FBEF088BCE1D802D128AF41B55560576CA4A978F31E808A31F24A4B0896BBE3E09058B45E896CB2DDvF16Q" TargetMode="External"/><Relationship Id="rId231" Type="http://schemas.openxmlformats.org/officeDocument/2006/relationships/hyperlink" Target="consultantplus://offline/ref=1F655ABA7639FDC7E2674042422B1529F6C7AB0FBDF68DBDEAD102D128AF41B55560576CA4A978F31E808A36F44A4B0896BBE3E09058B45E896CB2DDvF16Q" TargetMode="External"/><Relationship Id="rId252" Type="http://schemas.openxmlformats.org/officeDocument/2006/relationships/hyperlink" Target="consultantplus://offline/ref=1F655ABA7639FDC7E2674042422B1529F6C7AB0FBDF68DBDEAD102D128AF41B55560576CA4A978F31E808B37F34A4B0896BBE3E09058B45E896CB2DDvF16Q" TargetMode="External"/><Relationship Id="rId47" Type="http://schemas.openxmlformats.org/officeDocument/2006/relationships/hyperlink" Target="consultantplus://offline/ref=1F655ABA7639FDC7E2674042422B1529F6C7AB0FBEFF8FB4E2DB02D128AF41B55560576CA4A978F31E808A31F24A4B0896BBE3E09058B45E896CB2DDvF16Q" TargetMode="External"/><Relationship Id="rId68" Type="http://schemas.openxmlformats.org/officeDocument/2006/relationships/hyperlink" Target="consultantplus://offline/ref=1F655ABA7639FDC7E2674042422B1529F6C7AB0FBDF78CBEE3DC02D128AF41B55560576CA4A978F31E808A30F34A4B0896BBE3E09058B45E896CB2DDvF16Q" TargetMode="External"/><Relationship Id="rId89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12" Type="http://schemas.openxmlformats.org/officeDocument/2006/relationships/hyperlink" Target="consultantplus://offline/ref=1F655ABA7639FDC7E2675E4F54474B2DF7CFF403BAF684EABE8D048677FF47E015205139E7ED75F01B8BDE60B3141259D7F0EEE48B44B458v914Q" TargetMode="External"/><Relationship Id="rId133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4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75" Type="http://schemas.openxmlformats.org/officeDocument/2006/relationships/hyperlink" Target="consultantplus://offline/ref=1F655ABA7639FDC7E2674042422B1529F6C7AB0FBEFE8FBBE1D102D128AF41B55560576CA4A978F31E808A35F34A4B0896BBE3E09058B45E896CB2DDvF16Q" TargetMode="External"/><Relationship Id="rId196" Type="http://schemas.openxmlformats.org/officeDocument/2006/relationships/hyperlink" Target="consultantplus://offline/ref=1F655ABA7639FDC7E2674042422B1529F6C7AB0FBDF68DBDEAD102D128AF41B55560576CA4A978F31E808A34F34A4B0896BBE3E09058B45E896CB2DDvF16Q" TargetMode="External"/><Relationship Id="rId200" Type="http://schemas.openxmlformats.org/officeDocument/2006/relationships/hyperlink" Target="consultantplus://offline/ref=1F655ABA7639FDC7E2674042422B1529F6C7AB0FBEFF86BDE2D802D128AF41B55560576CA4A978F31E808A33F04A4B0896BBE3E09058B45E896CB2DDvF16Q" TargetMode="External"/><Relationship Id="rId16" Type="http://schemas.openxmlformats.org/officeDocument/2006/relationships/hyperlink" Target="consultantplus://offline/ref=1F655ABA7639FDC7E2674042422B1529F6C7AB0FBEF387B5E5DB02D128AF41B55560576CA4A978F31E808A31F24A4B0896BBE3E09058B45E896CB2DDvF16Q" TargetMode="External"/><Relationship Id="rId221" Type="http://schemas.openxmlformats.org/officeDocument/2006/relationships/hyperlink" Target="consultantplus://offline/ref=1F655ABA7639FDC7E2674042422B1529F6C7AB0FBDF78CBEE3DC02D128AF41B55560576CA4A978F31E808A37F24A4B0896BBE3E09058B45E896CB2DDvF16Q" TargetMode="External"/><Relationship Id="rId242" Type="http://schemas.openxmlformats.org/officeDocument/2006/relationships/hyperlink" Target="consultantplus://offline/ref=1F655ABA7639FDC7E2674042422B1529F6C7AB0FBDF689BAE6DE02D128AF41B55560576CA4A978F31E808A35F04A4B0896BBE3E09058B45E896CB2DDvF16Q" TargetMode="External"/><Relationship Id="rId37" Type="http://schemas.openxmlformats.org/officeDocument/2006/relationships/hyperlink" Target="consultantplus://offline/ref=1F655ABA7639FDC7E2674042422B1529F6C7AB0FBDF789BEEBD902D128AF41B55560576CA4A978F31E808A31F24A4B0896BBE3E09058B45E896CB2DDvF16Q" TargetMode="External"/><Relationship Id="rId58" Type="http://schemas.openxmlformats.org/officeDocument/2006/relationships/hyperlink" Target="consultantplus://offline/ref=1F655ABA7639FDC7E2674042422B1529F6C7AB0FBDF68DBDEAD102D128AF41B55560576CA4A978F31E808A31F24A4B0896BBE3E09058B45E896CB2DDvF16Q" TargetMode="External"/><Relationship Id="rId79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02" Type="http://schemas.openxmlformats.org/officeDocument/2006/relationships/hyperlink" Target="consultantplus://offline/ref=1F655ABA7639FDC7E2674042422B1529F6C7AB0FBDF68DBDEAD102D128AF41B55560576CA4A978F31E808A33F44A4B0896BBE3E09058B45E896CB2DDvF16Q" TargetMode="External"/><Relationship Id="rId123" Type="http://schemas.openxmlformats.org/officeDocument/2006/relationships/hyperlink" Target="consultantplus://offline/ref=1F655ABA7639FDC7E2674042422B1529F6C7AB0FBDF68DBDEAD102D128AF41B55560576CA4A978F31E808A33FF4A4B0896BBE3E09058B45E896CB2DDvF16Q" TargetMode="External"/><Relationship Id="rId144" Type="http://schemas.openxmlformats.org/officeDocument/2006/relationships/hyperlink" Target="consultantplus://offline/ref=1F655ABA7639FDC7E2674042422B1529F6C7AB0FBEFF8AB8EAD802D128AF41B55560576CA4A978F31E808A33F44A4B0896BBE3E09058B45E896CB2DDvF16Q" TargetMode="External"/><Relationship Id="rId90" Type="http://schemas.openxmlformats.org/officeDocument/2006/relationships/hyperlink" Target="consultantplus://offline/ref=1F655ABA7639FDC7E2675E4F54474B2DF1C4F207B4A1D3E8EFD80A837FAF1DF003695C3DF9ED71EC1C8088v312Q" TargetMode="External"/><Relationship Id="rId165" Type="http://schemas.openxmlformats.org/officeDocument/2006/relationships/hyperlink" Target="consultantplus://offline/ref=1F655ABA7639FDC7E2674042422B1529F6C7AB0FBEFF8FB4E2DB02D128AF41B55560576CA4A978F31E808A33F64A4B0896BBE3E09058B45E896CB2DDvF16Q" TargetMode="External"/><Relationship Id="rId186" Type="http://schemas.openxmlformats.org/officeDocument/2006/relationships/hyperlink" Target="consultantplus://offline/ref=1F655ABA7639FDC7E2674042422B1529F6C7AB0FBDF68DBDEAD102D128AF41B55560576CA4A978F31E808A34F64A4B0896BBE3E09058B45E896CB2DDvF16Q" TargetMode="External"/><Relationship Id="rId211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32" Type="http://schemas.openxmlformats.org/officeDocument/2006/relationships/hyperlink" Target="consultantplus://offline/ref=1F655ABA7639FDC7E2674042422B1529F6C7AB0FBDF689BAE6DE02D128AF41B55560576CA4A978F31E808A32F44A4B0896BBE3E09058B45E896CB2DDvF16Q" TargetMode="External"/><Relationship Id="rId253" Type="http://schemas.openxmlformats.org/officeDocument/2006/relationships/hyperlink" Target="consultantplus://offline/ref=1F655ABA7639FDC7E2674042422B1529F6C7AB0FBDF68DBDEAD102D128AF41B55560576CA4A978F31E808B36F34A4B0896BBE3E09058B45E896CB2DDvF16Q" TargetMode="External"/><Relationship Id="rId27" Type="http://schemas.openxmlformats.org/officeDocument/2006/relationships/hyperlink" Target="consultantplus://offline/ref=1F655ABA7639FDC7E2674042422B1529F6C7AB0FBEF087B5E3D802D128AF41B55560576CA4A978F31E808A31F24A4B0896BBE3E09058B45E896CB2DDvF16Q" TargetMode="External"/><Relationship Id="rId48" Type="http://schemas.openxmlformats.org/officeDocument/2006/relationships/hyperlink" Target="consultantplus://offline/ref=1F655ABA7639FDC7E2674042422B1529F6C7AB0FBEFF8AB8EAD802D128AF41B55560576CA4A978F31E808A31F24A4B0896BBE3E09058B45E896CB2DDvF16Q" TargetMode="External"/><Relationship Id="rId69" Type="http://schemas.openxmlformats.org/officeDocument/2006/relationships/hyperlink" Target="consultantplus://offline/ref=1F655ABA7639FDC7E2674042422B1529F6C7AB0FBDF68DBDEAD102D128AF41B55560576CA4A978F31E808A31F04A4B0896BBE3E09058B45E896CB2DDvF16Q" TargetMode="External"/><Relationship Id="rId113" Type="http://schemas.openxmlformats.org/officeDocument/2006/relationships/hyperlink" Target="consultantplus://offline/ref=1F655ABA7639FDC7E2675E4F54474B2DF0C8FC03BBF684EABE8D048677FF47E015205139E7ED75F31E8BDE60B3141259D7F0EEE48B44B458v914Q" TargetMode="External"/><Relationship Id="rId134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80" Type="http://schemas.openxmlformats.org/officeDocument/2006/relationships/hyperlink" Target="consultantplus://offline/ref=1F655ABA7639FDC7E2674042422B1529F6C7AB0FBDF78CBEE3DC02D128AF41B55560576CA4A978F31E808A33F34A4B0896BBE3E09058B45E896CB2DDvF16Q" TargetMode="External"/><Relationship Id="rId155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76" Type="http://schemas.openxmlformats.org/officeDocument/2006/relationships/hyperlink" Target="consultantplus://offline/ref=1F655ABA7639FDC7E2674042422B1529F6C7AB0FBDF78CBEE3DC02D128AF41B55560576CA4A978F31E808A35FF4A4B0896BBE3E09058B45E896CB2DDvF16Q" TargetMode="External"/><Relationship Id="rId197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201" Type="http://schemas.openxmlformats.org/officeDocument/2006/relationships/hyperlink" Target="consultantplus://offline/ref=1F655ABA7639FDC7E2674042422B1529F6C7AB0FBEFE8FBBE1D102D128AF41B55560576CA4A978F31E808A35FE4A4B0896BBE3E09058B45E896CB2DDvF16Q" TargetMode="External"/><Relationship Id="rId222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243" Type="http://schemas.openxmlformats.org/officeDocument/2006/relationships/hyperlink" Target="consultantplus://offline/ref=1F655ABA7639FDC7E2674042422B1529F6C7AB0FBDF689BAE6DE02D128AF41B55560576CA4A978F31E808A35FF4A4B0896BBE3E09058B45E896CB2DDvF16Q" TargetMode="External"/><Relationship Id="rId17" Type="http://schemas.openxmlformats.org/officeDocument/2006/relationships/hyperlink" Target="consultantplus://offline/ref=1F655ABA7639FDC7E2674042422B1529F6C7AB0FBEF28CBCE3DB02D128AF41B55560576CA4A978F31E808A31F24A4B0896BBE3E09058B45E896CB2DDvF16Q" TargetMode="External"/><Relationship Id="rId38" Type="http://schemas.openxmlformats.org/officeDocument/2006/relationships/hyperlink" Target="consultantplus://offline/ref=1F655ABA7639FDC7E2674042422B1529F6C7AB0FBDF786BCE7DC02D128AF41B55560576CA4A978F31E808A31F24A4B0896BBE3E09058B45E896CB2DDvF16Q" TargetMode="External"/><Relationship Id="rId59" Type="http://schemas.openxmlformats.org/officeDocument/2006/relationships/hyperlink" Target="consultantplus://offline/ref=1F655ABA7639FDC7E2674042422B1529F6C7AB0FBDF689BAE6DE02D128AF41B55560576CA4A978F31E808A31F24A4B0896BBE3E09058B45E896CB2DDvF16Q" TargetMode="External"/><Relationship Id="rId103" Type="http://schemas.openxmlformats.org/officeDocument/2006/relationships/hyperlink" Target="consultantplus://offline/ref=1F655ABA7639FDC7E2674042422B1529F6C7AB0FBEFF87B9E5D102D128AF41B55560576CB6A920FF1E859431F35F1D59D0vE1DQ" TargetMode="External"/><Relationship Id="rId124" Type="http://schemas.openxmlformats.org/officeDocument/2006/relationships/hyperlink" Target="consultantplus://offline/ref=1F655ABA7639FDC7E2674042422B1529F6C7AB0FBDF687BBE6DF02D128AF41B55560576CA4A978F31E808A31FE4A4B0896BBE3E09058B45E896CB2DDvF16Q" TargetMode="External"/><Relationship Id="rId70" Type="http://schemas.openxmlformats.org/officeDocument/2006/relationships/hyperlink" Target="consultantplus://offline/ref=1F655ABA7639FDC7E2674042422B1529F6C7AB0FBDF689BAE6DE02D128AF41B55560576CA4A978F31E808A31F04A4B0896BBE3E09058B45E896CB2DDvF16Q" TargetMode="External"/><Relationship Id="rId91" Type="http://schemas.openxmlformats.org/officeDocument/2006/relationships/hyperlink" Target="consultantplus://offline/ref=1F655ABA7639FDC7E2675E4F54474B2DF7CCF700B7F584EABE8D048677FF47E015205139E7EE77FA1F8BDE60B3141259D7F0EEE48B44B458v914Q" TargetMode="External"/><Relationship Id="rId145" Type="http://schemas.openxmlformats.org/officeDocument/2006/relationships/hyperlink" Target="consultantplus://offline/ref=1F655ABA7639FDC7E2674042422B1529F6C7AB0FBEFE8FBBE1D102D128AF41B55560576CA4A978F31E808A32F14A4B0896BBE3E09058B45E896CB2DDvF16Q" TargetMode="External"/><Relationship Id="rId166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87" Type="http://schemas.openxmlformats.org/officeDocument/2006/relationships/hyperlink" Target="consultantplus://offline/ref=1F655ABA7639FDC7E2674042422B1529F6C7AB0FBDF689BAE6DE02D128AF41B55560576CA4A978F31E808A33F54A4B0896BBE3E09058B45E896CB2DDvF16Q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33" Type="http://schemas.openxmlformats.org/officeDocument/2006/relationships/hyperlink" Target="consultantplus://offline/ref=1F655ABA7639FDC7E2674042422B1529F6C7AB0FBDF68DBDEAD102D128AF41B55560576CA4A978F31E808A36F24A4B0896BBE3E09058B45E896CB2DDvF16Q" TargetMode="External"/><Relationship Id="rId254" Type="http://schemas.openxmlformats.org/officeDocument/2006/relationships/hyperlink" Target="consultantplus://offline/ref=1F655ABA7639FDC7E2674042422B1529F6C7AB0FBDF68DBDEAD102D128AF41B55560576CA4A978F31E808B36FF4A4B0896BBE3E09058B45E896CB2DDvF16Q" TargetMode="External"/><Relationship Id="rId28" Type="http://schemas.openxmlformats.org/officeDocument/2006/relationships/hyperlink" Target="consultantplus://offline/ref=1F655ABA7639FDC7E2674042422B1529F6C7AB0FBEFF8FB4E2DB02D128AF41B55560576CA4A978F31E808A31F24A4B0896BBE3E09058B45E896CB2DDvF16Q" TargetMode="External"/><Relationship Id="rId49" Type="http://schemas.openxmlformats.org/officeDocument/2006/relationships/hyperlink" Target="consultantplus://offline/ref=1F655ABA7639FDC7E2674042422B1529F6C7AB0FBEFF86BDE2D802D128AF41B55560576CA4A978F31E808A31F24A4B0896BBE3E09058B45E896CB2DDvF16Q" TargetMode="External"/><Relationship Id="rId114" Type="http://schemas.openxmlformats.org/officeDocument/2006/relationships/hyperlink" Target="consultantplus://offline/ref=1F655ABA7639FDC7E2674042422B1529F6C7AB0FBEFF87B9E5D102D128AF41B55560576CB6A920FF1E859431F35F1D59D0vE1DQ" TargetMode="External"/><Relationship Id="rId60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81" Type="http://schemas.openxmlformats.org/officeDocument/2006/relationships/hyperlink" Target="consultantplus://offline/ref=1F655ABA7639FDC7E2674042422B1529F6C7AB0FBDF68DBDEAD102D128AF41B55560576CA4A978F31E808A30F14A4B0896BBE3E09058B45E896CB2DDvF16Q" TargetMode="External"/><Relationship Id="rId135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6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77" Type="http://schemas.openxmlformats.org/officeDocument/2006/relationships/hyperlink" Target="consultantplus://offline/ref=1F655ABA7639FDC7E2674042422B1529F6C7AB0FBEFE88BAE7DC02D128AF41B55560576CA4A978F31E808930FE4A4B0896BBE3E09058B45E896CB2DDvF16Q" TargetMode="External"/><Relationship Id="rId198" Type="http://schemas.openxmlformats.org/officeDocument/2006/relationships/hyperlink" Target="consultantplus://offline/ref=1F655ABA7639FDC7E2674042422B1529F6C7AB0FBEFF8AB8EAD802D128AF41B55560576CA4A978F31E808A33F14A4B0896BBE3E09058B45E896CB2DDvF16Q" TargetMode="External"/><Relationship Id="rId20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23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44" Type="http://schemas.openxmlformats.org/officeDocument/2006/relationships/hyperlink" Target="consultantplus://offline/ref=1F655ABA7639FDC7E2674042422B1529F6C7AB0FBDF689BAE6DE02D128AF41B55560576CA4A978F31E808A34F04A4B0896BBE3E09058B45E896CB2DDvF16Q" TargetMode="External"/><Relationship Id="rId18" Type="http://schemas.openxmlformats.org/officeDocument/2006/relationships/hyperlink" Target="consultantplus://offline/ref=1F655ABA7639FDC7E2674042422B1529F6C7AB0FBEF288BEE2D902D128AF41B55560576CA4A978F31E808A31F24A4B0896BBE3E09058B45E896CB2DDvF16Q" TargetMode="External"/><Relationship Id="rId39" Type="http://schemas.openxmlformats.org/officeDocument/2006/relationships/hyperlink" Target="consultantplus://offline/ref=1F655ABA7639FDC7E2674042422B1529F6C7AB0FBDF68DBDEAD102D128AF41B55560576CA4A978F31E808A31F24A4B0896BBE3E09058B45E896CB2DDvF16Q" TargetMode="External"/><Relationship Id="rId50" Type="http://schemas.openxmlformats.org/officeDocument/2006/relationships/hyperlink" Target="consultantplus://offline/ref=1F655ABA7639FDC7E2674042422B1529F6C7AB0FBEFE8FBBE1D102D128AF41B55560576CA4A978F31E808A31F24A4B0896BBE3E09058B45E896CB2DDvF16Q" TargetMode="External"/><Relationship Id="rId104" Type="http://schemas.openxmlformats.org/officeDocument/2006/relationships/hyperlink" Target="consultantplus://offline/ref=1F655ABA7639FDC7E2674042422B1529F6C7AB0FBEFE8FBBE1D102D128AF41B55560576CA4A978F31E808A32F34A4B0896BBE3E09058B45E896CB2DDvF16Q" TargetMode="External"/><Relationship Id="rId125" Type="http://schemas.openxmlformats.org/officeDocument/2006/relationships/hyperlink" Target="consultantplus://offline/ref=1F655ABA7639FDC7E2674042422B1529F6C7AB0FBEFE89BAE6D102D128AF41B55560576CA4A978F31E808A30F54A4B0896BBE3E09058B45E896CB2DDvF16Q" TargetMode="External"/><Relationship Id="rId146" Type="http://schemas.openxmlformats.org/officeDocument/2006/relationships/hyperlink" Target="consultantplus://offline/ref=1F655ABA7639FDC7E2674042422B1529F6C7AB0FBDF78CBEE3DC02D128AF41B55560576CA4A978F31E808A35F14A4B0896BBE3E09058B45E896CB2DDvF16Q" TargetMode="External"/><Relationship Id="rId167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88" Type="http://schemas.openxmlformats.org/officeDocument/2006/relationships/hyperlink" Target="consultantplus://offline/ref=1F655ABA7639FDC7E2674042422B1529F6C7AB0FBDF68DBDEAD102D128AF41B55560576CA4A978F31E808A34F54A4B0896BBE3E09058B45E896CB2DDvF16Q" TargetMode="External"/><Relationship Id="rId71" Type="http://schemas.openxmlformats.org/officeDocument/2006/relationships/hyperlink" Target="consultantplus://offline/ref=1F655ABA7639FDC7E2674042422B1529F6C7AB0FBDF689BAE6DE02D128AF41B55560576CA4A978F31E808A31FE4A4B0896BBE3E09058B45E896CB2DDvF16Q" TargetMode="External"/><Relationship Id="rId92" Type="http://schemas.openxmlformats.org/officeDocument/2006/relationships/hyperlink" Target="consultantplus://offline/ref=1F655ABA7639FDC7E2675E4F54474B2DF7CFFC03B6F384EABE8D048677FF47E015205139E7EC76F31E8BDE60B3141259D7F0EEE48B44B458v914Q" TargetMode="External"/><Relationship Id="rId213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234" Type="http://schemas.openxmlformats.org/officeDocument/2006/relationships/hyperlink" Target="consultantplus://offline/ref=1F655ABA7639FDC7E2674042422B1529F6C7AB0FBDF689BAE6DE02D128AF41B55560576CA4A978F31E808A32F34A4B0896BBE3E09058B45E896CB2DDvF16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655ABA7639FDC7E2674042422B1529F6C7AB0FBEFF8AB8EAD802D128AF41B55560576CA4A978F31E808A31F24A4B0896BBE3E09058B45E896CB2DDvF16Q" TargetMode="External"/><Relationship Id="rId255" Type="http://schemas.openxmlformats.org/officeDocument/2006/relationships/fontTable" Target="fontTable.xml"/><Relationship Id="rId40" Type="http://schemas.openxmlformats.org/officeDocument/2006/relationships/hyperlink" Target="consultantplus://offline/ref=1F655ABA7639FDC7E2674042422B1529F6C7AB0FBDF689BAE6DE02D128AF41B55560576CA4A978F31E808A31F24A4B0896BBE3E09058B45E896CB2DDvF16Q" TargetMode="External"/><Relationship Id="rId115" Type="http://schemas.openxmlformats.org/officeDocument/2006/relationships/hyperlink" Target="consultantplus://offline/ref=1F655ABA7639FDC7E2674042422B1529F6C7AB0FBEFE8FBBE1D102D128AF41B55560576CA4A978F31E808A32F34A4B0896BBE3E09058B45E896CB2DDvF16Q" TargetMode="External"/><Relationship Id="rId136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57" Type="http://schemas.openxmlformats.org/officeDocument/2006/relationships/hyperlink" Target="consultantplus://offline/ref=1F655ABA7639FDC7E2674042422B1529F6C7AB0FBDF68DBDEAD102D128AF41B55560576CA4A978F31E808A32F34A4B0896BBE3E09058B45E896CB2DDvF16Q" TargetMode="External"/><Relationship Id="rId178" Type="http://schemas.openxmlformats.org/officeDocument/2006/relationships/hyperlink" Target="consultantplus://offline/ref=1F655ABA7639FDC7E2674042422B1529F6C7AB0FBEFE86BFE7DC02D128AF41B55560576CA4A978F31E808A30F54A4B0896BBE3E09058B45E896CB2DDvF16Q" TargetMode="External"/><Relationship Id="rId61" Type="http://schemas.openxmlformats.org/officeDocument/2006/relationships/hyperlink" Target="consultantplus://offline/ref=1F655ABA7639FDC7E2674042422B1529F6C7AB0FBDF78CBEE3DC02D128AF41B55560576CA4A978F31E808A31F04A4B0896BBE3E09058B45E896CB2DDvF16Q" TargetMode="External"/><Relationship Id="rId82" Type="http://schemas.openxmlformats.org/officeDocument/2006/relationships/hyperlink" Target="consultantplus://offline/ref=1F655ABA7639FDC7E2674042422B1529F6C7AB0FBDF689BAE6DE02D128AF41B55560576CA4A978F31E808A30F34A4B0896BBE3E09058B45E896CB2DDvF16Q" TargetMode="External"/><Relationship Id="rId199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03" Type="http://schemas.openxmlformats.org/officeDocument/2006/relationships/hyperlink" Target="consultantplus://offline/ref=1F655ABA7639FDC7E2674042422B1529F6C7AB0FBDF78CBEE3DC02D128AF41B55560576CA4A978F31E808A37F74A4B0896BBE3E09058B45E896CB2DDvF16Q" TargetMode="External"/><Relationship Id="rId19" Type="http://schemas.openxmlformats.org/officeDocument/2006/relationships/hyperlink" Target="consultantplus://offline/ref=1F655ABA7639FDC7E2674042422B1529F6C7AB0FBEF18EBCEBD802D128AF41B55560576CA4A978F31E808A31F24A4B0896BBE3E09058B45E896CB2DDvF16Q" TargetMode="External"/><Relationship Id="rId224" Type="http://schemas.openxmlformats.org/officeDocument/2006/relationships/hyperlink" Target="consultantplus://offline/ref=1F655ABA7639FDC7E2674042422B1529F6C7AB0FBEFE8FBBE1D102D128AF41B55560576CA4A978F31E808A36F64A4B0896BBE3E09058B45E896CB2DDvF16Q" TargetMode="External"/><Relationship Id="rId245" Type="http://schemas.openxmlformats.org/officeDocument/2006/relationships/hyperlink" Target="consultantplus://offline/ref=1F655ABA7639FDC7E2674042422B1529F6C7AB0FBDF689BAE6DE02D128AF41B55560576CA4A978F31E808A34FE4A4B0896BBE3E09058B45E896CB2DDvF16Q" TargetMode="External"/><Relationship Id="rId30" Type="http://schemas.openxmlformats.org/officeDocument/2006/relationships/hyperlink" Target="consultantplus://offline/ref=1F655ABA7639FDC7E2674042422B1529F6C7AB0FBEFF86BDE2D802D128AF41B55560576CA4A978F31E808A31F24A4B0896BBE3E09058B45E896CB2DDvF16Q" TargetMode="External"/><Relationship Id="rId105" Type="http://schemas.openxmlformats.org/officeDocument/2006/relationships/hyperlink" Target="consultantplus://offline/ref=1F655ABA7639FDC7E2674042422B1529F6C7AB0FBDF688BBE4DC02D128AF41B55560576CA4A978F31E808A31FE4A4B0896BBE3E09058B45E896CB2DDvF16Q" TargetMode="External"/><Relationship Id="rId126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47" Type="http://schemas.openxmlformats.org/officeDocument/2006/relationships/hyperlink" Target="consultantplus://offline/ref=1F655ABA7639FDC7E2674042422B1529F6C7AB0FBDF68DBDEAD102D128AF41B55560576CA4A978F31E808A32F54A4B0896BBE3E09058B45E896CB2DDvF16Q" TargetMode="External"/><Relationship Id="rId168" Type="http://schemas.openxmlformats.org/officeDocument/2006/relationships/hyperlink" Target="consultantplus://offline/ref=1F655ABA7639FDC7E2674042422B1529F6C7AB0FBDF68DBDEAD102D128AF41B55560576CA4A978F31E808A32F04A4B0896BBE3E09058B45E896CB2DDvF16Q" TargetMode="External"/><Relationship Id="rId51" Type="http://schemas.openxmlformats.org/officeDocument/2006/relationships/hyperlink" Target="consultantplus://offline/ref=1F655ABA7639FDC7E2674042422B1529F6C7AB0FBEFE8DB5E7DC02D128AF41B55560576CA4A978F31E808A31F24A4B0896BBE3E09058B45E896CB2DDvF16Q" TargetMode="External"/><Relationship Id="rId72" Type="http://schemas.openxmlformats.org/officeDocument/2006/relationships/hyperlink" Target="consultantplus://offline/ref=1F655ABA7639FDC7E2674042422B1529F6C7AB0FBDF689BAE6DE02D128AF41B55560576CA4A978F31E808A34FE4A4B0896BBE3E09058B45E896CB2DDvF16Q" TargetMode="External"/><Relationship Id="rId93" Type="http://schemas.openxmlformats.org/officeDocument/2006/relationships/hyperlink" Target="consultantplus://offline/ref=1F655ABA7639FDC7E2675E4F54474B2DF7CFFC0BB8F084EABE8D048677FF47E007200935E7E86BF21A9E8831F5v412Q" TargetMode="External"/><Relationship Id="rId189" Type="http://schemas.openxmlformats.org/officeDocument/2006/relationships/hyperlink" Target="consultantplus://offline/ref=1F655ABA7639FDC7E2674042422B1529F6C7AB0FBEFE8DB5E7DC02D128AF41B55560576CA4A978F31E808A30F44A4B0896BBE3E09058B45E896CB2DDvF16Q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F655ABA7639FDC7E2674042422B1529F6C7AB0FBEFE8FBBE1D102D128AF41B55560576CA4A978F31E808A37F64A4B0896BBE3E09058B45E896CB2DDvF16Q" TargetMode="External"/><Relationship Id="rId235" Type="http://schemas.openxmlformats.org/officeDocument/2006/relationships/hyperlink" Target="consultantplus://offline/ref=1F655ABA7639FDC7E2674042422B1529F6C7AB0FBDF68DBDEAD102D128AF41B55560576CA4A978F31E808A39F04A4B0896BBE3E09058B45E896CB2DDvF16Q" TargetMode="External"/><Relationship Id="rId256" Type="http://schemas.openxmlformats.org/officeDocument/2006/relationships/theme" Target="theme/theme1.xml"/><Relationship Id="rId116" Type="http://schemas.openxmlformats.org/officeDocument/2006/relationships/hyperlink" Target="consultantplus://offline/ref=1F655ABA7639FDC7E2675E4F54474B2DF7CFF403BAF484EABE8D048677FF47E015205139E7ED75F31F8BDE60B3141259D7F0EEE48B44B458v914Q" TargetMode="External"/><Relationship Id="rId137" Type="http://schemas.openxmlformats.org/officeDocument/2006/relationships/hyperlink" Target="consultantplus://offline/ref=1F655ABA7639FDC7E2674042422B1529F6C7AB0FBDF68DBDEAD102D128AF41B55560576CA4A978F31E808A32F64A4B0896BBE3E09058B45E896CB2DDvF16Q" TargetMode="External"/><Relationship Id="rId158" Type="http://schemas.openxmlformats.org/officeDocument/2006/relationships/hyperlink" Target="consultantplus://offline/ref=1F655ABA7639FDC7E2674042422B1529F6C7AB0FBEFF8FB4E2DB02D128AF41B55560576CA4A978F31E808A33F74A4B0896BBE3E09058B45E896CB2DDvF16Q" TargetMode="External"/><Relationship Id="rId20" Type="http://schemas.openxmlformats.org/officeDocument/2006/relationships/hyperlink" Target="consultantplus://offline/ref=1F655ABA7639FDC7E2674042422B1529F6C7AB0FBEF18DBBE0D102D128AF41B55560576CA4A978F31E808A31F24A4B0896BBE3E09058B45E896CB2DDvF16Q" TargetMode="External"/><Relationship Id="rId41" Type="http://schemas.openxmlformats.org/officeDocument/2006/relationships/hyperlink" Target="consultantplus://offline/ref=1F655ABA7639FDC7E2674042422B1529F6C7AB0FBEFE88BAE7DC02D128AF41B55560576CA4A978F31E808A33F04A4B0896BBE3E09058B45E896CB2DDvF16Q" TargetMode="External"/><Relationship Id="rId62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83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79" Type="http://schemas.openxmlformats.org/officeDocument/2006/relationships/hyperlink" Target="consultantplus://offline/ref=1F655ABA7639FDC7E2674042422B1529F6C7AB0FBEFF8FB4E2DB02D128AF41B55560576CA4A978F31E808A33F54A4B0896BBE3E09058B45E896CB2DDvF16Q" TargetMode="External"/><Relationship Id="rId190" Type="http://schemas.openxmlformats.org/officeDocument/2006/relationships/hyperlink" Target="consultantplus://offline/ref=1F655ABA7639FDC7E2674042422B1529F6C7AB0FBEFE8FBBE1D102D128AF41B55560576CA4A978F31E808A35F14A4B0896BBE3E09058B45E896CB2DDvF16Q" TargetMode="External"/><Relationship Id="rId204" Type="http://schemas.openxmlformats.org/officeDocument/2006/relationships/hyperlink" Target="consultantplus://offline/ref=1F655ABA7639FDC7E2674042422B1529F6C7AB0FBDF68DBDEAD102D128AF41B55560576CA4A978F31E808A34F14A4B0896BBE3E09058B45E896CB2DDvF16Q" TargetMode="External"/><Relationship Id="rId225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246" Type="http://schemas.openxmlformats.org/officeDocument/2006/relationships/hyperlink" Target="consultantplus://offline/ref=1F655ABA7639FDC7E2674042422B1529F6C7AB0FBDF689BAE6DE02D128AF41B55560576CA4A978F31E808A34F04A4B0896BBE3E09058B45E896CB2DDvF16Q" TargetMode="External"/><Relationship Id="rId106" Type="http://schemas.openxmlformats.org/officeDocument/2006/relationships/hyperlink" Target="consultantplus://offline/ref=1F655ABA7639FDC7E2674042422B1529F6C7AB0FBDF68FB5EBDB02D128AF41B55560576CA4A978F31E808A30F74A4B0896BBE3E09058B45E896CB2DDvF16Q" TargetMode="External"/><Relationship Id="rId127" Type="http://schemas.openxmlformats.org/officeDocument/2006/relationships/hyperlink" Target="consultantplus://offline/ref=1F655ABA7639FDC7E2674042422B1529F6C7AB0FBDF68DBDEAD102D128AF41B55560576CA4A978F31E808A32F74A4B0896BBE3E09058B45E896CB2DDvF16Q" TargetMode="External"/><Relationship Id="rId10" Type="http://schemas.openxmlformats.org/officeDocument/2006/relationships/hyperlink" Target="consultantplus://offline/ref=1F655ABA7639FDC7E2674042422B1529F6C7AB0FBEF586BFE7DE02D128AF41B55560576CA4A978F31E808A31F24A4B0896BBE3E09058B45E896CB2DDvF16Q" TargetMode="External"/><Relationship Id="rId31" Type="http://schemas.openxmlformats.org/officeDocument/2006/relationships/hyperlink" Target="consultantplus://offline/ref=1F655ABA7639FDC7E2674042422B1529F6C7AB0FBEFE8FBBE1D102D128AF41B55560576CA4A978F31E808A31F24A4B0896BBE3E09058B45E896CB2DDvF16Q" TargetMode="External"/><Relationship Id="rId52" Type="http://schemas.openxmlformats.org/officeDocument/2006/relationships/hyperlink" Target="consultantplus://offline/ref=1F655ABA7639FDC7E2674042422B1529F6C7AB0FBEFE8BB5E2DD02D128AF41B55560576CA4A978F31E808A31F14A4B0896BBE3E09058B45E896CB2DDvF16Q" TargetMode="External"/><Relationship Id="rId73" Type="http://schemas.openxmlformats.org/officeDocument/2006/relationships/hyperlink" Target="consultantplus://offline/ref=1F655ABA7639FDC7E2674042422B1529F6C7AB0FBDF689BAE6DE02D128AF41B55560576CA4A978F31E808A31FE4A4B0896BBE3E09058B45E896CB2DDvF16Q" TargetMode="External"/><Relationship Id="rId94" Type="http://schemas.openxmlformats.org/officeDocument/2006/relationships/hyperlink" Target="consultantplus://offline/ref=1F655ABA7639FDC7E2675E4F54474B2DF7C8F502BDF784EABE8D048677FF47E007200935E7E86BF21A9E8831F5v412Q" TargetMode="External"/><Relationship Id="rId148" Type="http://schemas.openxmlformats.org/officeDocument/2006/relationships/hyperlink" Target="consultantplus://offline/ref=1F655ABA7639FDC7E2674042422B1529F6C7AB0FBEFE89BAE6D102D128AF41B55560576CA4A978F31E808A31F14A4B0896BBE3E09058B45E896CB2DDvF16Q" TargetMode="External"/><Relationship Id="rId169" Type="http://schemas.openxmlformats.org/officeDocument/2006/relationships/hyperlink" Target="consultantplus://offline/ref=1F655ABA7639FDC7E2674042422B1529F6C7AB0FBDF68DBDEAD102D128AF41B55560576CA4A978F31E808A32FE4A4B0896BBE3E09058B45E896CB2DDvF16Q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F655ABA7639FDC7E2674042422B1529F6C7AB0FBEFF8AB8EAD802D128AF41B55560576CA4A978F31E808A33F14A4B0896BBE3E09058B45E896CB2DDvF16Q" TargetMode="External"/><Relationship Id="rId215" Type="http://schemas.openxmlformats.org/officeDocument/2006/relationships/hyperlink" Target="consultantplus://offline/ref=1F655ABA7639FDC7E2674042422B1529F6C7AB0FBDF78CBEE3DC02D128AF41B55560576CA4A978F31E808A37F44A4B0896BBE3E09058B45E896CB2DDvF16Q" TargetMode="External"/><Relationship Id="rId236" Type="http://schemas.openxmlformats.org/officeDocument/2006/relationships/hyperlink" Target="consultantplus://offline/ref=1F655ABA7639FDC7E2674042422B1529F6C7AB0FBDF68DBDEAD102D128AF41B55560576CA4A978F31E808A38FE4A4B0896BBE3E09058B45E896CB2DDvF1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37695</Words>
  <Characters>214866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2023-04-05T16:53:00Z</dcterms:created>
  <dcterms:modified xsi:type="dcterms:W3CDTF">2023-04-05T16:53:00Z</dcterms:modified>
</cp:coreProperties>
</file>