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5"/>
      </w:tblGrid>
      <w:tr w:rsidR="001C30DC" w:rsidRPr="009B0F34" w:rsidTr="00693943">
        <w:tc>
          <w:tcPr>
            <w:tcW w:w="5920" w:type="dxa"/>
          </w:tcPr>
          <w:p w:rsidR="001C30DC" w:rsidRPr="009B0F34" w:rsidRDefault="00E46467" w:rsidP="001C30DC">
            <w:pPr>
              <w:widowControl w:val="0"/>
              <w:autoSpaceDE w:val="0"/>
              <w:autoSpaceDN w:val="0"/>
              <w:jc w:val="center"/>
              <w:outlineLvl w:val="0"/>
              <w:rPr>
                <w:color w:val="000000" w:themeColor="text1"/>
                <w:sz w:val="26"/>
                <w:szCs w:val="26"/>
              </w:rPr>
            </w:pPr>
            <w:bookmarkStart w:id="0" w:name="_GoBack"/>
            <w:bookmarkEnd w:id="0"/>
            <w:r>
              <w:rPr>
                <w:color w:val="000000" w:themeColor="text1"/>
                <w:sz w:val="26"/>
                <w:szCs w:val="26"/>
              </w:rPr>
              <w:t xml:space="preserve"> </w:t>
            </w:r>
          </w:p>
        </w:tc>
        <w:tc>
          <w:tcPr>
            <w:tcW w:w="3935" w:type="dxa"/>
          </w:tcPr>
          <w:p w:rsidR="001C30DC" w:rsidRPr="009B0F34" w:rsidRDefault="001C30DC" w:rsidP="001C30DC">
            <w:pPr>
              <w:widowControl w:val="0"/>
              <w:autoSpaceDE w:val="0"/>
              <w:autoSpaceDN w:val="0"/>
              <w:jc w:val="center"/>
              <w:outlineLvl w:val="0"/>
              <w:rPr>
                <w:color w:val="000000" w:themeColor="text1"/>
                <w:sz w:val="26"/>
                <w:szCs w:val="26"/>
              </w:rPr>
            </w:pPr>
            <w:r w:rsidRPr="009B0F34">
              <w:rPr>
                <w:color w:val="000000" w:themeColor="text1"/>
                <w:sz w:val="26"/>
                <w:szCs w:val="26"/>
              </w:rPr>
              <w:t>Утвержден</w:t>
            </w:r>
          </w:p>
          <w:p w:rsidR="001C30DC" w:rsidRPr="009B0F34" w:rsidRDefault="001C30DC" w:rsidP="001C30DC">
            <w:pPr>
              <w:widowControl w:val="0"/>
              <w:autoSpaceDE w:val="0"/>
              <w:autoSpaceDN w:val="0"/>
              <w:jc w:val="center"/>
              <w:rPr>
                <w:color w:val="000000" w:themeColor="text1"/>
                <w:sz w:val="26"/>
                <w:szCs w:val="26"/>
              </w:rPr>
            </w:pPr>
            <w:r w:rsidRPr="009B0F34">
              <w:rPr>
                <w:color w:val="000000" w:themeColor="text1"/>
                <w:sz w:val="26"/>
                <w:szCs w:val="26"/>
              </w:rPr>
              <w:t>постановлением Администрации</w:t>
            </w:r>
          </w:p>
          <w:p w:rsidR="001C30DC" w:rsidRPr="009B0F34" w:rsidRDefault="001C30DC" w:rsidP="001C30DC">
            <w:pPr>
              <w:widowControl w:val="0"/>
              <w:autoSpaceDE w:val="0"/>
              <w:autoSpaceDN w:val="0"/>
              <w:jc w:val="center"/>
              <w:rPr>
                <w:color w:val="000000" w:themeColor="text1"/>
                <w:sz w:val="26"/>
                <w:szCs w:val="26"/>
              </w:rPr>
            </w:pPr>
            <w:r w:rsidRPr="009B0F34">
              <w:rPr>
                <w:color w:val="000000" w:themeColor="text1"/>
                <w:sz w:val="26"/>
                <w:szCs w:val="26"/>
              </w:rPr>
              <w:t xml:space="preserve"> города Вологды</w:t>
            </w:r>
          </w:p>
          <w:p w:rsidR="001C30DC" w:rsidRPr="009B0F34" w:rsidRDefault="001C30DC" w:rsidP="001C30DC">
            <w:pPr>
              <w:widowControl w:val="0"/>
              <w:autoSpaceDE w:val="0"/>
              <w:autoSpaceDN w:val="0"/>
              <w:jc w:val="center"/>
              <w:rPr>
                <w:color w:val="000000" w:themeColor="text1"/>
                <w:sz w:val="26"/>
                <w:szCs w:val="26"/>
              </w:rPr>
            </w:pPr>
            <w:r w:rsidRPr="009B0F34">
              <w:rPr>
                <w:color w:val="000000" w:themeColor="text1"/>
                <w:sz w:val="26"/>
                <w:szCs w:val="26"/>
              </w:rPr>
              <w:t xml:space="preserve">от </w:t>
            </w:r>
            <w:r w:rsidR="00686D5A">
              <w:rPr>
                <w:color w:val="000000" w:themeColor="text1"/>
                <w:sz w:val="26"/>
                <w:szCs w:val="26"/>
              </w:rPr>
              <w:t>24.05.2023</w:t>
            </w:r>
            <w:r w:rsidRPr="009B0F34">
              <w:rPr>
                <w:color w:val="000000" w:themeColor="text1"/>
                <w:sz w:val="26"/>
                <w:szCs w:val="26"/>
              </w:rPr>
              <w:t xml:space="preserve"> №</w:t>
            </w:r>
            <w:r w:rsidRPr="009B0F34">
              <w:rPr>
                <w:color w:val="000000" w:themeColor="text1"/>
                <w:sz w:val="26"/>
                <w:szCs w:val="26"/>
              </w:rPr>
              <w:softHyphen/>
            </w:r>
            <w:r w:rsidR="00B217A5">
              <w:rPr>
                <w:color w:val="000000" w:themeColor="text1"/>
                <w:sz w:val="26"/>
                <w:szCs w:val="26"/>
              </w:rPr>
              <w:t xml:space="preserve"> </w:t>
            </w:r>
            <w:r w:rsidR="00686D5A">
              <w:rPr>
                <w:color w:val="000000" w:themeColor="text1"/>
                <w:sz w:val="26"/>
                <w:szCs w:val="26"/>
              </w:rPr>
              <w:t>709</w:t>
            </w:r>
          </w:p>
          <w:p w:rsidR="001C30DC" w:rsidRPr="009B0F34" w:rsidRDefault="001C30DC" w:rsidP="001C30DC">
            <w:pPr>
              <w:widowControl w:val="0"/>
              <w:autoSpaceDE w:val="0"/>
              <w:autoSpaceDN w:val="0"/>
              <w:jc w:val="center"/>
              <w:outlineLvl w:val="0"/>
              <w:rPr>
                <w:color w:val="000000" w:themeColor="text1"/>
                <w:sz w:val="26"/>
                <w:szCs w:val="26"/>
              </w:rPr>
            </w:pPr>
          </w:p>
        </w:tc>
      </w:tr>
    </w:tbl>
    <w:p w:rsidR="001C30DC" w:rsidRPr="009B0F34" w:rsidRDefault="001C30DC" w:rsidP="001C30DC">
      <w:pPr>
        <w:widowControl w:val="0"/>
        <w:autoSpaceDE w:val="0"/>
        <w:autoSpaceDN w:val="0"/>
        <w:spacing w:after="0"/>
        <w:ind w:firstLine="709"/>
        <w:jc w:val="center"/>
        <w:outlineLvl w:val="0"/>
        <w:rPr>
          <w:rFonts w:ascii="Times New Roman" w:eastAsia="Times New Roman" w:hAnsi="Times New Roman" w:cs="Times New Roman"/>
          <w:color w:val="000000" w:themeColor="text1"/>
          <w:sz w:val="26"/>
          <w:szCs w:val="26"/>
          <w:lang w:eastAsia="ru-RU"/>
        </w:rPr>
      </w:pPr>
    </w:p>
    <w:p w:rsidR="00B217A5" w:rsidRDefault="001C30DC" w:rsidP="00B217A5">
      <w:pPr>
        <w:widowControl w:val="0"/>
        <w:autoSpaceDE w:val="0"/>
        <w:autoSpaceDN w:val="0"/>
        <w:spacing w:after="0" w:line="240" w:lineRule="auto"/>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 xml:space="preserve">Административный регламент </w:t>
      </w:r>
    </w:p>
    <w:p w:rsidR="00484A3E" w:rsidRDefault="001C30DC" w:rsidP="00B217A5">
      <w:pPr>
        <w:widowControl w:val="0"/>
        <w:autoSpaceDE w:val="0"/>
        <w:autoSpaceDN w:val="0"/>
        <w:spacing w:after="0" w:line="240" w:lineRule="auto"/>
        <w:jc w:val="center"/>
        <w:rPr>
          <w:rFonts w:ascii="Times New Roman" w:hAnsi="Times New Roman"/>
          <w:b/>
          <w:color w:val="000000" w:themeColor="text1"/>
          <w:spacing w:val="-4"/>
          <w:sz w:val="26"/>
          <w:szCs w:val="26"/>
          <w:lang w:eastAsia="ru-RU"/>
        </w:rPr>
      </w:pPr>
      <w:r w:rsidRPr="009B0F34">
        <w:rPr>
          <w:rFonts w:ascii="Times New Roman" w:eastAsia="Times New Roman" w:hAnsi="Times New Roman" w:cs="Times New Roman"/>
          <w:b/>
          <w:color w:val="000000" w:themeColor="text1"/>
          <w:sz w:val="26"/>
          <w:szCs w:val="26"/>
          <w:lang w:eastAsia="ru-RU"/>
        </w:rPr>
        <w:t xml:space="preserve">по предоставлению муниципальной услуги </w:t>
      </w:r>
      <w:r w:rsidR="00581DC4" w:rsidRPr="00581DC4">
        <w:rPr>
          <w:rFonts w:ascii="Times New Roman" w:eastAsia="Times New Roman" w:hAnsi="Times New Roman"/>
          <w:b/>
          <w:sz w:val="26"/>
          <w:szCs w:val="26"/>
          <w:lang w:eastAsia="ru-RU"/>
        </w:rPr>
        <w:t xml:space="preserve">по </w:t>
      </w:r>
      <w:r w:rsidR="00581DC4" w:rsidRPr="00581DC4">
        <w:rPr>
          <w:rFonts w:ascii="Times New Roman" w:hAnsi="Times New Roman"/>
          <w:b/>
          <w:color w:val="000000" w:themeColor="text1"/>
          <w:spacing w:val="-4"/>
          <w:sz w:val="26"/>
          <w:szCs w:val="26"/>
          <w:lang w:eastAsia="ru-RU"/>
        </w:rPr>
        <w:t xml:space="preserve">выдаче акта освидетельствования проведения основных работ по </w:t>
      </w:r>
      <w:r w:rsidR="00484A3E">
        <w:rPr>
          <w:rFonts w:ascii="Times New Roman" w:hAnsi="Times New Roman"/>
          <w:b/>
          <w:color w:val="000000" w:themeColor="text1"/>
          <w:spacing w:val="-4"/>
          <w:sz w:val="26"/>
          <w:szCs w:val="26"/>
          <w:lang w:eastAsia="ru-RU"/>
        </w:rPr>
        <w:t>с</w:t>
      </w:r>
      <w:r w:rsidR="00581DC4" w:rsidRPr="00581DC4">
        <w:rPr>
          <w:rFonts w:ascii="Times New Roman" w:hAnsi="Times New Roman"/>
          <w:b/>
          <w:color w:val="000000" w:themeColor="text1"/>
          <w:spacing w:val="-4"/>
          <w:sz w:val="26"/>
          <w:szCs w:val="26"/>
          <w:lang w:eastAsia="ru-RU"/>
        </w:rPr>
        <w:t xml:space="preserve">троительству (реконструкции) объекта индивидуального жилищного строительства с привлечением средств материнского </w:t>
      </w:r>
    </w:p>
    <w:p w:rsidR="00581DC4" w:rsidRPr="00320B28" w:rsidRDefault="00581DC4" w:rsidP="00B217A5">
      <w:pPr>
        <w:widowControl w:val="0"/>
        <w:autoSpaceDE w:val="0"/>
        <w:autoSpaceDN w:val="0"/>
        <w:spacing w:after="0" w:line="240" w:lineRule="auto"/>
        <w:jc w:val="center"/>
        <w:rPr>
          <w:rFonts w:ascii="Times New Roman" w:eastAsia="Times New Roman" w:hAnsi="Times New Roman"/>
          <w:sz w:val="26"/>
          <w:szCs w:val="26"/>
          <w:lang w:eastAsia="ru-RU"/>
        </w:rPr>
      </w:pPr>
      <w:r w:rsidRPr="00581DC4">
        <w:rPr>
          <w:rFonts w:ascii="Times New Roman" w:hAnsi="Times New Roman"/>
          <w:b/>
          <w:color w:val="000000" w:themeColor="text1"/>
          <w:spacing w:val="-4"/>
          <w:sz w:val="26"/>
          <w:szCs w:val="26"/>
          <w:lang w:eastAsia="ru-RU"/>
        </w:rPr>
        <w:t>(семейного) капитала</w:t>
      </w:r>
    </w:p>
    <w:p w:rsidR="001C30DC" w:rsidRPr="009B0F34" w:rsidRDefault="001C30DC" w:rsidP="00B217A5">
      <w:pPr>
        <w:spacing w:after="0" w:line="240" w:lineRule="auto"/>
        <w:jc w:val="center"/>
        <w:rPr>
          <w:rFonts w:ascii="Times New Roman" w:eastAsia="Times New Roman" w:hAnsi="Times New Roman" w:cs="Times New Roman"/>
          <w:b/>
          <w:color w:val="000000" w:themeColor="text1"/>
          <w:sz w:val="26"/>
          <w:szCs w:val="26"/>
          <w:lang w:eastAsia="ru-RU"/>
        </w:rPr>
      </w:pPr>
    </w:p>
    <w:p w:rsidR="001C30DC" w:rsidRPr="009B0F34" w:rsidRDefault="001C30DC" w:rsidP="001C30DC">
      <w:pPr>
        <w:spacing w:after="0"/>
        <w:ind w:firstLine="709"/>
        <w:jc w:val="center"/>
        <w:rPr>
          <w:rFonts w:ascii="Times New Roman" w:eastAsia="Times New Roman" w:hAnsi="Times New Roman" w:cs="Times New Roman"/>
          <w:b/>
          <w:color w:val="000000" w:themeColor="text1"/>
          <w:sz w:val="26"/>
          <w:szCs w:val="26"/>
          <w:lang w:eastAsia="ru-RU"/>
        </w:rPr>
      </w:pPr>
    </w:p>
    <w:p w:rsidR="001C30DC" w:rsidRPr="009B0F34" w:rsidRDefault="001C30DC" w:rsidP="00B217A5">
      <w:pPr>
        <w:widowControl w:val="0"/>
        <w:autoSpaceDE w:val="0"/>
        <w:autoSpaceDN w:val="0"/>
        <w:spacing w:after="0"/>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1. Общие положения</w:t>
      </w:r>
    </w:p>
    <w:p w:rsidR="001C30DC" w:rsidRPr="009B0F34" w:rsidRDefault="001C30DC" w:rsidP="001C30DC">
      <w:pPr>
        <w:widowControl w:val="0"/>
        <w:autoSpaceDE w:val="0"/>
        <w:autoSpaceDN w:val="0"/>
        <w:spacing w:after="0"/>
        <w:ind w:firstLine="709"/>
        <w:jc w:val="center"/>
        <w:outlineLvl w:val="1"/>
        <w:rPr>
          <w:rFonts w:ascii="Times New Roman" w:eastAsia="Times New Roman" w:hAnsi="Times New Roman" w:cs="Times New Roman"/>
          <w:b/>
          <w:color w:val="000000" w:themeColor="text1"/>
          <w:sz w:val="26"/>
          <w:szCs w:val="26"/>
          <w:lang w:eastAsia="ru-RU"/>
        </w:rPr>
      </w:pPr>
    </w:p>
    <w:p w:rsidR="001C30DC" w:rsidRPr="00581DC4" w:rsidRDefault="001C30DC" w:rsidP="00581DC4">
      <w:pPr>
        <w:widowControl w:val="0"/>
        <w:autoSpaceDE w:val="0"/>
        <w:autoSpaceDN w:val="0"/>
        <w:spacing w:after="0" w:line="360" w:lineRule="auto"/>
        <w:ind w:firstLine="709"/>
        <w:jc w:val="both"/>
        <w:rPr>
          <w:rFonts w:ascii="Times New Roman" w:eastAsia="Times New Roman" w:hAnsi="Times New Roman"/>
          <w:sz w:val="26"/>
          <w:szCs w:val="26"/>
          <w:lang w:eastAsia="ru-RU"/>
        </w:rPr>
      </w:pPr>
      <w:r w:rsidRPr="009B0F34">
        <w:rPr>
          <w:rFonts w:ascii="Times New Roman" w:eastAsia="Times New Roman" w:hAnsi="Times New Roman" w:cs="Times New Roman"/>
          <w:color w:val="000000" w:themeColor="text1"/>
          <w:sz w:val="26"/>
          <w:szCs w:val="26"/>
          <w:lang w:eastAsia="ru-RU"/>
        </w:rPr>
        <w:t xml:space="preserve">1.1. Административный регламент по предоставлению муниципальной услуги </w:t>
      </w:r>
      <w:r w:rsidR="00581DC4" w:rsidRPr="00FA0175">
        <w:rPr>
          <w:rFonts w:ascii="Times New Roman" w:eastAsia="Times New Roman" w:hAnsi="Times New Roman"/>
          <w:sz w:val="26"/>
          <w:szCs w:val="26"/>
          <w:lang w:eastAsia="ru-RU"/>
        </w:rPr>
        <w:t xml:space="preserve">по </w:t>
      </w:r>
      <w:r w:rsidR="00581DC4" w:rsidRPr="00F40F17">
        <w:rPr>
          <w:rFonts w:ascii="Times New Roman" w:hAnsi="Times New Roman"/>
          <w:color w:val="000000" w:themeColor="text1"/>
          <w:spacing w:val="-4"/>
          <w:sz w:val="26"/>
          <w:szCs w:val="26"/>
          <w:lang w:eastAsia="ru-RU"/>
        </w:rPr>
        <w:t>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581DC4">
        <w:rPr>
          <w:rFonts w:ascii="Times New Roman" w:eastAsia="Times New Roman" w:hAnsi="Times New Roman"/>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 xml:space="preserve">(далее соответственно </w:t>
      </w:r>
      <w:r w:rsidR="003B19DE" w:rsidRPr="002910D5">
        <w:rPr>
          <w:rFonts w:ascii="Times New Roman" w:eastAsia="Times New Roman" w:hAnsi="Times New Roman" w:cs="Times New Roman"/>
          <w:sz w:val="26"/>
          <w:szCs w:val="26"/>
          <w:lang w:eastAsia="ru-RU"/>
        </w:rPr>
        <w:t>–</w:t>
      </w:r>
      <w:r w:rsidRPr="003B19DE">
        <w:rPr>
          <w:rFonts w:ascii="Times New Roman" w:eastAsia="Times New Roman" w:hAnsi="Times New Roman" w:cs="Times New Roman"/>
          <w:color w:val="FF0000"/>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 xml:space="preserve">административный регламент, муниципальная услуга) устанавливает порядок и стандарт предоставления муниципальной услуги. </w:t>
      </w:r>
    </w:p>
    <w:p w:rsidR="001C30DC"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1.2. Заявителями при предоставлении муниципальной услуги являются физические лица</w:t>
      </w:r>
      <w:r w:rsidR="00581DC4">
        <w:rPr>
          <w:rFonts w:ascii="Times New Roman" w:eastAsia="Times New Roman" w:hAnsi="Times New Roman" w:cs="Times New Roman"/>
          <w:color w:val="000000" w:themeColor="text1"/>
          <w:sz w:val="26"/>
          <w:szCs w:val="26"/>
          <w:lang w:eastAsia="ru-RU"/>
        </w:rPr>
        <w:t>,</w:t>
      </w:r>
      <w:r w:rsidRPr="009B0F34">
        <w:rPr>
          <w:rFonts w:ascii="Times New Roman" w:eastAsia="Times New Roman" w:hAnsi="Times New Roman" w:cs="Times New Roman"/>
          <w:color w:val="000000" w:themeColor="text1"/>
          <w:sz w:val="26"/>
          <w:szCs w:val="26"/>
          <w:lang w:eastAsia="ru-RU"/>
        </w:rPr>
        <w:t xml:space="preserve"> </w:t>
      </w:r>
      <w:r w:rsidR="00581DC4" w:rsidRPr="00581DC4">
        <w:rPr>
          <w:rFonts w:ascii="Times New Roman" w:hAnsi="Times New Roman"/>
          <w:color w:val="000000" w:themeColor="text1"/>
          <w:sz w:val="26"/>
          <w:szCs w:val="26"/>
        </w:rPr>
        <w:t>получившие государственный сертификат на материнский (семейный) капитал</w:t>
      </w:r>
      <w:r w:rsidR="00581DC4" w:rsidRPr="001139BC">
        <w:rPr>
          <w:rFonts w:ascii="Times New Roman" w:hAnsi="Times New Roman"/>
          <w:color w:val="000000" w:themeColor="text1"/>
          <w:sz w:val="28"/>
          <w:szCs w:val="28"/>
        </w:rPr>
        <w:t>,</w:t>
      </w:r>
      <w:r w:rsidR="00581DC4">
        <w:rPr>
          <w:rFonts w:ascii="Times New Roman" w:hAnsi="Times New Roman"/>
          <w:color w:val="000000" w:themeColor="text1"/>
          <w:sz w:val="28"/>
          <w:szCs w:val="28"/>
        </w:rPr>
        <w:t xml:space="preserve"> </w:t>
      </w:r>
      <w:r w:rsidRPr="009B0F34">
        <w:rPr>
          <w:rFonts w:ascii="Times New Roman" w:eastAsia="Times New Roman" w:hAnsi="Times New Roman" w:cs="Times New Roman"/>
          <w:color w:val="000000" w:themeColor="text1"/>
          <w:sz w:val="26"/>
          <w:szCs w:val="26"/>
          <w:lang w:eastAsia="ru-RU"/>
        </w:rPr>
        <w:t>либо  их уполномоченные представители (далее –</w:t>
      </w:r>
      <w:r w:rsidR="003B19DE">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заявители).</w:t>
      </w:r>
    </w:p>
    <w:p w:rsidR="00C969B9" w:rsidRPr="00E46467" w:rsidRDefault="00C969B9" w:rsidP="00E46467">
      <w:pPr>
        <w:pStyle w:val="ConsPlusNormal"/>
        <w:widowControl/>
        <w:spacing w:line="360" w:lineRule="auto"/>
        <w:jc w:val="both"/>
        <w:rPr>
          <w:rFonts w:ascii="Times New Roman" w:hAnsi="Times New Roman" w:cs="Times New Roman"/>
          <w:iCs/>
          <w:color w:val="000000" w:themeColor="text1"/>
          <w:sz w:val="26"/>
          <w:szCs w:val="26"/>
        </w:rPr>
      </w:pPr>
      <w:r w:rsidRPr="009B0F34">
        <w:rPr>
          <w:rFonts w:ascii="Times New Roman" w:hAnsi="Times New Roman" w:cs="Times New Roman"/>
          <w:color w:val="000000" w:themeColor="text1"/>
          <w:sz w:val="26"/>
          <w:szCs w:val="26"/>
        </w:rPr>
        <w:t>Орган, уполномоченный на предоставление муниципальной услуги</w:t>
      </w:r>
      <w:r w:rsidR="00B217A5">
        <w:rPr>
          <w:rFonts w:ascii="Times New Roman" w:hAnsi="Times New Roman" w:cs="Times New Roman"/>
          <w:color w:val="000000" w:themeColor="text1"/>
          <w:sz w:val="26"/>
          <w:szCs w:val="26"/>
        </w:rPr>
        <w:t>,</w:t>
      </w:r>
      <w:r w:rsidR="00484A3E">
        <w:rPr>
          <w:rFonts w:ascii="Times New Roman" w:hAnsi="Times New Roman" w:cs="Times New Roman"/>
          <w:color w:val="000000" w:themeColor="text1"/>
          <w:sz w:val="26"/>
          <w:szCs w:val="26"/>
        </w:rPr>
        <w:t xml:space="preserve"> -</w:t>
      </w:r>
      <w:r w:rsidRPr="009B0F34">
        <w:rPr>
          <w:rFonts w:ascii="Times New Roman" w:hAnsi="Times New Roman" w:cs="Times New Roman"/>
          <w:color w:val="000000" w:themeColor="text1"/>
          <w:sz w:val="26"/>
          <w:szCs w:val="26"/>
        </w:rPr>
        <w:t xml:space="preserve">Администрация города Вологды в лице Департамента градостроительства Администрации города Вологды  (далее </w:t>
      </w:r>
      <w:r w:rsidR="003B19DE" w:rsidRPr="002910D5">
        <w:rPr>
          <w:rFonts w:ascii="Times New Roman" w:hAnsi="Times New Roman" w:cs="Times New Roman"/>
          <w:sz w:val="26"/>
          <w:szCs w:val="26"/>
        </w:rPr>
        <w:t>–</w:t>
      </w:r>
      <w:r w:rsidR="003B19DE" w:rsidRPr="003B19DE">
        <w:rPr>
          <w:rFonts w:ascii="Times New Roman" w:hAnsi="Times New Roman" w:cs="Times New Roman"/>
          <w:color w:val="FF0000"/>
          <w:sz w:val="26"/>
          <w:szCs w:val="26"/>
        </w:rPr>
        <w:t xml:space="preserve"> </w:t>
      </w:r>
      <w:r w:rsidRPr="009B0F34">
        <w:rPr>
          <w:rFonts w:ascii="Times New Roman" w:hAnsi="Times New Roman" w:cs="Times New Roman"/>
          <w:color w:val="000000" w:themeColor="text1"/>
          <w:sz w:val="26"/>
          <w:szCs w:val="26"/>
        </w:rPr>
        <w:t>Уполномоченный орган)</w:t>
      </w:r>
      <w:r w:rsidRPr="009B0F34">
        <w:rPr>
          <w:rFonts w:ascii="Times New Roman" w:hAnsi="Times New Roman" w:cs="Times New Roman"/>
          <w:iCs/>
          <w:color w:val="000000" w:themeColor="text1"/>
          <w:sz w:val="26"/>
          <w:szCs w:val="26"/>
        </w:rPr>
        <w:t>.</w:t>
      </w:r>
    </w:p>
    <w:p w:rsidR="007758F4" w:rsidRPr="00E46467" w:rsidRDefault="001C30DC" w:rsidP="00E46467">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E46467">
        <w:rPr>
          <w:rFonts w:ascii="Times New Roman" w:eastAsia="Times New Roman" w:hAnsi="Times New Roman" w:cs="Times New Roman"/>
          <w:color w:val="000000" w:themeColor="text1"/>
          <w:sz w:val="26"/>
          <w:szCs w:val="26"/>
          <w:lang w:eastAsia="ru-RU"/>
        </w:rPr>
        <w:t xml:space="preserve">1.3. </w:t>
      </w:r>
      <w:r w:rsidR="007758F4" w:rsidRPr="00E46467">
        <w:rPr>
          <w:rFonts w:ascii="Times New Roman" w:eastAsia="Times New Roman" w:hAnsi="Times New Roman" w:cs="Times New Roman"/>
          <w:color w:val="000000" w:themeColor="text1"/>
          <w:sz w:val="26"/>
          <w:szCs w:val="26"/>
          <w:lang w:eastAsia="ru-RU"/>
        </w:rPr>
        <w:t xml:space="preserve">  Порядок информирования о предоставлении муниципальной услуги:</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Почтовый адрес Уполномоченного органа: 160000, г. Вологда, ул. Ленина, д. 2.</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Адрес электронной почты Уполномоченного органа: </w:t>
      </w:r>
      <w:r w:rsidRPr="00E46467">
        <w:rPr>
          <w:rFonts w:ascii="Times New Roman" w:eastAsia="Times New Roman" w:hAnsi="Times New Roman" w:cs="Times New Roman"/>
          <w:color w:val="000000" w:themeColor="text1"/>
          <w:sz w:val="26"/>
          <w:szCs w:val="26"/>
          <w:lang w:eastAsia="ru-RU"/>
        </w:rPr>
        <w:t>dg</w:t>
      </w:r>
      <w:r w:rsidRPr="009B0F34">
        <w:rPr>
          <w:rFonts w:ascii="Times New Roman" w:eastAsia="Times New Roman" w:hAnsi="Times New Roman" w:cs="Times New Roman"/>
          <w:color w:val="000000" w:themeColor="text1"/>
          <w:sz w:val="26"/>
          <w:szCs w:val="26"/>
          <w:lang w:eastAsia="ru-RU"/>
        </w:rPr>
        <w:t>@vologda-city.ru.</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График работы Уполномоченного органа: понедельник </w:t>
      </w:r>
      <w:r w:rsidR="003B19DE" w:rsidRPr="003B19DE">
        <w:rPr>
          <w:rFonts w:ascii="Times New Roman" w:eastAsia="Times New Roman" w:hAnsi="Times New Roman" w:cs="Times New Roman"/>
          <w:color w:val="FF0000"/>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 xml:space="preserve">пятница: с 08.00 до 17.00, перерыв: с 12.30 до 13.30; суббота, воскресенье </w:t>
      </w:r>
      <w:r w:rsidR="003B19DE" w:rsidRPr="003B19DE">
        <w:rPr>
          <w:rFonts w:ascii="Times New Roman" w:eastAsia="Times New Roman" w:hAnsi="Times New Roman" w:cs="Times New Roman"/>
          <w:color w:val="FF0000"/>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выходные дни; предпраздничные дни: с 08.00 до 16.00, перерыв: с 12.30 до 13.30.</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График личного приема руководителя Уполномоченного органа: четверг (по предварительной записи): с 15.00 до 17.00.</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Телефон</w:t>
      </w:r>
      <w:r w:rsidR="00484A3E">
        <w:rPr>
          <w:rFonts w:ascii="Times New Roman" w:eastAsia="Times New Roman" w:hAnsi="Times New Roman" w:cs="Times New Roman"/>
          <w:color w:val="000000" w:themeColor="text1"/>
          <w:sz w:val="26"/>
          <w:szCs w:val="26"/>
          <w:lang w:eastAsia="ru-RU"/>
        </w:rPr>
        <w:t>ы</w:t>
      </w:r>
      <w:r w:rsidRPr="009B0F34">
        <w:rPr>
          <w:rFonts w:ascii="Times New Roman" w:eastAsia="Times New Roman" w:hAnsi="Times New Roman" w:cs="Times New Roman"/>
          <w:color w:val="000000" w:themeColor="text1"/>
          <w:sz w:val="26"/>
          <w:szCs w:val="26"/>
          <w:lang w:eastAsia="ru-RU"/>
        </w:rPr>
        <w:t xml:space="preserve"> для информирования по вопросам, связанным с предоставлением муниципальной услуги: (8172) </w:t>
      </w:r>
      <w:r w:rsidRPr="002910D5">
        <w:rPr>
          <w:rFonts w:ascii="Times New Roman" w:eastAsia="Times New Roman" w:hAnsi="Times New Roman" w:cs="Times New Roman"/>
          <w:sz w:val="26"/>
          <w:szCs w:val="26"/>
          <w:lang w:eastAsia="ru-RU"/>
        </w:rPr>
        <w:t>72-</w:t>
      </w:r>
      <w:r w:rsidR="003B19DE" w:rsidRPr="002910D5">
        <w:rPr>
          <w:rFonts w:ascii="Times New Roman" w:eastAsia="Times New Roman" w:hAnsi="Times New Roman" w:cs="Times New Roman"/>
          <w:sz w:val="26"/>
          <w:szCs w:val="26"/>
          <w:lang w:eastAsia="ru-RU"/>
        </w:rPr>
        <w:t>91-96, 72-90-22</w:t>
      </w:r>
      <w:r w:rsidRPr="009B0F34">
        <w:rPr>
          <w:rFonts w:ascii="Times New Roman" w:eastAsia="Times New Roman" w:hAnsi="Times New Roman" w:cs="Times New Roman"/>
          <w:color w:val="000000" w:themeColor="text1"/>
          <w:sz w:val="26"/>
          <w:szCs w:val="26"/>
          <w:lang w:eastAsia="ru-RU"/>
        </w:rPr>
        <w:t>.</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 xml:space="preserve">Адрес официального сайта Администрации города Вологды в информационно-телекоммуникационной сети «Интернет» (далее </w:t>
      </w:r>
      <w:r w:rsidR="003B19DE" w:rsidRPr="00484A3E">
        <w:rPr>
          <w:rFonts w:ascii="Times New Roman" w:eastAsia="Times New Roman" w:hAnsi="Times New Roman" w:cs="Times New Roman"/>
          <w:sz w:val="26"/>
          <w:szCs w:val="26"/>
          <w:lang w:eastAsia="ru-RU"/>
        </w:rPr>
        <w:t>–</w:t>
      </w:r>
      <w:r w:rsidR="003B19DE" w:rsidRPr="003B19DE">
        <w:rPr>
          <w:rFonts w:ascii="Times New Roman" w:eastAsia="Times New Roman" w:hAnsi="Times New Roman" w:cs="Times New Roman"/>
          <w:color w:val="FF0000"/>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Интернет-сайт): www.vologda-</w:t>
      </w:r>
      <w:r w:rsidR="00484A3E">
        <w:rPr>
          <w:rFonts w:ascii="Times New Roman" w:eastAsia="Times New Roman" w:hAnsi="Times New Roman" w:cs="Times New Roman"/>
          <w:color w:val="000000" w:themeColor="text1"/>
          <w:sz w:val="26"/>
          <w:szCs w:val="26"/>
          <w:lang w:val="en-US" w:eastAsia="ru-RU"/>
        </w:rPr>
        <w:t>gosuslugi</w:t>
      </w:r>
      <w:r w:rsidRPr="009B0F34">
        <w:rPr>
          <w:rFonts w:ascii="Times New Roman" w:eastAsia="Times New Roman" w:hAnsi="Times New Roman" w:cs="Times New Roman"/>
          <w:color w:val="000000" w:themeColor="text1"/>
          <w:sz w:val="26"/>
          <w:szCs w:val="26"/>
          <w:lang w:eastAsia="ru-RU"/>
        </w:rPr>
        <w:t>.ru.</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Адрес федеральной государственной информационной системы «Единый портал государственных и муниципальных услуг (функций)» (далее - Единый портал) в сети «Интернет»: https://www.gosuslugi.ru.</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Адрес государственной информационной системы «Портал государственных и муниципальных услуг (функций) Вологодской области» (далее </w:t>
      </w:r>
      <w:r w:rsidR="003B19DE" w:rsidRPr="003B19DE">
        <w:rPr>
          <w:rFonts w:ascii="Times New Roman" w:eastAsia="Times New Roman" w:hAnsi="Times New Roman" w:cs="Times New Roman"/>
          <w:color w:val="FF0000"/>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Региональный портал) в сети «Интернет»: https://gosuslugi35.ru.</w:t>
      </w:r>
    </w:p>
    <w:p w:rsidR="00B217A5" w:rsidRDefault="00B217A5" w:rsidP="00B217A5">
      <w:pPr>
        <w:autoSpaceDE w:val="0"/>
        <w:autoSpaceDN w:val="0"/>
        <w:adjustRightInd w:val="0"/>
        <w:spacing w:after="0" w:line="360" w:lineRule="auto"/>
        <w:ind w:firstLine="708"/>
        <w:jc w:val="both"/>
        <w:rPr>
          <w:rFonts w:ascii="Times New Roman" w:hAnsi="Times New Roman" w:cs="Times New Roman"/>
          <w:sz w:val="26"/>
          <w:szCs w:val="26"/>
        </w:rPr>
      </w:pPr>
      <w:r>
        <w:rPr>
          <w:rFonts w:ascii="Times New Roman" w:hAnsi="Times New Roman" w:cs="Times New Roman"/>
          <w:sz w:val="26"/>
          <w:szCs w:val="26"/>
        </w:rPr>
        <w:t>З</w:t>
      </w:r>
      <w:r w:rsidR="008632E3">
        <w:rPr>
          <w:rFonts w:ascii="Times New Roman" w:hAnsi="Times New Roman" w:cs="Times New Roman"/>
          <w:sz w:val="26"/>
          <w:szCs w:val="26"/>
        </w:rPr>
        <w:t>аявитель вправе обратиться с заявлением</w:t>
      </w:r>
      <w:r>
        <w:rPr>
          <w:rFonts w:ascii="Times New Roman" w:hAnsi="Times New Roman" w:cs="Times New Roman"/>
          <w:sz w:val="26"/>
          <w:szCs w:val="26"/>
        </w:rPr>
        <w:t xml:space="preserve"> в муниципальное казенное учреждение «Многофункциональный центр организации предоставления государственных и муниципальных услуг в городе Вологде» (далее - МФЦ). Предоставление муниципальной услуги через МФЦ осуществляется при условии заключения соглашения о взаимодействии с МФЦ по вопросу предоставления муниципальной услуги.</w:t>
      </w:r>
    </w:p>
    <w:p w:rsidR="007758F4" w:rsidRPr="009B0F34" w:rsidRDefault="007758F4" w:rsidP="00484A3E">
      <w:pPr>
        <w:autoSpaceDE w:val="0"/>
        <w:autoSpaceDN w:val="0"/>
        <w:adjustRightInd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Места нахождения и почтовые адреса </w:t>
      </w:r>
      <w:r w:rsidR="00484A3E">
        <w:rPr>
          <w:rFonts w:ascii="Times New Roman" w:hAnsi="Times New Roman" w:cs="Times New Roman"/>
          <w:sz w:val="26"/>
          <w:szCs w:val="26"/>
        </w:rPr>
        <w:t>МФЦ</w:t>
      </w:r>
      <w:r w:rsidRPr="009B0F34">
        <w:rPr>
          <w:rFonts w:ascii="Times New Roman" w:eastAsia="Times New Roman" w:hAnsi="Times New Roman" w:cs="Times New Roman"/>
          <w:color w:val="000000" w:themeColor="text1"/>
          <w:sz w:val="26"/>
          <w:szCs w:val="26"/>
          <w:lang w:eastAsia="ru-RU"/>
        </w:rPr>
        <w:t>:</w:t>
      </w:r>
    </w:p>
    <w:p w:rsidR="007758F4" w:rsidRPr="009B0F34" w:rsidRDefault="007758F4" w:rsidP="007758F4">
      <w:pPr>
        <w:autoSpaceDE w:val="0"/>
        <w:autoSpaceDN w:val="0"/>
        <w:adjustRightInd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Мальцева ул., д. 52, Вологда, 160001; Мира ул., д. 1, Вологда, 160000, телефон 8(8172) 77-07-07.</w:t>
      </w:r>
    </w:p>
    <w:p w:rsidR="001C30DC" w:rsidRPr="009B0F34" w:rsidRDefault="007758F4" w:rsidP="00BC1AF8">
      <w:pPr>
        <w:autoSpaceDE w:val="0"/>
        <w:autoSpaceDN w:val="0"/>
        <w:adjustRightInd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График работы МФЦ: понедельник, пятница: с 08.00 до 18.00 (без обеда), вторник – четверг: с 08.00 до 20.00 (без обеда), суббота: с 09.00 до 13.00 (без обеда), выходной день - воскресенье.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1.4. Способы получения информации о правилах предоставления муниципальной услуги:</w:t>
      </w:r>
    </w:p>
    <w:p w:rsidR="001C30DC" w:rsidRPr="009B0F34" w:rsidRDefault="006F5815"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лично;</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посредством телефонной связи;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посредством электронной почты, посредством почтовой связи;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информационных стендах в помещениях Уполномоченного органа,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информационно-телекоммуникационных сетях общего пользования: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Интернет-сайте;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Едином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Региональном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 Порядок информирования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1.5.1. Информирование о предоставлении муниципальной услуги осуществляется по следующим вопросам: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месте нахождения, графике работы Уполномоченного органа,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специалистах Уполномоченного органа, ответственных за предоставление муниципальной услуги, и номера</w:t>
      </w:r>
      <w:r w:rsidR="00553A01">
        <w:rPr>
          <w:rFonts w:ascii="Times New Roman" w:eastAsia="Times New Roman" w:hAnsi="Times New Roman" w:cs="Times New Roman"/>
          <w:color w:val="000000" w:themeColor="text1"/>
          <w:sz w:val="26"/>
          <w:szCs w:val="26"/>
          <w:lang w:eastAsia="ru-RU"/>
        </w:rPr>
        <w:t>х</w:t>
      </w:r>
      <w:r w:rsidRPr="009B0F34">
        <w:rPr>
          <w:rFonts w:ascii="Times New Roman" w:eastAsia="Times New Roman" w:hAnsi="Times New Roman" w:cs="Times New Roman"/>
          <w:color w:val="000000" w:themeColor="text1"/>
          <w:sz w:val="26"/>
          <w:szCs w:val="26"/>
          <w:lang w:eastAsia="ru-RU"/>
        </w:rPr>
        <w:t xml:space="preserve"> контактных телефонов;</w:t>
      </w:r>
    </w:p>
    <w:p w:rsidR="001C30DC" w:rsidRPr="009B0F34" w:rsidRDefault="00C969B9"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об адресах </w:t>
      </w:r>
      <w:r w:rsidR="00553A01">
        <w:rPr>
          <w:rFonts w:ascii="Times New Roman" w:eastAsia="Times New Roman" w:hAnsi="Times New Roman" w:cs="Times New Roman"/>
          <w:sz w:val="26"/>
          <w:szCs w:val="26"/>
          <w:lang w:eastAsia="ru-RU"/>
        </w:rPr>
        <w:t>И</w:t>
      </w:r>
      <w:r w:rsidRPr="00553A01">
        <w:rPr>
          <w:rFonts w:ascii="Times New Roman" w:eastAsia="Times New Roman" w:hAnsi="Times New Roman" w:cs="Times New Roman"/>
          <w:sz w:val="26"/>
          <w:szCs w:val="26"/>
          <w:lang w:eastAsia="ru-RU"/>
        </w:rPr>
        <w:t>нтернет-</w:t>
      </w:r>
      <w:r w:rsidR="001C30DC" w:rsidRPr="00553A01">
        <w:rPr>
          <w:rFonts w:ascii="Times New Roman" w:eastAsia="Times New Roman" w:hAnsi="Times New Roman" w:cs="Times New Roman"/>
          <w:sz w:val="26"/>
          <w:szCs w:val="26"/>
          <w:lang w:eastAsia="ru-RU"/>
        </w:rPr>
        <w:t>сайта</w:t>
      </w:r>
      <w:r w:rsidR="001C30DC" w:rsidRPr="009B0F34">
        <w:rPr>
          <w:rFonts w:ascii="Times New Roman" w:eastAsia="Times New Roman" w:hAnsi="Times New Roman" w:cs="Times New Roman"/>
          <w:color w:val="000000" w:themeColor="text1"/>
          <w:sz w:val="26"/>
          <w:szCs w:val="26"/>
          <w:lang w:eastAsia="ru-RU"/>
        </w:rPr>
        <w:t>, электронной почты Уполномоченного органа,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нормативных правовых актах по вопросам предоставления муниципальной услуги, в том числе о настоящем административном регламенте (наименование, номер, дата принятия нормативного правового акта);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ходе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сроках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порядке и формах контроля за предоставлением муниципальной услуги;</w:t>
      </w:r>
    </w:p>
    <w:p w:rsidR="001C30DC" w:rsidRPr="009B0F34" w:rsidRDefault="001C30DC"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 административных процедурах, осуществляемых при предоставлении муниципальной услуги;</w:t>
      </w:r>
    </w:p>
    <w:p w:rsidR="001C30DC" w:rsidRPr="009B0F34" w:rsidRDefault="001C30DC" w:rsidP="00385DA3">
      <w:pPr>
        <w:autoSpaceDE w:val="0"/>
        <w:autoSpaceDN w:val="0"/>
        <w:adjustRightInd w:val="0"/>
        <w:spacing w:after="0" w:line="360" w:lineRule="auto"/>
        <w:ind w:firstLine="708"/>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о порядке обжалования </w:t>
      </w:r>
      <w:r w:rsidR="00385DA3">
        <w:rPr>
          <w:rFonts w:ascii="Times New Roman" w:hAnsi="Times New Roman" w:cs="Times New Roman"/>
          <w:sz w:val="26"/>
          <w:szCs w:val="26"/>
        </w:rPr>
        <w:t>действий (бездействия) должностных лиц и муниципальных служащих Уполномоченного органа, ответственных за предоставление муниципальной услуги, МФЦ, его работников, а также решений, принятых в ходе предоставления муниципальной услуги</w:t>
      </w:r>
      <w:r w:rsidRPr="009B0F34">
        <w:rPr>
          <w:rFonts w:ascii="Times New Roman" w:eastAsia="Times New Roman" w:hAnsi="Times New Roman" w:cs="Times New Roman"/>
          <w:color w:val="000000" w:themeColor="text1"/>
          <w:sz w:val="26"/>
          <w:szCs w:val="26"/>
          <w:lang w:eastAsia="ru-RU"/>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иная информация о деятельности Уполномоченного органа в соответствии с Федеральным законом от </w:t>
      </w:r>
      <w:r w:rsidRPr="002910D5">
        <w:rPr>
          <w:rFonts w:ascii="Times New Roman" w:eastAsia="Times New Roman" w:hAnsi="Times New Roman" w:cs="Times New Roman"/>
          <w:sz w:val="26"/>
          <w:szCs w:val="26"/>
          <w:lang w:eastAsia="ru-RU"/>
        </w:rPr>
        <w:t>9</w:t>
      </w:r>
      <w:r w:rsidRPr="009B0F34">
        <w:rPr>
          <w:rFonts w:ascii="Times New Roman" w:eastAsia="Times New Roman" w:hAnsi="Times New Roman" w:cs="Times New Roman"/>
          <w:color w:val="000000" w:themeColor="text1"/>
          <w:sz w:val="26"/>
          <w:szCs w:val="26"/>
          <w:lang w:eastAsia="ru-RU"/>
        </w:rPr>
        <w:t xml:space="preserve"> февраля 2009 года № 8-ФЗ «Об обеспечении доступа к информации о деятельности государственных органов и органов местного самоуправления» (с последующими изменениями).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1.5.2. Информирование (консультирование) осуществляется специали</w:t>
      </w:r>
      <w:r w:rsidR="00E46467">
        <w:rPr>
          <w:rFonts w:ascii="Times New Roman" w:eastAsia="Times New Roman" w:hAnsi="Times New Roman" w:cs="Times New Roman"/>
          <w:color w:val="000000" w:themeColor="text1"/>
          <w:sz w:val="26"/>
          <w:szCs w:val="26"/>
          <w:lang w:eastAsia="ru-RU"/>
        </w:rPr>
        <w:t>стами Уполномоченного органа</w:t>
      </w:r>
      <w:r w:rsidR="00385DA3">
        <w:rPr>
          <w:rFonts w:ascii="Times New Roman" w:eastAsia="Times New Roman" w:hAnsi="Times New Roman" w:cs="Times New Roman"/>
          <w:sz w:val="26"/>
          <w:szCs w:val="26"/>
          <w:lang w:eastAsia="ru-RU"/>
        </w:rPr>
        <w:t>,</w:t>
      </w:r>
      <w:r w:rsidR="00E46467" w:rsidRPr="00E46467">
        <w:rPr>
          <w:rFonts w:ascii="Times New Roman" w:eastAsia="Times New Roman" w:hAnsi="Times New Roman" w:cs="Times New Roman"/>
          <w:color w:val="9BBB59" w:themeColor="accent3"/>
          <w:sz w:val="26"/>
          <w:szCs w:val="26"/>
          <w:lang w:eastAsia="ru-RU"/>
        </w:rPr>
        <w:t xml:space="preserve"> </w:t>
      </w:r>
      <w:r w:rsidR="00E46467" w:rsidRPr="00385DA3">
        <w:rPr>
          <w:rFonts w:ascii="Times New Roman" w:eastAsia="Times New Roman" w:hAnsi="Times New Roman" w:cs="Times New Roman"/>
          <w:sz w:val="26"/>
          <w:szCs w:val="26"/>
          <w:lang w:eastAsia="ru-RU"/>
        </w:rPr>
        <w:t>МФЦ</w:t>
      </w:r>
      <w:r w:rsidR="00385DA3">
        <w:rPr>
          <w:rFonts w:ascii="Times New Roman" w:eastAsia="Times New Roman" w:hAnsi="Times New Roman" w:cs="Times New Roman"/>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ответственными за информирование, при обращении заявителей за информацией лично, по телефону, посредством почты или электронной почты.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Информирование проводится на русском языке в форме индивидуального и (или) публичного информирования.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1.5.3. Индивидуальное устное информирование осуществляется специалистами Уполномоченного органа, ответственными за информирование, при обращении заявителей за информацией лично или по телефону.</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случае если предоставление информации, необходимой заявителю, не представляется возможным посредством телефона, специалист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При ответе на телефонные звонки специалист, ответственный за информирование, должен назвать фамилию, имя, отчество (последнее </w:t>
      </w:r>
      <w:r w:rsidR="00B25A57" w:rsidRPr="003B19DE">
        <w:rPr>
          <w:rFonts w:ascii="Times New Roman" w:eastAsia="Times New Roman" w:hAnsi="Times New Roman" w:cs="Times New Roman"/>
          <w:color w:val="FF0000"/>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при наличии), занимаемую должность и наименование структурного подразделения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1.5.4. Индивидуальное письменное информирование осуществляется в виде письменного ответа на обращение заинтересованного лица, ответа в электронном виде электронной почтой (в зависимости от способа обращения заявителя за информацией).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Ответ на заявление предоставляется в простой, четкой форме с указанием фамилии, имени, отчества (последнее - при наличии), номера телефона исполнителя, </w:t>
      </w:r>
      <w:r w:rsidRPr="009B0F34">
        <w:rPr>
          <w:rFonts w:ascii="Times New Roman" w:eastAsia="Times New Roman" w:hAnsi="Times New Roman" w:cs="Times New Roman"/>
          <w:color w:val="000000" w:themeColor="text1"/>
          <w:sz w:val="26"/>
          <w:szCs w:val="26"/>
          <w:lang w:eastAsia="ru-RU"/>
        </w:rPr>
        <w:lastRenderedPageBreak/>
        <w:t>подписывается руководителем Уполномоченного органа и направляется в течение 5 рабочих дней со дня поступления обращения способом, позволяющим подтвердить факт и дату направления.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1.5.5. Публичное устное информирование осуществляется посредством привлечения средств массовой информации: радио, телевидения.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 его утверждении: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средствах массовой информации;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Интернет</w:t>
      </w:r>
      <w:r w:rsidR="00484A3E">
        <w:rPr>
          <w:rFonts w:ascii="Times New Roman" w:eastAsia="Times New Roman" w:hAnsi="Times New Roman" w:cs="Times New Roman"/>
          <w:color w:val="000000" w:themeColor="text1"/>
          <w:sz w:val="26"/>
          <w:szCs w:val="26"/>
          <w:lang w:eastAsia="ru-RU"/>
        </w:rPr>
        <w:t>-сайте</w:t>
      </w:r>
      <w:r w:rsidRPr="009B0F34">
        <w:rPr>
          <w:rFonts w:ascii="Times New Roman" w:eastAsia="Times New Roman" w:hAnsi="Times New Roman" w:cs="Times New Roman"/>
          <w:color w:val="000000" w:themeColor="text1"/>
          <w:sz w:val="26"/>
          <w:szCs w:val="26"/>
          <w:lang w:eastAsia="ru-RU"/>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Едином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Региональном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информационных стендах Уполномоченного органа,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B217A5">
      <w:pPr>
        <w:widowControl w:val="0"/>
        <w:autoSpaceDE w:val="0"/>
        <w:autoSpaceDN w:val="0"/>
        <w:spacing w:after="0"/>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2. Стандарт предоставления муниципальной услуги</w:t>
      </w:r>
    </w:p>
    <w:p w:rsidR="001C30DC" w:rsidRPr="009B0F34" w:rsidRDefault="001C30DC" w:rsidP="001C30DC">
      <w:pPr>
        <w:widowControl w:val="0"/>
        <w:autoSpaceDE w:val="0"/>
        <w:autoSpaceDN w:val="0"/>
        <w:spacing w:after="0"/>
        <w:ind w:firstLine="709"/>
        <w:jc w:val="center"/>
        <w:outlineLvl w:val="1"/>
        <w:rPr>
          <w:rFonts w:ascii="Times New Roman" w:eastAsia="Times New Roman" w:hAnsi="Times New Roman" w:cs="Times New Roman"/>
          <w:b/>
          <w:color w:val="000000" w:themeColor="text1"/>
          <w:sz w:val="26"/>
          <w:szCs w:val="26"/>
          <w:lang w:eastAsia="ru-RU"/>
        </w:rPr>
      </w:pP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 Наименование муниципальной услуги</w:t>
      </w:r>
    </w:p>
    <w:p w:rsidR="00581DC4" w:rsidRDefault="00581DC4" w:rsidP="001C30DC">
      <w:pPr>
        <w:widowControl w:val="0"/>
        <w:autoSpaceDE w:val="0"/>
        <w:autoSpaceDN w:val="0"/>
        <w:spacing w:after="0" w:line="360" w:lineRule="auto"/>
        <w:ind w:firstLine="709"/>
        <w:jc w:val="both"/>
        <w:rPr>
          <w:rFonts w:ascii="Times New Roman" w:hAnsi="Times New Roman"/>
          <w:color w:val="000000" w:themeColor="text1"/>
          <w:spacing w:val="-4"/>
          <w:sz w:val="26"/>
          <w:szCs w:val="26"/>
          <w:lang w:eastAsia="ru-RU"/>
        </w:rPr>
      </w:pPr>
      <w:r>
        <w:rPr>
          <w:rFonts w:ascii="Times New Roman" w:hAnsi="Times New Roman"/>
          <w:color w:val="000000" w:themeColor="text1"/>
          <w:spacing w:val="-4"/>
          <w:sz w:val="26"/>
          <w:szCs w:val="26"/>
          <w:lang w:eastAsia="ru-RU"/>
        </w:rPr>
        <w:t>В</w:t>
      </w:r>
      <w:r w:rsidRPr="00F40F17">
        <w:rPr>
          <w:rFonts w:ascii="Times New Roman" w:hAnsi="Times New Roman"/>
          <w:color w:val="000000" w:themeColor="text1"/>
          <w:spacing w:val="-4"/>
          <w:sz w:val="26"/>
          <w:szCs w:val="26"/>
          <w:lang w:eastAsia="ru-RU"/>
        </w:rPr>
        <w:t>ыдач</w:t>
      </w:r>
      <w:r>
        <w:rPr>
          <w:rFonts w:ascii="Times New Roman" w:hAnsi="Times New Roman"/>
          <w:color w:val="000000" w:themeColor="text1"/>
          <w:spacing w:val="-4"/>
          <w:sz w:val="26"/>
          <w:szCs w:val="26"/>
          <w:lang w:eastAsia="ru-RU"/>
        </w:rPr>
        <w:t>а</w:t>
      </w:r>
      <w:r w:rsidRPr="00F40F17">
        <w:rPr>
          <w:rFonts w:ascii="Times New Roman" w:hAnsi="Times New Roman"/>
          <w:color w:val="000000" w:themeColor="text1"/>
          <w:spacing w:val="-4"/>
          <w:sz w:val="26"/>
          <w:szCs w:val="26"/>
          <w:lang w:eastAsia="ru-RU"/>
        </w:rPr>
        <w:t xml:space="preserve">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Pr>
          <w:rFonts w:ascii="Times New Roman" w:hAnsi="Times New Roman"/>
          <w:color w:val="000000" w:themeColor="text1"/>
          <w:spacing w:val="-4"/>
          <w:sz w:val="26"/>
          <w:szCs w:val="26"/>
          <w:lang w:eastAsia="ru-RU"/>
        </w:rPr>
        <w:t>.</w:t>
      </w:r>
    </w:p>
    <w:p w:rsidR="001C30DC" w:rsidRPr="009B0F34" w:rsidRDefault="00581DC4"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sz w:val="26"/>
          <w:szCs w:val="26"/>
          <w:lang w:eastAsia="ru-RU"/>
        </w:rPr>
        <w:t xml:space="preserve"> </w:t>
      </w:r>
      <w:r w:rsidR="001C30DC" w:rsidRPr="009B0F34">
        <w:rPr>
          <w:rFonts w:ascii="Times New Roman" w:eastAsia="Times New Roman" w:hAnsi="Times New Roman" w:cs="Times New Roman"/>
          <w:color w:val="000000" w:themeColor="text1"/>
          <w:sz w:val="26"/>
          <w:szCs w:val="26"/>
          <w:lang w:eastAsia="ru-RU"/>
        </w:rPr>
        <w:t>2.2. Наименование органа местного самоуправления, предоставляющего муниципальную услугу</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Муниципальная услуга предоставляется: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Администрацией города Вологды в лице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МФЦ </w:t>
      </w:r>
      <w:r w:rsidR="000C267B" w:rsidRPr="002910D5">
        <w:rPr>
          <w:rFonts w:ascii="Times New Roman" w:eastAsia="Times New Roman" w:hAnsi="Times New Roman" w:cs="Times New Roman"/>
          <w:sz w:val="26"/>
          <w:szCs w:val="26"/>
          <w:lang w:eastAsia="ru-RU"/>
        </w:rPr>
        <w:t>–</w:t>
      </w:r>
      <w:r w:rsidR="000C267B" w:rsidRPr="003B19DE">
        <w:rPr>
          <w:rFonts w:ascii="Times New Roman" w:eastAsia="Times New Roman" w:hAnsi="Times New Roman" w:cs="Times New Roman"/>
          <w:color w:val="FF0000"/>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в части приема документов и передачи их на рассмотрение в Уполномоченный орган (при условии заключения соглашений о взаимодействии с МФЦ по вопросу оказания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2.3. Описание результата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Результатом предоставления муниципальной услуги является:</w:t>
      </w:r>
    </w:p>
    <w:p w:rsidR="000C267B" w:rsidRPr="002910D5" w:rsidRDefault="00581DC4" w:rsidP="000C267B">
      <w:pPr>
        <w:widowControl w:val="0"/>
        <w:numPr>
          <w:ilvl w:val="0"/>
          <w:numId w:val="1"/>
        </w:numPr>
        <w:autoSpaceDE w:val="0"/>
        <w:autoSpaceDN w:val="0"/>
        <w:spacing w:after="0" w:line="360" w:lineRule="auto"/>
        <w:ind w:left="0" w:firstLine="709"/>
        <w:contextualSpacing/>
        <w:jc w:val="both"/>
        <w:rPr>
          <w:rFonts w:ascii="Times New Roman" w:eastAsia="Times New Roman" w:hAnsi="Times New Roman" w:cs="Times New Roman"/>
          <w:sz w:val="26"/>
          <w:szCs w:val="26"/>
          <w:lang w:eastAsia="ru-RU"/>
        </w:rPr>
      </w:pPr>
      <w:r w:rsidRPr="002910D5">
        <w:rPr>
          <w:rFonts w:ascii="Times New Roman" w:hAnsi="Times New Roman"/>
          <w:sz w:val="26"/>
          <w:szCs w:val="26"/>
        </w:rPr>
        <w:t xml:space="preserve">акт </w:t>
      </w:r>
      <w:r w:rsidR="000C267B" w:rsidRPr="002910D5">
        <w:rPr>
          <w:rFonts w:ascii="Times New Roman" w:hAnsi="Times New Roman" w:cs="Times New Roman"/>
          <w:sz w:val="26"/>
          <w:szCs w:val="26"/>
        </w:rPr>
        <w:t xml:space="preserve">освидетельствования проведения основных работ по строительству </w:t>
      </w:r>
      <w:r w:rsidR="000C267B" w:rsidRPr="002910D5">
        <w:rPr>
          <w:rFonts w:ascii="Times New Roman" w:hAnsi="Times New Roman" w:cs="Times New Roman"/>
          <w:sz w:val="26"/>
          <w:szCs w:val="26"/>
        </w:rPr>
        <w:lastRenderedPageBreak/>
        <w:t>объекта индивидуального жилищного строительства (монтаж фундамента, возведение стен и кровли) или проведени</w:t>
      </w:r>
      <w:r w:rsidR="002910D5" w:rsidRPr="002910D5">
        <w:rPr>
          <w:rFonts w:ascii="Times New Roman" w:hAnsi="Times New Roman" w:cs="Times New Roman"/>
          <w:sz w:val="26"/>
          <w:szCs w:val="26"/>
        </w:rPr>
        <w:t>я</w:t>
      </w:r>
      <w:r w:rsidR="000C267B" w:rsidRPr="002910D5">
        <w:rPr>
          <w:rFonts w:ascii="Times New Roman" w:hAnsi="Times New Roman" w:cs="Times New Roman"/>
          <w:sz w:val="26"/>
          <w:szCs w:val="26"/>
        </w:rPr>
        <w:t xml:space="preserve">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w:t>
      </w:r>
      <w:r w:rsidR="00147413" w:rsidRPr="002910D5">
        <w:rPr>
          <w:rFonts w:ascii="Times New Roman" w:hAnsi="Times New Roman" w:cs="Times New Roman"/>
          <w:sz w:val="26"/>
          <w:szCs w:val="26"/>
        </w:rPr>
        <w:br/>
      </w:r>
      <w:r w:rsidR="000C267B" w:rsidRPr="002910D5">
        <w:rPr>
          <w:rFonts w:ascii="Times New Roman" w:hAnsi="Times New Roman" w:cs="Times New Roman"/>
          <w:sz w:val="26"/>
          <w:szCs w:val="26"/>
        </w:rPr>
        <w:t xml:space="preserve">на учетную норму площади жилого помещения, устанавливаемую в соответствии </w:t>
      </w:r>
      <w:r w:rsidR="00147413" w:rsidRPr="002910D5">
        <w:rPr>
          <w:rFonts w:ascii="Times New Roman" w:hAnsi="Times New Roman" w:cs="Times New Roman"/>
          <w:sz w:val="26"/>
          <w:szCs w:val="26"/>
        </w:rPr>
        <w:br/>
      </w:r>
      <w:r w:rsidR="000C267B" w:rsidRPr="002910D5">
        <w:rPr>
          <w:rFonts w:ascii="Times New Roman" w:hAnsi="Times New Roman" w:cs="Times New Roman"/>
          <w:sz w:val="26"/>
          <w:szCs w:val="26"/>
        </w:rPr>
        <w:t>с жилищным законодательством Российской Федерации</w:t>
      </w:r>
      <w:r w:rsidR="00B76AA9" w:rsidRPr="002910D5">
        <w:rPr>
          <w:rFonts w:ascii="Times New Roman" w:hAnsi="Times New Roman" w:cs="Times New Roman"/>
          <w:sz w:val="26"/>
          <w:szCs w:val="26"/>
        </w:rPr>
        <w:t>, (далее –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484A3E">
        <w:rPr>
          <w:rFonts w:ascii="Times New Roman" w:hAnsi="Times New Roman" w:cs="Times New Roman"/>
          <w:sz w:val="26"/>
          <w:szCs w:val="26"/>
        </w:rPr>
        <w:t>)</w:t>
      </w:r>
      <w:r w:rsidR="000C267B" w:rsidRPr="002910D5">
        <w:rPr>
          <w:rFonts w:ascii="Times New Roman" w:hAnsi="Times New Roman" w:cs="Times New Roman"/>
          <w:sz w:val="26"/>
          <w:szCs w:val="26"/>
        </w:rPr>
        <w:t>;</w:t>
      </w:r>
    </w:p>
    <w:p w:rsidR="00581DC4" w:rsidRPr="00581DC4" w:rsidRDefault="00581DC4" w:rsidP="00581DC4">
      <w:pPr>
        <w:pStyle w:val="a6"/>
        <w:numPr>
          <w:ilvl w:val="0"/>
          <w:numId w:val="1"/>
        </w:numPr>
        <w:spacing w:after="0" w:line="360" w:lineRule="auto"/>
        <w:ind w:left="0" w:firstLine="709"/>
        <w:jc w:val="both"/>
        <w:rPr>
          <w:rFonts w:ascii="Times New Roman" w:hAnsi="Times New Roman"/>
          <w:color w:val="000000" w:themeColor="text1"/>
          <w:sz w:val="26"/>
          <w:szCs w:val="26"/>
        </w:rPr>
      </w:pPr>
      <w:r w:rsidRPr="00581DC4">
        <w:rPr>
          <w:rFonts w:ascii="Times New Roman" w:hAnsi="Times New Roman"/>
          <w:color w:val="000000" w:themeColor="text1"/>
          <w:sz w:val="26"/>
          <w:szCs w:val="26"/>
        </w:rPr>
        <w:t xml:space="preserve">решение об отказе в </w:t>
      </w:r>
      <w:r w:rsidR="0064084F">
        <w:rPr>
          <w:rFonts w:ascii="Times New Roman" w:hAnsi="Times New Roman"/>
          <w:color w:val="000000" w:themeColor="text1"/>
          <w:sz w:val="26"/>
          <w:szCs w:val="26"/>
        </w:rPr>
        <w:t>выдаче</w:t>
      </w:r>
      <w:r w:rsidRPr="00581DC4">
        <w:rPr>
          <w:rFonts w:ascii="Times New Roman" w:hAnsi="Times New Roman"/>
          <w:color w:val="000000" w:themeColor="text1"/>
          <w:sz w:val="26"/>
          <w:szCs w:val="26"/>
        </w:rPr>
        <w:t xml:space="preserve"> </w:t>
      </w:r>
      <w:r w:rsidR="00B76AA9">
        <w:rPr>
          <w:rFonts w:ascii="Times New Roman" w:hAnsi="Times New Roman" w:cs="Times New Roman"/>
          <w:color w:val="000000" w:themeColor="text1"/>
          <w:sz w:val="26"/>
          <w:szCs w:val="26"/>
        </w:rPr>
        <w:t>а</w:t>
      </w:r>
      <w:r w:rsidR="00B76AA9">
        <w:rPr>
          <w:rFonts w:ascii="Times New Roman" w:hAnsi="Times New Roman"/>
          <w:color w:val="000000" w:themeColor="text1"/>
          <w:sz w:val="26"/>
          <w:szCs w:val="26"/>
        </w:rPr>
        <w:t>кт</w:t>
      </w:r>
      <w:r w:rsidR="00F83423">
        <w:rPr>
          <w:rFonts w:ascii="Times New Roman" w:hAnsi="Times New Roman"/>
          <w:color w:val="000000" w:themeColor="text1"/>
          <w:sz w:val="26"/>
          <w:szCs w:val="26"/>
        </w:rPr>
        <w:t>а</w:t>
      </w:r>
      <w:r w:rsidR="00B76AA9" w:rsidRPr="00581DC4">
        <w:rPr>
          <w:rFonts w:ascii="Times New Roman" w:hAnsi="Times New Roman"/>
          <w:color w:val="000000" w:themeColor="text1"/>
          <w:sz w:val="26"/>
          <w:szCs w:val="26"/>
        </w:rPr>
        <w:t xml:space="preserve">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581DC4">
        <w:rPr>
          <w:rFonts w:ascii="Times New Roman" w:hAnsi="Times New Roman"/>
          <w:color w:val="000000" w:themeColor="text1"/>
          <w:sz w:val="26"/>
          <w:szCs w:val="26"/>
        </w:rPr>
        <w:t>.</w:t>
      </w:r>
    </w:p>
    <w:p w:rsidR="007758F4" w:rsidRPr="009B0F34" w:rsidRDefault="001C30DC" w:rsidP="00484A3E">
      <w:pPr>
        <w:widowControl w:val="0"/>
        <w:autoSpaceDE w:val="0"/>
        <w:autoSpaceDN w:val="0"/>
        <w:spacing w:after="0" w:line="360" w:lineRule="auto"/>
        <w:ind w:firstLine="709"/>
        <w:contextualSpacing/>
        <w:jc w:val="both"/>
        <w:rPr>
          <w:rFonts w:ascii="Times New Roman" w:hAnsi="Times New Roman" w:cs="Times New Roman"/>
          <w:color w:val="000000" w:themeColor="text1"/>
          <w:sz w:val="26"/>
          <w:szCs w:val="26"/>
        </w:rPr>
      </w:pPr>
      <w:r w:rsidRPr="009B0F34">
        <w:rPr>
          <w:rFonts w:ascii="Times New Roman" w:eastAsia="Times New Roman" w:hAnsi="Times New Roman" w:cs="Times New Roman"/>
          <w:color w:val="000000" w:themeColor="text1"/>
          <w:sz w:val="26"/>
          <w:szCs w:val="26"/>
          <w:lang w:eastAsia="ru-RU"/>
        </w:rPr>
        <w:t xml:space="preserve">2.4. </w:t>
      </w:r>
      <w:r w:rsidR="007758F4" w:rsidRPr="009B0F34">
        <w:rPr>
          <w:rFonts w:ascii="Times New Roman" w:eastAsia="Times New Roman" w:hAnsi="Times New Roman" w:cs="Times New Roman"/>
          <w:color w:val="000000" w:themeColor="text1"/>
          <w:sz w:val="26"/>
          <w:szCs w:val="26"/>
          <w:lang w:eastAsia="ru-RU"/>
        </w:rPr>
        <w:t>Срок предоставления муниципальной услуги составляет</w:t>
      </w:r>
      <w:r w:rsidR="00484A3E">
        <w:rPr>
          <w:rFonts w:ascii="Times New Roman" w:eastAsia="Times New Roman" w:hAnsi="Times New Roman" w:cs="Times New Roman"/>
          <w:color w:val="000000" w:themeColor="text1"/>
          <w:sz w:val="26"/>
          <w:szCs w:val="26"/>
          <w:lang w:eastAsia="ru-RU"/>
        </w:rPr>
        <w:t xml:space="preserve"> </w:t>
      </w:r>
      <w:r w:rsidR="00BF086B">
        <w:rPr>
          <w:rFonts w:ascii="Times New Roman" w:hAnsi="Times New Roman" w:cs="Times New Roman"/>
          <w:color w:val="000000" w:themeColor="text1"/>
          <w:sz w:val="26"/>
          <w:szCs w:val="26"/>
        </w:rPr>
        <w:t>1</w:t>
      </w:r>
      <w:r w:rsidR="00972CBF" w:rsidRPr="009B0F34">
        <w:rPr>
          <w:rFonts w:ascii="Times New Roman" w:hAnsi="Times New Roman" w:cs="Times New Roman"/>
          <w:color w:val="000000" w:themeColor="text1"/>
          <w:sz w:val="26"/>
          <w:szCs w:val="26"/>
        </w:rPr>
        <w:t xml:space="preserve">0 рабочих дней со дня регистрации </w:t>
      </w:r>
      <w:r w:rsidR="00136891" w:rsidRPr="009505B6">
        <w:rPr>
          <w:rFonts w:ascii="Times New Roman" w:hAnsi="Times New Roman" w:cs="Times New Roman"/>
          <w:sz w:val="26"/>
          <w:szCs w:val="26"/>
        </w:rPr>
        <w:t>заявления и прилагаемых документов в Уполномоченн</w:t>
      </w:r>
      <w:r w:rsidR="009505B6" w:rsidRPr="009505B6">
        <w:rPr>
          <w:rFonts w:ascii="Times New Roman" w:hAnsi="Times New Roman" w:cs="Times New Roman"/>
          <w:sz w:val="26"/>
          <w:szCs w:val="26"/>
        </w:rPr>
        <w:t>ый</w:t>
      </w:r>
      <w:r w:rsidR="00136891" w:rsidRPr="009505B6">
        <w:rPr>
          <w:rFonts w:ascii="Times New Roman" w:hAnsi="Times New Roman" w:cs="Times New Roman"/>
          <w:sz w:val="26"/>
          <w:szCs w:val="26"/>
        </w:rPr>
        <w:t xml:space="preserve"> орган</w:t>
      </w:r>
      <w:r w:rsidR="00972CBF" w:rsidRPr="009B0F34">
        <w:rPr>
          <w:rFonts w:ascii="Times New Roman" w:hAnsi="Times New Roman" w:cs="Times New Roman"/>
          <w:color w:val="000000" w:themeColor="text1"/>
          <w:sz w:val="26"/>
          <w:szCs w:val="26"/>
        </w:rPr>
        <w:t>.</w:t>
      </w:r>
    </w:p>
    <w:p w:rsidR="001C30DC"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hAnsi="Times New Roman" w:cs="Times New Roman"/>
          <w:color w:val="000000" w:themeColor="text1"/>
          <w:sz w:val="26"/>
          <w:szCs w:val="26"/>
        </w:rPr>
        <w:t>В случае представления заявителем документов через МФЦ срок предоставления муниципальной услуги исчисляется со дня передачи МФЦ таких документов в Уполномоченный орган.</w:t>
      </w:r>
      <w:r w:rsidRPr="009B0F34">
        <w:rPr>
          <w:rFonts w:ascii="Times New Roman" w:eastAsia="Times New Roman" w:hAnsi="Times New Roman" w:cs="Times New Roman"/>
          <w:color w:val="000000" w:themeColor="text1"/>
          <w:sz w:val="26"/>
          <w:szCs w:val="26"/>
          <w:lang w:eastAsia="ru-RU"/>
        </w:rPr>
        <w:t xml:space="preserve"> </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2.5. Нормативные правовые акты, непосредственно регулирующие отношения, возникающие в связи с предоставлением муниципальной услуги:</w:t>
      </w:r>
    </w:p>
    <w:p w:rsidR="00BF086B" w:rsidRPr="00BF086B" w:rsidRDefault="00BF086B" w:rsidP="00BF086B">
      <w:pPr>
        <w:spacing w:after="0" w:line="360" w:lineRule="auto"/>
        <w:ind w:firstLine="720"/>
        <w:jc w:val="both"/>
        <w:rPr>
          <w:rFonts w:ascii="Times New Roman" w:eastAsia="MS Mincho" w:hAnsi="Times New Roman"/>
          <w:color w:val="000000" w:themeColor="text1"/>
          <w:sz w:val="26"/>
          <w:szCs w:val="26"/>
          <w:lang w:eastAsia="ru-RU"/>
        </w:rPr>
      </w:pPr>
      <w:r w:rsidRPr="00BF086B">
        <w:rPr>
          <w:rFonts w:ascii="Times New Roman" w:eastAsia="MS Mincho" w:hAnsi="Times New Roman"/>
          <w:color w:val="000000" w:themeColor="text1"/>
          <w:sz w:val="26"/>
          <w:szCs w:val="26"/>
          <w:lang w:eastAsia="ru-RU"/>
        </w:rPr>
        <w:t>Градостроительный кодекс Российской Федерации;</w:t>
      </w:r>
    </w:p>
    <w:p w:rsidR="00BF086B" w:rsidRPr="00BF086B" w:rsidRDefault="00BF086B" w:rsidP="00BF086B">
      <w:pPr>
        <w:spacing w:after="0" w:line="360" w:lineRule="auto"/>
        <w:ind w:firstLine="720"/>
        <w:jc w:val="both"/>
        <w:rPr>
          <w:rFonts w:ascii="Times New Roman" w:eastAsia="MS Mincho" w:hAnsi="Times New Roman"/>
          <w:color w:val="000000" w:themeColor="text1"/>
          <w:sz w:val="26"/>
          <w:szCs w:val="26"/>
          <w:lang w:eastAsia="ru-RU"/>
        </w:rPr>
      </w:pPr>
      <w:r w:rsidRPr="00BF086B">
        <w:rPr>
          <w:rFonts w:ascii="Times New Roman" w:eastAsia="MS Mincho" w:hAnsi="Times New Roman"/>
          <w:color w:val="000000" w:themeColor="text1"/>
          <w:sz w:val="26"/>
          <w:szCs w:val="26"/>
          <w:lang w:eastAsia="ru-RU"/>
        </w:rPr>
        <w:t>Жилищный кодекс Российской Федерации;</w:t>
      </w:r>
    </w:p>
    <w:p w:rsidR="001C30DC" w:rsidRPr="00BF086B" w:rsidRDefault="001C30DC" w:rsidP="00BF086B">
      <w:pPr>
        <w:widowControl w:val="0"/>
        <w:autoSpaceDE w:val="0"/>
        <w:autoSpaceDN w:val="0"/>
        <w:spacing w:after="0" w:line="360" w:lineRule="auto"/>
        <w:ind w:firstLine="720"/>
        <w:jc w:val="both"/>
        <w:rPr>
          <w:rFonts w:ascii="Times New Roman" w:eastAsia="Times New Roman" w:hAnsi="Times New Roman" w:cs="Times New Roman"/>
          <w:color w:val="000000" w:themeColor="text1"/>
          <w:sz w:val="26"/>
          <w:szCs w:val="26"/>
          <w:lang w:eastAsia="ru-RU"/>
        </w:rPr>
      </w:pPr>
      <w:r w:rsidRPr="00BF086B">
        <w:rPr>
          <w:rFonts w:ascii="Times New Roman" w:eastAsia="Times New Roman" w:hAnsi="Times New Roman" w:cs="Times New Roman"/>
          <w:color w:val="000000" w:themeColor="text1"/>
          <w:sz w:val="26"/>
          <w:szCs w:val="26"/>
          <w:lang w:eastAsia="ru-RU"/>
        </w:rPr>
        <w:t xml:space="preserve">Федеральный </w:t>
      </w:r>
      <w:hyperlink r:id="rId9" w:history="1">
        <w:r w:rsidRPr="00BF086B">
          <w:rPr>
            <w:rFonts w:ascii="Times New Roman" w:eastAsia="Times New Roman" w:hAnsi="Times New Roman" w:cs="Times New Roman"/>
            <w:color w:val="000000" w:themeColor="text1"/>
            <w:sz w:val="26"/>
            <w:szCs w:val="26"/>
            <w:lang w:eastAsia="ru-RU"/>
          </w:rPr>
          <w:t>закон</w:t>
        </w:r>
      </w:hyperlink>
      <w:r w:rsidRPr="00BF086B">
        <w:rPr>
          <w:rFonts w:ascii="Times New Roman" w:eastAsia="Times New Roman" w:hAnsi="Times New Roman" w:cs="Times New Roman"/>
          <w:color w:val="000000" w:themeColor="text1"/>
          <w:sz w:val="26"/>
          <w:szCs w:val="26"/>
          <w:lang w:eastAsia="ru-RU"/>
        </w:rPr>
        <w:t xml:space="preserve"> от </w:t>
      </w:r>
      <w:r w:rsidRPr="002910D5">
        <w:rPr>
          <w:rFonts w:ascii="Times New Roman" w:eastAsia="Times New Roman" w:hAnsi="Times New Roman" w:cs="Times New Roman"/>
          <w:sz w:val="26"/>
          <w:szCs w:val="26"/>
          <w:lang w:eastAsia="ru-RU"/>
        </w:rPr>
        <w:t>6</w:t>
      </w:r>
      <w:r w:rsidRPr="00BF086B">
        <w:rPr>
          <w:rFonts w:ascii="Times New Roman" w:eastAsia="Times New Roman" w:hAnsi="Times New Roman" w:cs="Times New Roman"/>
          <w:color w:val="000000" w:themeColor="text1"/>
          <w:sz w:val="26"/>
          <w:szCs w:val="26"/>
          <w:lang w:eastAsia="ru-RU"/>
        </w:rPr>
        <w:t xml:space="preserve"> октября 2003 года № 131-ФЗ «Об общих принципах организации местного самоуправления в Российской Федерации» (с последующими изменениями);</w:t>
      </w:r>
    </w:p>
    <w:p w:rsidR="001C30DC" w:rsidRPr="00BF086B" w:rsidRDefault="001C30DC" w:rsidP="00BF086B">
      <w:pPr>
        <w:widowControl w:val="0"/>
        <w:autoSpaceDE w:val="0"/>
        <w:autoSpaceDN w:val="0"/>
        <w:spacing w:after="0" w:line="360" w:lineRule="auto"/>
        <w:ind w:firstLine="720"/>
        <w:jc w:val="both"/>
        <w:rPr>
          <w:rFonts w:ascii="Times New Roman" w:eastAsia="Times New Roman" w:hAnsi="Times New Roman" w:cs="Times New Roman"/>
          <w:color w:val="000000" w:themeColor="text1"/>
          <w:sz w:val="26"/>
          <w:szCs w:val="26"/>
          <w:lang w:eastAsia="ru-RU"/>
        </w:rPr>
      </w:pPr>
      <w:r w:rsidRPr="00BF086B">
        <w:rPr>
          <w:rFonts w:ascii="Times New Roman" w:eastAsia="Times New Roman" w:hAnsi="Times New Roman" w:cs="Times New Roman"/>
          <w:color w:val="000000" w:themeColor="text1"/>
          <w:sz w:val="26"/>
          <w:szCs w:val="26"/>
          <w:lang w:eastAsia="ru-RU"/>
        </w:rPr>
        <w:t xml:space="preserve">Федеральный </w:t>
      </w:r>
      <w:hyperlink r:id="rId10" w:history="1">
        <w:r w:rsidRPr="00BF086B">
          <w:rPr>
            <w:rFonts w:ascii="Times New Roman" w:eastAsia="Times New Roman" w:hAnsi="Times New Roman" w:cs="Times New Roman"/>
            <w:color w:val="000000" w:themeColor="text1"/>
            <w:sz w:val="26"/>
            <w:szCs w:val="26"/>
            <w:lang w:eastAsia="ru-RU"/>
          </w:rPr>
          <w:t>закон</w:t>
        </w:r>
      </w:hyperlink>
      <w:r w:rsidRPr="00BF086B">
        <w:rPr>
          <w:rFonts w:ascii="Times New Roman" w:eastAsia="Times New Roman" w:hAnsi="Times New Roman" w:cs="Times New Roman"/>
          <w:color w:val="000000" w:themeColor="text1"/>
          <w:sz w:val="26"/>
          <w:szCs w:val="26"/>
          <w:lang w:eastAsia="ru-RU"/>
        </w:rPr>
        <w:t xml:space="preserve"> от 27 июля 2010 года № 210-ФЗ «Об организации предоставления государственных и муниципальных услуг» (с последующими изменениями);</w:t>
      </w:r>
    </w:p>
    <w:p w:rsidR="00BF086B" w:rsidRPr="00BF086B" w:rsidRDefault="00BF086B" w:rsidP="00BF086B">
      <w:pPr>
        <w:spacing w:after="0" w:line="360" w:lineRule="auto"/>
        <w:ind w:firstLine="720"/>
        <w:jc w:val="both"/>
        <w:rPr>
          <w:rFonts w:ascii="Times New Roman" w:eastAsia="MS Mincho" w:hAnsi="Times New Roman"/>
          <w:color w:val="000000" w:themeColor="text1"/>
          <w:sz w:val="26"/>
          <w:szCs w:val="26"/>
          <w:lang w:eastAsia="ru-RU"/>
        </w:rPr>
      </w:pPr>
      <w:r w:rsidRPr="00BF086B">
        <w:rPr>
          <w:rFonts w:ascii="Times New Roman" w:eastAsia="MS Mincho" w:hAnsi="Times New Roman"/>
          <w:color w:val="000000" w:themeColor="text1"/>
          <w:sz w:val="26"/>
          <w:szCs w:val="26"/>
          <w:lang w:eastAsia="ru-RU"/>
        </w:rPr>
        <w:t>Федеральный закон от 24 ноября 1995 года № 181-ФЗ «О социальной защите инвалидов в Российской Федерации» (с последующими изменениями);</w:t>
      </w:r>
    </w:p>
    <w:p w:rsidR="00BF086B" w:rsidRPr="00BF086B" w:rsidRDefault="00BF086B" w:rsidP="00BF086B">
      <w:pPr>
        <w:spacing w:after="0" w:line="360" w:lineRule="auto"/>
        <w:ind w:firstLine="720"/>
        <w:jc w:val="both"/>
        <w:rPr>
          <w:rFonts w:ascii="Times New Roman" w:eastAsia="MS Mincho" w:hAnsi="Times New Roman"/>
          <w:color w:val="000000" w:themeColor="text1"/>
          <w:sz w:val="26"/>
          <w:szCs w:val="26"/>
          <w:lang w:eastAsia="ru-RU"/>
        </w:rPr>
      </w:pPr>
      <w:r w:rsidRPr="00BF086B">
        <w:rPr>
          <w:rFonts w:ascii="Times New Roman" w:eastAsia="MS Mincho" w:hAnsi="Times New Roman"/>
          <w:color w:val="000000" w:themeColor="text1"/>
          <w:sz w:val="26"/>
          <w:szCs w:val="26"/>
          <w:lang w:eastAsia="ru-RU"/>
        </w:rPr>
        <w:lastRenderedPageBreak/>
        <w:t>Федеральный закон от 29</w:t>
      </w:r>
      <w:r w:rsidR="001376C6">
        <w:rPr>
          <w:rFonts w:ascii="Times New Roman" w:eastAsia="MS Mincho" w:hAnsi="Times New Roman"/>
          <w:color w:val="000000" w:themeColor="text1"/>
          <w:sz w:val="26"/>
          <w:szCs w:val="26"/>
          <w:lang w:eastAsia="ru-RU"/>
        </w:rPr>
        <w:t xml:space="preserve"> </w:t>
      </w:r>
      <w:r w:rsidRPr="00BF086B">
        <w:rPr>
          <w:rFonts w:ascii="Times New Roman" w:eastAsia="MS Mincho" w:hAnsi="Times New Roman"/>
          <w:color w:val="000000" w:themeColor="text1"/>
          <w:sz w:val="26"/>
          <w:szCs w:val="26"/>
          <w:lang w:eastAsia="ru-RU"/>
        </w:rPr>
        <w:t>декабря 2006 года № 256-ФЗ «О дополнительных мерах государственной поддержки семей, имеющих детей» (с последующими изменениями);</w:t>
      </w:r>
    </w:p>
    <w:p w:rsidR="00BF086B" w:rsidRPr="00BF086B" w:rsidRDefault="00BF086B" w:rsidP="00BF086B">
      <w:pPr>
        <w:spacing w:after="0" w:line="360" w:lineRule="auto"/>
        <w:ind w:firstLine="720"/>
        <w:jc w:val="both"/>
        <w:rPr>
          <w:rFonts w:ascii="Times New Roman" w:eastAsia="MS Mincho" w:hAnsi="Times New Roman"/>
          <w:color w:val="000000" w:themeColor="text1"/>
          <w:sz w:val="26"/>
          <w:szCs w:val="26"/>
          <w:lang w:eastAsia="ru-RU"/>
        </w:rPr>
      </w:pPr>
      <w:r w:rsidRPr="00BF086B">
        <w:rPr>
          <w:rFonts w:ascii="Times New Roman" w:eastAsia="MS Mincho" w:hAnsi="Times New Roman"/>
          <w:color w:val="000000" w:themeColor="text1"/>
          <w:sz w:val="26"/>
          <w:szCs w:val="26"/>
          <w:lang w:eastAsia="ru-RU"/>
        </w:rPr>
        <w:t xml:space="preserve">Федеральный закон от </w:t>
      </w:r>
      <w:r w:rsidRPr="002910D5">
        <w:rPr>
          <w:rFonts w:ascii="Times New Roman" w:eastAsia="MS Mincho" w:hAnsi="Times New Roman"/>
          <w:sz w:val="26"/>
          <w:szCs w:val="26"/>
          <w:lang w:eastAsia="ru-RU"/>
        </w:rPr>
        <w:t>6</w:t>
      </w:r>
      <w:r w:rsidRPr="00BF086B">
        <w:rPr>
          <w:rFonts w:ascii="Times New Roman" w:eastAsia="MS Mincho" w:hAnsi="Times New Roman"/>
          <w:color w:val="000000" w:themeColor="text1"/>
          <w:sz w:val="26"/>
          <w:szCs w:val="26"/>
          <w:lang w:eastAsia="ru-RU"/>
        </w:rPr>
        <w:t xml:space="preserve"> апреля 2011 года № 63-ФЗ «Об электронной подписи» (с последующими изменениями);</w:t>
      </w:r>
    </w:p>
    <w:p w:rsidR="00BF086B" w:rsidRPr="00BF086B" w:rsidRDefault="00BF086B" w:rsidP="00BF086B">
      <w:pPr>
        <w:spacing w:after="0" w:line="360" w:lineRule="auto"/>
        <w:ind w:firstLine="720"/>
        <w:jc w:val="both"/>
        <w:rPr>
          <w:rFonts w:ascii="Times New Roman" w:eastAsia="MS Mincho" w:hAnsi="Times New Roman"/>
          <w:color w:val="000000" w:themeColor="text1"/>
          <w:sz w:val="26"/>
          <w:szCs w:val="26"/>
          <w:lang w:eastAsia="ru-RU"/>
        </w:rPr>
      </w:pPr>
      <w:r w:rsidRPr="00BF086B">
        <w:rPr>
          <w:rFonts w:ascii="Times New Roman" w:eastAsia="MS Mincho" w:hAnsi="Times New Roman"/>
          <w:color w:val="000000" w:themeColor="text1"/>
          <w:sz w:val="26"/>
          <w:szCs w:val="26"/>
          <w:lang w:eastAsia="ru-RU"/>
        </w:rPr>
        <w:t>постановление Правительства Российской Федерации от</w:t>
      </w:r>
      <w:r w:rsidR="001376C6">
        <w:rPr>
          <w:rFonts w:ascii="Times New Roman" w:eastAsia="MS Mincho" w:hAnsi="Times New Roman"/>
          <w:color w:val="000000" w:themeColor="text1"/>
          <w:sz w:val="26"/>
          <w:szCs w:val="26"/>
          <w:lang w:eastAsia="ru-RU"/>
        </w:rPr>
        <w:t xml:space="preserve"> 12 декабря 2007 года № 862 «О </w:t>
      </w:r>
      <w:r w:rsidR="001376C6" w:rsidRPr="002910D5">
        <w:rPr>
          <w:rFonts w:ascii="Times New Roman" w:eastAsia="MS Mincho" w:hAnsi="Times New Roman"/>
          <w:sz w:val="26"/>
          <w:szCs w:val="26"/>
          <w:lang w:eastAsia="ru-RU"/>
        </w:rPr>
        <w:t>П</w:t>
      </w:r>
      <w:r w:rsidRPr="00BF086B">
        <w:rPr>
          <w:rFonts w:ascii="Times New Roman" w:eastAsia="MS Mincho" w:hAnsi="Times New Roman"/>
          <w:color w:val="000000" w:themeColor="text1"/>
          <w:sz w:val="26"/>
          <w:szCs w:val="26"/>
          <w:lang w:eastAsia="ru-RU"/>
        </w:rPr>
        <w:t>равилах направления средств (части средств) материнского (семейного) капитала на улучшение жилищных условий» (с последующими изменениями);</w:t>
      </w:r>
    </w:p>
    <w:p w:rsidR="00BF086B" w:rsidRPr="00BF086B" w:rsidRDefault="00BF086B" w:rsidP="00BF086B">
      <w:pPr>
        <w:spacing w:after="0" w:line="360" w:lineRule="auto"/>
        <w:ind w:firstLine="720"/>
        <w:jc w:val="both"/>
        <w:rPr>
          <w:rFonts w:ascii="Times New Roman" w:eastAsia="MS Mincho" w:hAnsi="Times New Roman"/>
          <w:color w:val="000000" w:themeColor="text1"/>
          <w:sz w:val="26"/>
          <w:szCs w:val="26"/>
          <w:lang w:eastAsia="ru-RU"/>
        </w:rPr>
      </w:pPr>
      <w:r w:rsidRPr="00BF086B">
        <w:rPr>
          <w:rFonts w:ascii="Times New Roman" w:eastAsia="MS Mincho" w:hAnsi="Times New Roman"/>
          <w:color w:val="000000" w:themeColor="text1"/>
          <w:sz w:val="26"/>
          <w:szCs w:val="26"/>
          <w:lang w:eastAsia="ru-RU"/>
        </w:rPr>
        <w:t>постановление Правительства Российской Федерации от 18 августа 2011 года №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(с последующими изменениями);</w:t>
      </w:r>
    </w:p>
    <w:p w:rsidR="00BF086B" w:rsidRPr="00BF086B" w:rsidRDefault="00BF086B" w:rsidP="00BF086B">
      <w:pPr>
        <w:spacing w:after="0" w:line="360" w:lineRule="auto"/>
        <w:ind w:firstLine="720"/>
        <w:jc w:val="both"/>
        <w:rPr>
          <w:rFonts w:ascii="Times New Roman" w:hAnsi="Times New Roman"/>
          <w:sz w:val="26"/>
          <w:szCs w:val="26"/>
          <w:lang w:eastAsia="ru-RU"/>
        </w:rPr>
      </w:pPr>
      <w:r w:rsidRPr="00BF086B">
        <w:rPr>
          <w:rFonts w:ascii="Times New Roman" w:hAnsi="Times New Roman"/>
          <w:sz w:val="26"/>
          <w:szCs w:val="26"/>
          <w:lang w:eastAsia="ru-RU"/>
        </w:rPr>
        <w:t xml:space="preserve">приказ Минстроя России от </w:t>
      </w:r>
      <w:r w:rsidRPr="002910D5">
        <w:rPr>
          <w:rFonts w:ascii="Times New Roman" w:hAnsi="Times New Roman"/>
          <w:sz w:val="26"/>
          <w:szCs w:val="26"/>
          <w:lang w:eastAsia="ru-RU"/>
        </w:rPr>
        <w:t>8</w:t>
      </w:r>
      <w:r w:rsidRPr="00BF086B">
        <w:rPr>
          <w:rFonts w:ascii="Times New Roman" w:hAnsi="Times New Roman"/>
          <w:sz w:val="26"/>
          <w:szCs w:val="26"/>
          <w:lang w:eastAsia="ru-RU"/>
        </w:rPr>
        <w:t xml:space="preserve"> июня 2021 года № 362/пр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p w:rsidR="001C30DC" w:rsidRPr="00BF086B" w:rsidRDefault="005F0838" w:rsidP="00BF086B">
      <w:pPr>
        <w:autoSpaceDE w:val="0"/>
        <w:autoSpaceDN w:val="0"/>
        <w:adjustRightInd w:val="0"/>
        <w:spacing w:after="0" w:line="360" w:lineRule="auto"/>
        <w:ind w:firstLine="720"/>
        <w:jc w:val="both"/>
        <w:rPr>
          <w:rFonts w:ascii="Times New Roman" w:hAnsi="Times New Roman" w:cs="Times New Roman"/>
          <w:color w:val="000000" w:themeColor="text1"/>
          <w:sz w:val="26"/>
          <w:szCs w:val="26"/>
        </w:rPr>
      </w:pPr>
      <w:hyperlink r:id="rId11" w:history="1">
        <w:r w:rsidR="001C30DC" w:rsidRPr="00BF086B">
          <w:rPr>
            <w:rFonts w:ascii="Times New Roman" w:hAnsi="Times New Roman" w:cs="Times New Roman"/>
            <w:color w:val="000000" w:themeColor="text1"/>
            <w:sz w:val="26"/>
            <w:szCs w:val="26"/>
          </w:rPr>
          <w:t>Устав</w:t>
        </w:r>
      </w:hyperlink>
      <w:r w:rsidR="001C30DC" w:rsidRPr="00BF086B">
        <w:rPr>
          <w:rFonts w:ascii="Times New Roman" w:hAnsi="Times New Roman" w:cs="Times New Roman"/>
          <w:color w:val="000000" w:themeColor="text1"/>
          <w:sz w:val="26"/>
          <w:szCs w:val="26"/>
        </w:rPr>
        <w:t xml:space="preserve"> городского округа города Вологды, принятый решением Вологодской городской Думы от 25 августа 2005 года № 301 (с последующими изменениями);</w:t>
      </w:r>
    </w:p>
    <w:p w:rsidR="00BF086B" w:rsidRDefault="005F0838" w:rsidP="00BF086B">
      <w:pPr>
        <w:autoSpaceDE w:val="0"/>
        <w:autoSpaceDN w:val="0"/>
        <w:adjustRightInd w:val="0"/>
        <w:spacing w:after="0" w:line="360" w:lineRule="auto"/>
        <w:ind w:firstLine="720"/>
        <w:jc w:val="both"/>
        <w:rPr>
          <w:rFonts w:ascii="Times New Roman" w:hAnsi="Times New Roman" w:cs="Times New Roman"/>
          <w:color w:val="000000" w:themeColor="text1"/>
          <w:sz w:val="26"/>
          <w:szCs w:val="26"/>
          <w:shd w:val="clear" w:color="auto" w:fill="FFFFFF"/>
        </w:rPr>
      </w:pPr>
      <w:hyperlink r:id="rId12" w:history="1">
        <w:r w:rsidR="00BF086B" w:rsidRPr="00BF086B">
          <w:rPr>
            <w:rFonts w:ascii="Times New Roman" w:hAnsi="Times New Roman" w:cs="Times New Roman"/>
            <w:sz w:val="26"/>
            <w:szCs w:val="26"/>
          </w:rPr>
          <w:t>решение</w:t>
        </w:r>
      </w:hyperlink>
      <w:r w:rsidR="00BF086B" w:rsidRPr="00BF086B">
        <w:rPr>
          <w:rFonts w:ascii="Times New Roman" w:hAnsi="Times New Roman" w:cs="Times New Roman"/>
          <w:sz w:val="26"/>
          <w:szCs w:val="26"/>
        </w:rPr>
        <w:t xml:space="preserve"> Вологодской городской Думы от 30 марта 2012 года № 1066 «О реализации права на участие в осуществлении отдельных государственных полномочий, не переданных в установленном порядке» (с последующими изменениями);</w:t>
      </w:r>
      <w:r w:rsidR="00BF086B" w:rsidRPr="00BF086B">
        <w:rPr>
          <w:rFonts w:ascii="Times New Roman" w:hAnsi="Times New Roman" w:cs="Times New Roman"/>
          <w:sz w:val="26"/>
          <w:szCs w:val="26"/>
        </w:rPr>
        <w:br/>
      </w:r>
      <w:r w:rsidR="00BF086B" w:rsidRPr="00BF086B">
        <w:rPr>
          <w:rFonts w:ascii="Times New Roman" w:hAnsi="Times New Roman"/>
          <w:sz w:val="26"/>
          <w:szCs w:val="26"/>
        </w:rPr>
        <w:t xml:space="preserve"> </w:t>
      </w:r>
      <w:r w:rsidR="00BF086B" w:rsidRPr="00BF086B">
        <w:rPr>
          <w:rFonts w:ascii="Times New Roman" w:hAnsi="Times New Roman"/>
          <w:sz w:val="26"/>
          <w:szCs w:val="26"/>
        </w:rPr>
        <w:tab/>
      </w:r>
      <w:r w:rsidR="00BF086B" w:rsidRPr="00BF086B">
        <w:rPr>
          <w:rFonts w:ascii="Times New Roman" w:hAnsi="Times New Roman" w:cs="Times New Roman"/>
          <w:sz w:val="26"/>
          <w:szCs w:val="26"/>
        </w:rPr>
        <w:t xml:space="preserve">постановление Администрации города Вологды от 30 ноября 2012 года № 7111 «О мерах по реализации постановления Правительства Российской Федерации </w:t>
      </w:r>
      <w:r w:rsidR="00484A3E">
        <w:rPr>
          <w:rFonts w:ascii="Times New Roman" w:hAnsi="Times New Roman" w:cs="Times New Roman"/>
          <w:sz w:val="26"/>
          <w:szCs w:val="26"/>
        </w:rPr>
        <w:t xml:space="preserve">           </w:t>
      </w:r>
      <w:r w:rsidR="00BF086B" w:rsidRPr="00BF086B">
        <w:rPr>
          <w:rFonts w:ascii="Times New Roman" w:hAnsi="Times New Roman" w:cs="Times New Roman"/>
          <w:sz w:val="26"/>
          <w:szCs w:val="26"/>
        </w:rPr>
        <w:t>от 18 августа 2011 года № 686 «Об утверждении Правил выдачи документа, подтверждающего</w:t>
      </w:r>
      <w:r w:rsidR="00BF086B" w:rsidRPr="00F40F17">
        <w:rPr>
          <w:rFonts w:ascii="Times New Roman" w:hAnsi="Times New Roman" w:cs="Times New Roman"/>
          <w:sz w:val="26"/>
          <w:szCs w:val="26"/>
        </w:rPr>
        <w:t xml:space="preserve"> проведение основных работ по строительству (реконструкции) объекта индивидуального жилищного строительства, осуществляемому с </w:t>
      </w:r>
      <w:r w:rsidR="00BF086B" w:rsidRPr="00F40F17">
        <w:rPr>
          <w:rFonts w:ascii="Times New Roman" w:hAnsi="Times New Roman" w:cs="Times New Roman"/>
          <w:sz w:val="26"/>
          <w:szCs w:val="26"/>
        </w:rPr>
        <w:lastRenderedPageBreak/>
        <w:t xml:space="preserve">привлечением средств материнского (семейного) капитала» на территории </w:t>
      </w:r>
      <w:r w:rsidR="00BF086B">
        <w:rPr>
          <w:rFonts w:ascii="Times New Roman" w:hAnsi="Times New Roman"/>
          <w:sz w:val="26"/>
          <w:szCs w:val="26"/>
        </w:rPr>
        <w:t>городского округа города Вологды</w:t>
      </w:r>
      <w:r w:rsidR="00BF086B" w:rsidRPr="00F40F17">
        <w:rPr>
          <w:rFonts w:ascii="Times New Roman" w:hAnsi="Times New Roman" w:cs="Times New Roman"/>
          <w:sz w:val="26"/>
          <w:szCs w:val="26"/>
        </w:rPr>
        <w:t>»</w:t>
      </w:r>
      <w:r w:rsidR="00BF086B">
        <w:rPr>
          <w:rFonts w:ascii="Times New Roman" w:hAnsi="Times New Roman"/>
          <w:sz w:val="26"/>
          <w:szCs w:val="26"/>
        </w:rPr>
        <w:t xml:space="preserve"> (с последующими изменениями)</w:t>
      </w:r>
      <w:r w:rsidR="00484A3E">
        <w:rPr>
          <w:rFonts w:ascii="Times New Roman" w:hAnsi="Times New Roman"/>
          <w:sz w:val="26"/>
          <w:szCs w:val="26"/>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настоящий административный регламент.</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которые заявитель предоставляет самостоятельно</w:t>
      </w:r>
      <w:r w:rsidR="007F15EF" w:rsidRPr="009B0F34">
        <w:rPr>
          <w:rFonts w:ascii="Times New Roman" w:eastAsia="Times New Roman" w:hAnsi="Times New Roman" w:cs="Times New Roman"/>
          <w:color w:val="000000" w:themeColor="text1"/>
          <w:sz w:val="26"/>
          <w:szCs w:val="26"/>
          <w:lang w:eastAsia="ru-RU"/>
        </w:rPr>
        <w:t>.</w:t>
      </w:r>
    </w:p>
    <w:p w:rsidR="001C30DC" w:rsidRPr="009B0F34" w:rsidRDefault="001C30DC" w:rsidP="00BF086B">
      <w:pPr>
        <w:spacing w:after="0" w:line="360" w:lineRule="auto"/>
        <w:ind w:firstLine="720"/>
        <w:jc w:val="both"/>
        <w:rPr>
          <w:rFonts w:ascii="Times New Roman" w:eastAsia="Times New Roman" w:hAnsi="Times New Roman" w:cs="Times New Roman"/>
          <w:color w:val="000000" w:themeColor="text1"/>
          <w:sz w:val="26"/>
          <w:szCs w:val="26"/>
          <w:lang w:eastAsia="ru-RU"/>
        </w:rPr>
      </w:pPr>
      <w:bookmarkStart w:id="1" w:name="Par143"/>
      <w:bookmarkEnd w:id="1"/>
      <w:r w:rsidRPr="009B0F34">
        <w:rPr>
          <w:rFonts w:ascii="Times New Roman" w:eastAsia="Times New Roman" w:hAnsi="Times New Roman" w:cs="Times New Roman"/>
          <w:color w:val="000000" w:themeColor="text1"/>
          <w:sz w:val="26"/>
          <w:szCs w:val="26"/>
          <w:lang w:eastAsia="ru-RU"/>
        </w:rPr>
        <w:t xml:space="preserve">2.6.1. </w:t>
      </w:r>
      <w:r w:rsidR="00BF086B">
        <w:rPr>
          <w:rFonts w:ascii="Times New Roman" w:eastAsia="Times New Roman" w:hAnsi="Times New Roman" w:cs="Times New Roman"/>
          <w:color w:val="000000" w:themeColor="text1"/>
          <w:sz w:val="26"/>
          <w:szCs w:val="26"/>
          <w:lang w:eastAsia="ru-RU"/>
        </w:rPr>
        <w:t>Для предоставления муниципальной услуги</w:t>
      </w:r>
      <w:r w:rsidR="00B50CEE" w:rsidRPr="009B0F34">
        <w:rPr>
          <w:rFonts w:ascii="Times New Roman" w:eastAsia="Times New Roman" w:hAnsi="Times New Roman" w:cs="Times New Roman"/>
          <w:color w:val="000000" w:themeColor="text1"/>
          <w:sz w:val="26"/>
          <w:szCs w:val="26"/>
          <w:lang w:eastAsia="ru-RU"/>
        </w:rPr>
        <w:t xml:space="preserve"> </w:t>
      </w:r>
      <w:r w:rsidR="00A537F2" w:rsidRPr="009B0F34">
        <w:rPr>
          <w:rFonts w:ascii="Times New Roman" w:eastAsia="Times New Roman" w:hAnsi="Times New Roman" w:cs="Times New Roman"/>
          <w:color w:val="000000" w:themeColor="text1"/>
          <w:sz w:val="26"/>
          <w:szCs w:val="26"/>
          <w:lang w:eastAsia="ru-RU"/>
        </w:rPr>
        <w:t>заявитель представляет (направляет) заявление о</w:t>
      </w:r>
      <w:r w:rsidR="00931E5F" w:rsidRPr="009B0F34">
        <w:rPr>
          <w:rFonts w:ascii="Times New Roman" w:eastAsia="Times New Roman" w:hAnsi="Times New Roman" w:cs="Times New Roman"/>
          <w:color w:val="000000" w:themeColor="text1"/>
          <w:sz w:val="26"/>
          <w:szCs w:val="26"/>
          <w:lang w:eastAsia="ru-RU"/>
        </w:rPr>
        <w:t xml:space="preserve"> </w:t>
      </w:r>
      <w:r w:rsidR="00BF086B">
        <w:rPr>
          <w:rFonts w:ascii="Times New Roman" w:eastAsia="Times New Roman" w:hAnsi="Times New Roman" w:cs="Times New Roman"/>
          <w:color w:val="000000" w:themeColor="text1"/>
          <w:sz w:val="26"/>
          <w:szCs w:val="26"/>
          <w:lang w:eastAsia="ru-RU"/>
        </w:rPr>
        <w:t xml:space="preserve">выдаче </w:t>
      </w:r>
      <w:r w:rsidR="00BF086B" w:rsidRPr="00FB0125">
        <w:rPr>
          <w:rFonts w:ascii="Times New Roman" w:eastAsia="Times New Roman" w:hAnsi="Times New Roman" w:cs="Times New Roman"/>
          <w:color w:val="000000" w:themeColor="text1"/>
          <w:sz w:val="26"/>
          <w:szCs w:val="26"/>
          <w:lang w:eastAsia="ru-RU"/>
        </w:rPr>
        <w:t xml:space="preserve">акта </w:t>
      </w:r>
      <w:r w:rsidR="00FB0125" w:rsidRPr="00FB0125">
        <w:rPr>
          <w:rFonts w:ascii="Times New Roman" w:eastAsia="Times New Roman" w:hAnsi="Times New Roman" w:cs="Times New Roman"/>
          <w:color w:val="000000" w:themeColor="text1"/>
          <w:sz w:val="26"/>
          <w:szCs w:val="26"/>
          <w:lang w:eastAsia="ru-RU"/>
        </w:rPr>
        <w:t>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960400">
        <w:rPr>
          <w:rFonts w:ascii="Times New Roman" w:eastAsia="Times New Roman" w:hAnsi="Times New Roman" w:cs="Times New Roman"/>
          <w:color w:val="000000" w:themeColor="text1"/>
          <w:sz w:val="26"/>
          <w:szCs w:val="26"/>
          <w:lang w:eastAsia="ru-RU"/>
        </w:rPr>
        <w:t xml:space="preserve"> </w:t>
      </w:r>
      <w:r w:rsidRPr="00FB0125">
        <w:rPr>
          <w:rFonts w:ascii="Times New Roman" w:eastAsia="Times New Roman" w:hAnsi="Times New Roman" w:cs="Times New Roman"/>
          <w:color w:val="000000" w:themeColor="text1"/>
          <w:sz w:val="26"/>
          <w:szCs w:val="26"/>
          <w:lang w:eastAsia="ru-RU"/>
        </w:rPr>
        <w:t>по</w:t>
      </w:r>
      <w:r w:rsidRPr="009B0F34">
        <w:rPr>
          <w:rFonts w:ascii="Times New Roman" w:hAnsi="Times New Roman" w:cs="Times New Roman"/>
          <w:color w:val="000000" w:themeColor="text1"/>
          <w:sz w:val="26"/>
          <w:szCs w:val="26"/>
        </w:rPr>
        <w:t xml:space="preserve"> форме</w:t>
      </w:r>
      <w:r w:rsidR="00960400">
        <w:rPr>
          <w:rFonts w:ascii="Times New Roman" w:hAnsi="Times New Roman" w:cs="Times New Roman"/>
          <w:color w:val="000000" w:themeColor="text1"/>
          <w:sz w:val="26"/>
          <w:szCs w:val="26"/>
        </w:rPr>
        <w:t xml:space="preserve"> </w:t>
      </w:r>
      <w:r w:rsidR="00960400" w:rsidRPr="002910D5">
        <w:rPr>
          <w:rFonts w:ascii="Times New Roman" w:hAnsi="Times New Roman" w:cs="Times New Roman"/>
          <w:sz w:val="26"/>
          <w:szCs w:val="26"/>
        </w:rPr>
        <w:t>согласно приложению к настоящему административному регламенту</w:t>
      </w:r>
      <w:r w:rsidRPr="002910D5">
        <w:rPr>
          <w:rFonts w:ascii="Times New Roman" w:hAnsi="Times New Roman" w:cs="Times New Roman"/>
          <w:sz w:val="26"/>
          <w:szCs w:val="26"/>
        </w:rPr>
        <w:t>.</w:t>
      </w:r>
      <w:r w:rsidR="00136891">
        <w:rPr>
          <w:rFonts w:ascii="Times New Roman" w:hAnsi="Times New Roman" w:cs="Times New Roman"/>
          <w:color w:val="000000" w:themeColor="text1"/>
          <w:sz w:val="26"/>
          <w:szCs w:val="26"/>
        </w:rPr>
        <w:t xml:space="preserve"> </w:t>
      </w:r>
    </w:p>
    <w:p w:rsidR="001C30DC" w:rsidRPr="009B0F34" w:rsidRDefault="00EF5397"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eastAsia="Times New Roman" w:hAnsi="Times New Roman" w:cs="Times New Roman"/>
          <w:color w:val="000000" w:themeColor="text1"/>
          <w:sz w:val="26"/>
          <w:szCs w:val="26"/>
          <w:lang w:eastAsia="ru-RU"/>
        </w:rPr>
        <w:t>2.6.2</w:t>
      </w:r>
      <w:r w:rsidR="001C30DC" w:rsidRPr="009B0F34">
        <w:rPr>
          <w:rFonts w:ascii="Times New Roman" w:eastAsia="Times New Roman" w:hAnsi="Times New Roman" w:cs="Times New Roman"/>
          <w:color w:val="000000" w:themeColor="text1"/>
          <w:sz w:val="26"/>
          <w:szCs w:val="26"/>
          <w:lang w:eastAsia="ru-RU"/>
        </w:rPr>
        <w:t xml:space="preserve">. </w:t>
      </w:r>
      <w:r w:rsidR="001C30DC" w:rsidRPr="009B0F34">
        <w:rPr>
          <w:rFonts w:ascii="Times New Roman" w:hAnsi="Times New Roman" w:cs="Times New Roman"/>
          <w:color w:val="000000" w:themeColor="text1"/>
          <w:sz w:val="26"/>
          <w:szCs w:val="26"/>
        </w:rPr>
        <w:t>Заявление заполняется разборчиво, в машинописном виде или от руки.</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Заявление от имени физического лица подписывается физическим лицом либо уполномоченным представителем физического лица.</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(последнее </w:t>
      </w:r>
      <w:r w:rsidR="009C78ED" w:rsidRPr="009C78ED">
        <w:rPr>
          <w:rFonts w:ascii="Times New Roman" w:hAnsi="Times New Roman" w:cs="Times New Roman"/>
          <w:color w:val="FF0000"/>
          <w:sz w:val="26"/>
          <w:szCs w:val="26"/>
        </w:rPr>
        <w:t>–</w:t>
      </w:r>
      <w:r w:rsidR="009C78ED">
        <w:rPr>
          <w:rFonts w:ascii="Times New Roman" w:hAnsi="Times New Roman" w:cs="Times New Roman"/>
          <w:color w:val="000000" w:themeColor="text1"/>
          <w:sz w:val="26"/>
          <w:szCs w:val="26"/>
        </w:rPr>
        <w:t xml:space="preserve"> </w:t>
      </w:r>
      <w:r w:rsidRPr="009B0F34">
        <w:rPr>
          <w:rFonts w:ascii="Times New Roman" w:hAnsi="Times New Roman" w:cs="Times New Roman"/>
          <w:color w:val="000000" w:themeColor="text1"/>
          <w:sz w:val="26"/>
          <w:szCs w:val="26"/>
        </w:rPr>
        <w:t>при наличии) полностью и ставит подпись.</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 xml:space="preserve">Заявление составляется в единственном экземпляре </w:t>
      </w:r>
      <w:r w:rsidR="009C78ED" w:rsidRPr="009C78ED">
        <w:rPr>
          <w:rFonts w:ascii="Times New Roman" w:hAnsi="Times New Roman" w:cs="Times New Roman"/>
          <w:color w:val="FF0000"/>
          <w:sz w:val="26"/>
          <w:szCs w:val="26"/>
        </w:rPr>
        <w:t>–</w:t>
      </w:r>
      <w:r w:rsidRPr="009B0F34">
        <w:rPr>
          <w:rFonts w:ascii="Times New Roman" w:hAnsi="Times New Roman" w:cs="Times New Roman"/>
          <w:color w:val="000000" w:themeColor="text1"/>
          <w:sz w:val="26"/>
          <w:szCs w:val="26"/>
        </w:rPr>
        <w:t xml:space="preserve"> оригинале.</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При заполнении заявления не допускается использование сокращений слов и аббревиатур. Ответы на содержащиеся в форме заявления вопросы должны быть конкретными и исчерпывающими.</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Форма заявления на предоставление муниципальной услуги размещается на Интернет-сайте с возможностью бесплатного копирования (скачивания).</w:t>
      </w:r>
    </w:p>
    <w:p w:rsidR="001C30DC" w:rsidRPr="009B0F34" w:rsidRDefault="00693943"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2.6.3</w:t>
      </w:r>
      <w:r w:rsidR="001C30DC" w:rsidRPr="009B0F34">
        <w:rPr>
          <w:rFonts w:ascii="Times New Roman" w:eastAsia="Times New Roman" w:hAnsi="Times New Roman" w:cs="Times New Roman"/>
          <w:color w:val="000000" w:themeColor="text1"/>
          <w:sz w:val="26"/>
          <w:szCs w:val="26"/>
          <w:lang w:eastAsia="ru-RU"/>
        </w:rPr>
        <w:t>. К заявлению прилагаются: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копия документа, удостоверяющего личность заявителя (его представителя);</w:t>
      </w:r>
    </w:p>
    <w:p w:rsidR="001C30DC" w:rsidRPr="009B0F34" w:rsidRDefault="001C30DC" w:rsidP="00BF086B">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документ, подтверждающий полномочия представителя заявителя, </w:t>
      </w:r>
      <w:r w:rsidR="009C78ED" w:rsidRPr="009C78ED">
        <w:rPr>
          <w:rFonts w:ascii="Times New Roman" w:hAnsi="Times New Roman" w:cs="Times New Roman"/>
          <w:color w:val="FF0000"/>
          <w:sz w:val="26"/>
          <w:szCs w:val="26"/>
        </w:rPr>
        <w:t>–</w:t>
      </w:r>
      <w:r w:rsidRPr="009B0F34">
        <w:rPr>
          <w:rFonts w:ascii="Times New Roman" w:eastAsia="Times New Roman" w:hAnsi="Times New Roman" w:cs="Times New Roman"/>
          <w:color w:val="000000" w:themeColor="text1"/>
          <w:sz w:val="26"/>
          <w:szCs w:val="26"/>
          <w:lang w:eastAsia="ru-RU"/>
        </w:rPr>
        <w:t xml:space="preserve"> в случае если заявление по</w:t>
      </w:r>
      <w:r w:rsidR="00BF086B">
        <w:rPr>
          <w:rFonts w:ascii="Times New Roman" w:eastAsia="Times New Roman" w:hAnsi="Times New Roman" w:cs="Times New Roman"/>
          <w:color w:val="000000" w:themeColor="text1"/>
          <w:sz w:val="26"/>
          <w:szCs w:val="26"/>
          <w:lang w:eastAsia="ru-RU"/>
        </w:rPr>
        <w:t>дается представителем заявителя.</w:t>
      </w:r>
    </w:p>
    <w:p w:rsidR="001C30DC" w:rsidRPr="009B0F34" w:rsidRDefault="00EB5DBA"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2.6.4</w:t>
      </w:r>
      <w:r w:rsidR="001C30DC" w:rsidRPr="009B0F34">
        <w:rPr>
          <w:rFonts w:ascii="Times New Roman" w:eastAsia="Times New Roman" w:hAnsi="Times New Roman" w:cs="Times New Roman"/>
          <w:color w:val="000000" w:themeColor="text1"/>
          <w:sz w:val="26"/>
          <w:szCs w:val="26"/>
          <w:lang w:eastAsia="ru-RU"/>
        </w:rPr>
        <w:t>. Заявление и прилагаемые документы могут быть представлены следующими способами: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путем личного обращения в Уполномоченный орган или в МФЦ либо через </w:t>
      </w:r>
      <w:r w:rsidRPr="009B0F34">
        <w:rPr>
          <w:rFonts w:ascii="Times New Roman" w:eastAsia="Times New Roman" w:hAnsi="Times New Roman" w:cs="Times New Roman"/>
          <w:color w:val="000000" w:themeColor="text1"/>
          <w:sz w:val="26"/>
          <w:szCs w:val="26"/>
          <w:lang w:eastAsia="ru-RU"/>
        </w:rPr>
        <w:lastRenderedPageBreak/>
        <w:t>своих представителей;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посредством почтовой связи;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 электронной почте;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посредством Регионального портала.</w:t>
      </w:r>
    </w:p>
    <w:p w:rsidR="001C30DC" w:rsidRPr="009B0F34" w:rsidRDefault="00EB5DBA"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2.6.5</w:t>
      </w:r>
      <w:r w:rsidR="001C30DC" w:rsidRPr="009B0F34">
        <w:rPr>
          <w:rFonts w:ascii="Times New Roman" w:eastAsia="Times New Roman" w:hAnsi="Times New Roman" w:cs="Times New Roman"/>
          <w:color w:val="000000" w:themeColor="text1"/>
          <w:sz w:val="26"/>
          <w:szCs w:val="26"/>
          <w:lang w:eastAsia="ru-RU"/>
        </w:rPr>
        <w:t xml:space="preserve">. Заявление и документы, предоставляемые в форме электронного документа, должны соответствовать требованиям Федерального закона </w:t>
      </w:r>
      <w:r w:rsidR="001C30DC" w:rsidRPr="00B217A5">
        <w:rPr>
          <w:rFonts w:ascii="Times New Roman" w:eastAsia="Times New Roman" w:hAnsi="Times New Roman" w:cs="Times New Roman"/>
          <w:sz w:val="26"/>
          <w:szCs w:val="26"/>
          <w:lang w:eastAsia="ru-RU"/>
        </w:rPr>
        <w:t xml:space="preserve">от </w:t>
      </w:r>
      <w:r w:rsidR="009C78ED" w:rsidRPr="00B217A5">
        <w:rPr>
          <w:rFonts w:ascii="Times New Roman" w:eastAsia="Times New Roman" w:hAnsi="Times New Roman" w:cs="Times New Roman"/>
          <w:sz w:val="26"/>
          <w:szCs w:val="26"/>
          <w:lang w:eastAsia="ru-RU"/>
        </w:rPr>
        <w:t>0</w:t>
      </w:r>
      <w:r w:rsidR="001C30DC" w:rsidRPr="00B217A5">
        <w:rPr>
          <w:rFonts w:ascii="Times New Roman" w:eastAsia="Times New Roman" w:hAnsi="Times New Roman" w:cs="Times New Roman"/>
          <w:sz w:val="26"/>
          <w:szCs w:val="26"/>
          <w:lang w:eastAsia="ru-RU"/>
        </w:rPr>
        <w:t>6 апреля</w:t>
      </w:r>
      <w:r w:rsidR="001C30DC" w:rsidRPr="009B0F34">
        <w:rPr>
          <w:rFonts w:ascii="Times New Roman" w:eastAsia="Times New Roman" w:hAnsi="Times New Roman" w:cs="Times New Roman"/>
          <w:color w:val="000000" w:themeColor="text1"/>
          <w:sz w:val="26"/>
          <w:szCs w:val="26"/>
          <w:lang w:eastAsia="ru-RU"/>
        </w:rPr>
        <w:t xml:space="preserve"> 2011 года № 63-ФЗ «Об электронной подписи» (с последующими изменениями) и Федерального закона от 27 июля 2010 года № 210-ФЗ «Об организации предоставления государственных и муниципальных услуг» (с последующими изменениями).</w:t>
      </w:r>
    </w:p>
    <w:p w:rsidR="001C30DC" w:rsidRPr="009B0F34" w:rsidRDefault="001C30DC" w:rsidP="001C30DC">
      <w:pPr>
        <w:spacing w:after="0" w:line="360" w:lineRule="auto"/>
        <w:ind w:firstLine="709"/>
        <w:jc w:val="both"/>
        <w:rPr>
          <w:rFonts w:ascii="Times New Roman" w:eastAsia="Calibri" w:hAnsi="Times New Roman" w:cs="Times New Roman"/>
          <w:color w:val="000000" w:themeColor="text1"/>
          <w:sz w:val="26"/>
          <w:szCs w:val="26"/>
          <w:lang w:eastAsia="ru-RU"/>
        </w:rPr>
      </w:pPr>
      <w:r w:rsidRPr="009B0F34">
        <w:rPr>
          <w:rFonts w:ascii="Times New Roman" w:eastAsia="Calibri" w:hAnsi="Times New Roman" w:cs="Times New Roman"/>
          <w:color w:val="000000" w:themeColor="text1"/>
          <w:sz w:val="26"/>
          <w:szCs w:val="26"/>
          <w:lang w:eastAsia="ru-RU"/>
        </w:rPr>
        <w:t>Заявление в форме электронного документа подписывается по выбору заявителя:</w:t>
      </w:r>
    </w:p>
    <w:p w:rsidR="001C30DC" w:rsidRPr="009B0F34" w:rsidRDefault="001C30DC" w:rsidP="001C30DC">
      <w:pPr>
        <w:autoSpaceDE w:val="0"/>
        <w:autoSpaceDN w:val="0"/>
        <w:adjustRightInd w:val="0"/>
        <w:spacing w:after="0" w:line="360" w:lineRule="auto"/>
        <w:ind w:firstLine="709"/>
        <w:jc w:val="both"/>
        <w:rPr>
          <w:rFonts w:ascii="Times New Roman" w:eastAsia="Calibri" w:hAnsi="Times New Roman" w:cs="Times New Roman"/>
          <w:color w:val="000000" w:themeColor="text1"/>
          <w:sz w:val="26"/>
          <w:szCs w:val="26"/>
          <w:lang w:eastAsia="ru-RU"/>
        </w:rPr>
      </w:pPr>
      <w:r w:rsidRPr="009B0F34">
        <w:rPr>
          <w:rFonts w:ascii="Times New Roman" w:eastAsia="Calibri" w:hAnsi="Times New Roman" w:cs="Times New Roman"/>
          <w:color w:val="000000" w:themeColor="text1"/>
          <w:sz w:val="26"/>
          <w:szCs w:val="26"/>
          <w:lang w:eastAsia="ru-RU"/>
        </w:rPr>
        <w:t>простой электронной подписью заявителя (представителя заявителя);</w:t>
      </w:r>
    </w:p>
    <w:p w:rsidR="001C30DC" w:rsidRPr="009B0F34" w:rsidRDefault="001C30DC" w:rsidP="001C30DC">
      <w:pPr>
        <w:autoSpaceDE w:val="0"/>
        <w:autoSpaceDN w:val="0"/>
        <w:adjustRightInd w:val="0"/>
        <w:spacing w:after="0" w:line="360" w:lineRule="auto"/>
        <w:ind w:firstLine="709"/>
        <w:jc w:val="both"/>
        <w:rPr>
          <w:rFonts w:ascii="Times New Roman" w:eastAsia="Calibri" w:hAnsi="Times New Roman" w:cs="Times New Roman"/>
          <w:color w:val="000000" w:themeColor="text1"/>
          <w:sz w:val="26"/>
          <w:szCs w:val="26"/>
          <w:lang w:eastAsia="ru-RU"/>
        </w:rPr>
      </w:pPr>
      <w:r w:rsidRPr="009B0F34">
        <w:rPr>
          <w:rFonts w:ascii="Times New Roman" w:eastAsia="Calibri" w:hAnsi="Times New Roman" w:cs="Times New Roman"/>
          <w:color w:val="000000" w:themeColor="text1"/>
          <w:sz w:val="26"/>
          <w:szCs w:val="26"/>
          <w:lang w:eastAsia="ru-RU"/>
        </w:rPr>
        <w:t>усиленной квалифицированной электронной подписью заявителя (представителя заявителя).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Документ, подтверждающий полномочия представителя физического лица,  представленный в форме электронного документа, удостоверяется усиленной электронной подписью нотариуса.</w:t>
      </w:r>
    </w:p>
    <w:p w:rsidR="001C30DC" w:rsidRDefault="00EB5DBA"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2.6.6</w:t>
      </w:r>
      <w:r w:rsidR="001C30DC" w:rsidRPr="009B0F34">
        <w:rPr>
          <w:rFonts w:ascii="Times New Roman" w:eastAsia="Times New Roman" w:hAnsi="Times New Roman" w:cs="Times New Roman"/>
          <w:color w:val="000000" w:themeColor="text1"/>
          <w:sz w:val="26"/>
          <w:szCs w:val="26"/>
          <w:lang w:eastAsia="ru-RU"/>
        </w:rPr>
        <w:t>. В случае представления документов физическим лицом на бумажном носителе копии документов представляются с предъявлением подлинников либо заверенные нотариально. После проведения сверки подлинники документов незамедлительно возвращаются заявителю.</w:t>
      </w:r>
    </w:p>
    <w:p w:rsidR="002C06B3" w:rsidRPr="002C06B3" w:rsidRDefault="002C06B3" w:rsidP="002C06B3">
      <w:pPr>
        <w:autoSpaceDE w:val="0"/>
        <w:autoSpaceDN w:val="0"/>
        <w:adjustRightInd w:val="0"/>
        <w:spacing w:after="0" w:line="360" w:lineRule="auto"/>
        <w:ind w:firstLine="708"/>
        <w:jc w:val="both"/>
        <w:rPr>
          <w:rFonts w:ascii="Times New Roman" w:hAnsi="Times New Roman"/>
          <w:color w:val="000000" w:themeColor="text1"/>
          <w:sz w:val="26"/>
          <w:szCs w:val="26"/>
        </w:rPr>
      </w:pPr>
      <w:r>
        <w:rPr>
          <w:rFonts w:ascii="Times New Roman" w:hAnsi="Times New Roman"/>
          <w:color w:val="000000" w:themeColor="text1"/>
          <w:sz w:val="28"/>
          <w:szCs w:val="28"/>
        </w:rPr>
        <w:t xml:space="preserve">2.7. </w:t>
      </w:r>
      <w:r w:rsidRPr="002C06B3">
        <w:rPr>
          <w:rFonts w:ascii="Times New Roman" w:hAnsi="Times New Roman"/>
          <w:color w:val="000000" w:themeColor="text1"/>
          <w:sz w:val="26"/>
          <w:szCs w:val="26"/>
        </w:rPr>
        <w:t>Заявители вправе представить в Уполномоченный орган документ, подтверждающий факт создания объекта индивидуального жилищного строительства (</w:t>
      </w:r>
      <w:r w:rsidRPr="002C06B3">
        <w:rPr>
          <w:rFonts w:ascii="Times New Roman" w:hAnsi="Times New Roman" w:cs="Times New Roman"/>
          <w:sz w:val="26"/>
          <w:szCs w:val="26"/>
        </w:rPr>
        <w:t xml:space="preserve">кадастровый паспорт здания, объекта незавершенного строительства, кадастровая выписка об объекте недвижимости, </w:t>
      </w:r>
      <w:r w:rsidRPr="002C06B3">
        <w:rPr>
          <w:rFonts w:ascii="Times New Roman" w:hAnsi="Times New Roman"/>
          <w:color w:val="000000" w:themeColor="text1"/>
          <w:sz w:val="26"/>
          <w:szCs w:val="26"/>
        </w:rPr>
        <w:t>выписка из Единого государственного реестра недвижимости об объекте недвижимости</w:t>
      </w:r>
      <w:r w:rsidR="009C78ED" w:rsidRPr="002910D5">
        <w:rPr>
          <w:rFonts w:ascii="Times New Roman" w:hAnsi="Times New Roman"/>
          <w:sz w:val="26"/>
          <w:szCs w:val="26"/>
        </w:rPr>
        <w:t>, технический план здания</w:t>
      </w:r>
      <w:r w:rsidRPr="002C06B3">
        <w:rPr>
          <w:rFonts w:ascii="Times New Roman" w:hAnsi="Times New Roman"/>
          <w:color w:val="000000" w:themeColor="text1"/>
          <w:sz w:val="26"/>
          <w:szCs w:val="26"/>
        </w:rPr>
        <w:t>).</w:t>
      </w:r>
    </w:p>
    <w:p w:rsidR="002C06B3" w:rsidRPr="009B0F34" w:rsidRDefault="002C06B3" w:rsidP="002C06B3">
      <w:pPr>
        <w:pStyle w:val="ConsPlusNormal"/>
        <w:widowControl/>
        <w:spacing w:line="360" w:lineRule="auto"/>
        <w:jc w:val="both"/>
        <w:outlineLvl w:val="0"/>
        <w:rPr>
          <w:color w:val="000000" w:themeColor="text1"/>
        </w:rPr>
      </w:pPr>
      <w:r w:rsidRPr="002C06B3">
        <w:rPr>
          <w:rFonts w:ascii="Times New Roman" w:hAnsi="Times New Roman"/>
          <w:color w:val="000000" w:themeColor="text1"/>
          <w:sz w:val="26"/>
          <w:szCs w:val="26"/>
        </w:rPr>
        <w:t>Указанный д</w:t>
      </w:r>
      <w:r w:rsidRPr="002C06B3">
        <w:rPr>
          <w:rFonts w:ascii="Times New Roman" w:hAnsi="Times New Roman" w:cs="Times New Roman"/>
          <w:color w:val="000000" w:themeColor="text1"/>
          <w:sz w:val="26"/>
          <w:szCs w:val="26"/>
        </w:rPr>
        <w:t>окумент</w:t>
      </w:r>
      <w:r w:rsidRPr="002C06B3">
        <w:rPr>
          <w:rFonts w:ascii="Times New Roman" w:hAnsi="Times New Roman"/>
          <w:color w:val="000000" w:themeColor="text1"/>
          <w:sz w:val="26"/>
          <w:szCs w:val="26"/>
        </w:rPr>
        <w:t xml:space="preserve"> (копии, сведения, содержащиеся в нем) запрашивается в государственных органах и (или) подведомственных государственным органам организация</w:t>
      </w:r>
      <w:r w:rsidR="00484A3E">
        <w:rPr>
          <w:rFonts w:ascii="Times New Roman" w:hAnsi="Times New Roman"/>
          <w:color w:val="000000" w:themeColor="text1"/>
          <w:sz w:val="26"/>
          <w:szCs w:val="26"/>
        </w:rPr>
        <w:t>х</w:t>
      </w:r>
      <w:r w:rsidRPr="002C06B3">
        <w:rPr>
          <w:rFonts w:ascii="Times New Roman" w:hAnsi="Times New Roman"/>
          <w:color w:val="000000" w:themeColor="text1"/>
          <w:sz w:val="26"/>
          <w:szCs w:val="26"/>
        </w:rPr>
        <w:t>, в распоряжении которых находится указанный документ, и не может быть затребован у заявителя, при этом заявитель вправе его представить самостоятельно.</w:t>
      </w:r>
    </w:p>
    <w:p w:rsidR="001C30DC" w:rsidRPr="009B0F34" w:rsidRDefault="00EB5DBA"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2" w:name="Par194"/>
      <w:bookmarkStart w:id="3" w:name="Par195"/>
      <w:bookmarkEnd w:id="2"/>
      <w:bookmarkEnd w:id="3"/>
      <w:r w:rsidRPr="009B0F34">
        <w:rPr>
          <w:rFonts w:ascii="Times New Roman" w:eastAsia="Times New Roman" w:hAnsi="Times New Roman" w:cs="Times New Roman"/>
          <w:color w:val="000000" w:themeColor="text1"/>
          <w:sz w:val="26"/>
          <w:szCs w:val="26"/>
          <w:lang w:eastAsia="ru-RU"/>
        </w:rPr>
        <w:lastRenderedPageBreak/>
        <w:t>2.</w:t>
      </w:r>
      <w:r w:rsidR="002C06B3">
        <w:rPr>
          <w:rFonts w:ascii="Times New Roman" w:eastAsia="Times New Roman" w:hAnsi="Times New Roman" w:cs="Times New Roman"/>
          <w:color w:val="000000" w:themeColor="text1"/>
          <w:sz w:val="26"/>
          <w:szCs w:val="26"/>
          <w:lang w:eastAsia="ru-RU"/>
        </w:rPr>
        <w:t>8</w:t>
      </w:r>
      <w:r w:rsidRPr="009B0F34">
        <w:rPr>
          <w:rFonts w:ascii="Times New Roman" w:eastAsia="Times New Roman" w:hAnsi="Times New Roman" w:cs="Times New Roman"/>
          <w:color w:val="000000" w:themeColor="text1"/>
          <w:sz w:val="26"/>
          <w:szCs w:val="26"/>
          <w:lang w:eastAsia="ru-RU"/>
        </w:rPr>
        <w:t>.</w:t>
      </w:r>
      <w:r w:rsidR="001C30DC" w:rsidRPr="009B0F34">
        <w:rPr>
          <w:rFonts w:ascii="Times New Roman" w:eastAsia="Times New Roman" w:hAnsi="Times New Roman" w:cs="Times New Roman"/>
          <w:color w:val="000000" w:themeColor="text1"/>
          <w:sz w:val="26"/>
          <w:szCs w:val="26"/>
          <w:lang w:eastAsia="ru-RU"/>
        </w:rPr>
        <w:t xml:space="preserve"> Запрещено требовать от заявителя: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9B0F34">
          <w:rPr>
            <w:rFonts w:ascii="Times New Roman" w:eastAsia="Times New Roman" w:hAnsi="Times New Roman" w:cs="Times New Roman"/>
            <w:color w:val="000000" w:themeColor="text1"/>
            <w:sz w:val="26"/>
            <w:szCs w:val="26"/>
            <w:lang w:eastAsia="ru-RU"/>
          </w:rPr>
          <w:t>пунктом 4 части 1 статьи 7</w:t>
        </w:r>
      </w:hyperlink>
      <w:r w:rsidRPr="009B0F34">
        <w:rPr>
          <w:rFonts w:ascii="Times New Roman" w:eastAsia="Times New Roman" w:hAnsi="Times New Roman" w:cs="Times New Roman"/>
          <w:color w:val="000000" w:themeColor="text1"/>
          <w:sz w:val="26"/>
          <w:szCs w:val="26"/>
          <w:lang w:eastAsia="ru-RU"/>
        </w:rPr>
        <w:t xml:space="preserve"> Федерального закона от 27 июля 2010 года № 210-ФЗ «Об организации предоставления государственных и муниципальных услуг» (с последующими изменениями).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w:t>
      </w:r>
      <w:r w:rsidR="002C06B3">
        <w:rPr>
          <w:rFonts w:ascii="Times New Roman" w:eastAsia="Times New Roman" w:hAnsi="Times New Roman" w:cs="Times New Roman"/>
          <w:color w:val="000000" w:themeColor="text1"/>
          <w:sz w:val="26"/>
          <w:szCs w:val="26"/>
          <w:lang w:eastAsia="ru-RU"/>
        </w:rPr>
        <w:t>9</w:t>
      </w:r>
      <w:r w:rsidRPr="009B0F34">
        <w:rPr>
          <w:rFonts w:ascii="Times New Roman" w:eastAsia="Times New Roman" w:hAnsi="Times New Roman" w:cs="Times New Roman"/>
          <w:color w:val="000000" w:themeColor="text1"/>
          <w:sz w:val="26"/>
          <w:szCs w:val="26"/>
          <w:lang w:eastAsia="ru-RU"/>
        </w:rPr>
        <w:t>. Исчерпывающий перечень оснований для отказа в приеме документов, необходимых для предоставления муниципальной услуги</w:t>
      </w:r>
      <w:r w:rsidR="006057AA" w:rsidRPr="006057AA">
        <w:rPr>
          <w:rFonts w:ascii="Times New Roman" w:eastAsia="Times New Roman" w:hAnsi="Times New Roman" w:cs="Times New Roman"/>
          <w:color w:val="FF0000"/>
          <w:sz w:val="26"/>
          <w:szCs w:val="26"/>
          <w:lang w:eastAsia="ru-RU"/>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Основанием для отказа в приеме документов является несоблюдение требований к оформлению заявления и прилагаемых документов, установленных </w:t>
      </w:r>
      <w:r w:rsidR="00484A3E">
        <w:rPr>
          <w:rFonts w:ascii="Times New Roman" w:eastAsia="Times New Roman" w:hAnsi="Times New Roman" w:cs="Times New Roman"/>
          <w:color w:val="000000" w:themeColor="text1"/>
          <w:sz w:val="26"/>
          <w:szCs w:val="26"/>
          <w:lang w:eastAsia="ru-RU"/>
        </w:rPr>
        <w:t>под</w:t>
      </w:r>
      <w:r w:rsidRPr="009B0F34">
        <w:rPr>
          <w:rFonts w:ascii="Times New Roman" w:eastAsia="Times New Roman" w:hAnsi="Times New Roman" w:cs="Times New Roman"/>
          <w:color w:val="000000" w:themeColor="text1"/>
          <w:sz w:val="26"/>
          <w:szCs w:val="26"/>
          <w:lang w:eastAsia="ru-RU"/>
        </w:rPr>
        <w:t xml:space="preserve">пунктами </w:t>
      </w:r>
      <w:r w:rsidR="00D97DC5" w:rsidRPr="009B0F34">
        <w:rPr>
          <w:rFonts w:ascii="Times New Roman" w:eastAsia="Times New Roman" w:hAnsi="Times New Roman" w:cs="Times New Roman"/>
          <w:color w:val="000000" w:themeColor="text1"/>
          <w:sz w:val="26"/>
          <w:szCs w:val="26"/>
          <w:lang w:eastAsia="ru-RU"/>
        </w:rPr>
        <w:t xml:space="preserve">2.6.2, </w:t>
      </w:r>
      <w:r w:rsidR="00EB5DBA" w:rsidRPr="009B0F34">
        <w:rPr>
          <w:rFonts w:ascii="Times New Roman" w:eastAsia="Times New Roman" w:hAnsi="Times New Roman" w:cs="Times New Roman"/>
          <w:color w:val="000000" w:themeColor="text1"/>
          <w:sz w:val="26"/>
          <w:szCs w:val="26"/>
          <w:lang w:eastAsia="ru-RU"/>
        </w:rPr>
        <w:t>2.6.3, 2.6.5</w:t>
      </w:r>
      <w:r w:rsidR="00D97DC5" w:rsidRPr="009B0F34">
        <w:rPr>
          <w:rFonts w:ascii="Times New Roman" w:eastAsia="Times New Roman" w:hAnsi="Times New Roman" w:cs="Times New Roman"/>
          <w:color w:val="000000" w:themeColor="text1"/>
          <w:sz w:val="26"/>
          <w:szCs w:val="26"/>
          <w:lang w:eastAsia="ru-RU"/>
        </w:rPr>
        <w:t>, 2.6.</w:t>
      </w:r>
      <w:r w:rsidR="00EB5DBA" w:rsidRPr="009B0F34">
        <w:rPr>
          <w:rFonts w:ascii="Times New Roman" w:eastAsia="Times New Roman" w:hAnsi="Times New Roman" w:cs="Times New Roman"/>
          <w:color w:val="000000" w:themeColor="text1"/>
          <w:sz w:val="26"/>
          <w:szCs w:val="26"/>
          <w:lang w:eastAsia="ru-RU"/>
        </w:rPr>
        <w:t>6</w:t>
      </w:r>
      <w:r w:rsidRPr="009B0F34">
        <w:rPr>
          <w:rFonts w:ascii="Times New Roman" w:eastAsia="Times New Roman" w:hAnsi="Times New Roman" w:cs="Times New Roman"/>
          <w:color w:val="000000" w:themeColor="text1"/>
          <w:sz w:val="26"/>
          <w:szCs w:val="26"/>
          <w:lang w:eastAsia="ru-RU"/>
        </w:rPr>
        <w:t xml:space="preserve"> </w:t>
      </w:r>
      <w:r w:rsidR="00484A3E">
        <w:rPr>
          <w:rFonts w:ascii="Times New Roman" w:eastAsia="Times New Roman" w:hAnsi="Times New Roman" w:cs="Times New Roman"/>
          <w:color w:val="000000" w:themeColor="text1"/>
          <w:sz w:val="26"/>
          <w:szCs w:val="26"/>
          <w:lang w:eastAsia="ru-RU"/>
        </w:rPr>
        <w:t xml:space="preserve">пункта 2.6 </w:t>
      </w:r>
      <w:r w:rsidRPr="009B0F34">
        <w:rPr>
          <w:rFonts w:ascii="Times New Roman" w:eastAsia="Times New Roman" w:hAnsi="Times New Roman" w:cs="Times New Roman"/>
          <w:color w:val="000000" w:themeColor="text1"/>
          <w:sz w:val="26"/>
          <w:szCs w:val="26"/>
          <w:lang w:eastAsia="ru-RU"/>
        </w:rPr>
        <w:t>настоящего административного регламента.</w:t>
      </w:r>
    </w:p>
    <w:p w:rsidR="001C30DC"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w:t>
      </w:r>
      <w:r w:rsidR="002C06B3">
        <w:rPr>
          <w:rFonts w:ascii="Times New Roman" w:eastAsia="Times New Roman" w:hAnsi="Times New Roman" w:cs="Times New Roman"/>
          <w:color w:val="000000" w:themeColor="text1"/>
          <w:sz w:val="26"/>
          <w:szCs w:val="26"/>
          <w:lang w:eastAsia="ru-RU"/>
        </w:rPr>
        <w:t>10</w:t>
      </w:r>
      <w:r w:rsidRPr="009B0F34">
        <w:rPr>
          <w:rFonts w:ascii="Times New Roman" w:eastAsia="Times New Roman" w:hAnsi="Times New Roman" w:cs="Times New Roman"/>
          <w:color w:val="000000" w:themeColor="text1"/>
          <w:sz w:val="26"/>
          <w:szCs w:val="26"/>
          <w:lang w:eastAsia="ru-RU"/>
        </w:rPr>
        <w:t>. Исчерпывающий перечень оснований для приостановления или отказа в предоставлении муниципальной услуги.</w:t>
      </w:r>
    </w:p>
    <w:p w:rsidR="002C06B3" w:rsidRPr="002C06B3" w:rsidRDefault="002C06B3"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2.10.1. </w:t>
      </w:r>
      <w:r w:rsidRPr="002C06B3">
        <w:rPr>
          <w:rFonts w:ascii="Times New Roman" w:hAnsi="Times New Roman"/>
          <w:color w:val="000000" w:themeColor="text1"/>
          <w:spacing w:val="-4"/>
          <w:sz w:val="26"/>
          <w:szCs w:val="26"/>
          <w:lang w:eastAsia="ru-RU"/>
        </w:rPr>
        <w:t xml:space="preserve">Основания для приостановления </w:t>
      </w:r>
      <w:r w:rsidRPr="002C06B3">
        <w:rPr>
          <w:rFonts w:ascii="Times New Roman" w:hAnsi="Times New Roman"/>
          <w:color w:val="000000" w:themeColor="text1"/>
          <w:sz w:val="26"/>
          <w:szCs w:val="26"/>
          <w:lang w:eastAsia="ru-RU"/>
        </w:rPr>
        <w:t>предоставления муниципальной услуги</w:t>
      </w:r>
      <w:r w:rsidRPr="002C06B3">
        <w:rPr>
          <w:rFonts w:ascii="Times New Roman" w:hAnsi="Times New Roman"/>
          <w:color w:val="000000" w:themeColor="text1"/>
          <w:sz w:val="26"/>
          <w:szCs w:val="26"/>
        </w:rPr>
        <w:t xml:space="preserve"> отсутствуют.</w:t>
      </w:r>
    </w:p>
    <w:p w:rsidR="001C30DC" w:rsidRPr="00FB0125" w:rsidRDefault="002C06B3" w:rsidP="001C30DC">
      <w:pPr>
        <w:spacing w:after="0" w:line="360" w:lineRule="auto"/>
        <w:ind w:firstLine="709"/>
        <w:jc w:val="both"/>
        <w:rPr>
          <w:rFonts w:ascii="Times New Roman" w:hAnsi="Times New Roman"/>
          <w:color w:val="000000" w:themeColor="text1"/>
          <w:sz w:val="26"/>
          <w:szCs w:val="26"/>
        </w:rPr>
      </w:pPr>
      <w:bookmarkStart w:id="4" w:name="Par223"/>
      <w:bookmarkEnd w:id="4"/>
      <w:r w:rsidRPr="00FB0125">
        <w:rPr>
          <w:rFonts w:ascii="Times New Roman" w:hAnsi="Times New Roman"/>
          <w:color w:val="000000" w:themeColor="text1"/>
          <w:sz w:val="26"/>
          <w:szCs w:val="26"/>
        </w:rPr>
        <w:t>2.10</w:t>
      </w:r>
      <w:r w:rsidR="009271A6" w:rsidRPr="00FB0125">
        <w:rPr>
          <w:rFonts w:ascii="Times New Roman" w:hAnsi="Times New Roman"/>
          <w:color w:val="000000" w:themeColor="text1"/>
          <w:sz w:val="26"/>
          <w:szCs w:val="26"/>
        </w:rPr>
        <w:t>.</w:t>
      </w:r>
      <w:r w:rsidRPr="00FB0125">
        <w:rPr>
          <w:rFonts w:ascii="Times New Roman" w:hAnsi="Times New Roman"/>
          <w:color w:val="000000" w:themeColor="text1"/>
          <w:sz w:val="26"/>
          <w:szCs w:val="26"/>
        </w:rPr>
        <w:t>2</w:t>
      </w:r>
      <w:r w:rsidR="001C30DC" w:rsidRPr="00FB0125">
        <w:rPr>
          <w:rFonts w:ascii="Times New Roman" w:hAnsi="Times New Roman"/>
          <w:color w:val="000000" w:themeColor="text1"/>
          <w:sz w:val="26"/>
          <w:szCs w:val="26"/>
        </w:rPr>
        <w:t>. Основания для принятия Уполномоченным органом</w:t>
      </w:r>
      <w:r w:rsidR="00EB5DBA" w:rsidRPr="00FB0125">
        <w:rPr>
          <w:rFonts w:ascii="Times New Roman" w:hAnsi="Times New Roman"/>
          <w:color w:val="000000" w:themeColor="text1"/>
          <w:sz w:val="26"/>
          <w:szCs w:val="26"/>
        </w:rPr>
        <w:t xml:space="preserve"> решения </w:t>
      </w:r>
      <w:r w:rsidRPr="00581DC4">
        <w:rPr>
          <w:rFonts w:ascii="Times New Roman" w:hAnsi="Times New Roman"/>
          <w:color w:val="000000" w:themeColor="text1"/>
          <w:sz w:val="26"/>
          <w:szCs w:val="26"/>
        </w:rPr>
        <w:t xml:space="preserve">об отказе в </w:t>
      </w:r>
      <w:r w:rsidR="0064084F">
        <w:rPr>
          <w:rFonts w:ascii="Times New Roman" w:hAnsi="Times New Roman"/>
          <w:color w:val="000000" w:themeColor="text1"/>
          <w:sz w:val="26"/>
          <w:szCs w:val="26"/>
        </w:rPr>
        <w:t>выдаче</w:t>
      </w:r>
      <w:r w:rsidRPr="00581DC4">
        <w:rPr>
          <w:rFonts w:ascii="Times New Roman" w:hAnsi="Times New Roman"/>
          <w:color w:val="000000" w:themeColor="text1"/>
          <w:sz w:val="26"/>
          <w:szCs w:val="26"/>
        </w:rPr>
        <w:t xml:space="preserve"> акта</w:t>
      </w:r>
      <w:r w:rsidR="00FB0125">
        <w:rPr>
          <w:rFonts w:ascii="Times New Roman" w:hAnsi="Times New Roman"/>
          <w:color w:val="000000" w:themeColor="text1"/>
          <w:sz w:val="26"/>
          <w:szCs w:val="26"/>
        </w:rPr>
        <w:t xml:space="preserve"> </w:t>
      </w:r>
      <w:r w:rsidR="00FB0125" w:rsidRPr="00FB0125">
        <w:rPr>
          <w:rFonts w:ascii="Times New Roman" w:hAnsi="Times New Roman"/>
          <w:color w:val="000000" w:themeColor="text1"/>
          <w:sz w:val="26"/>
          <w:szCs w:val="26"/>
        </w:rPr>
        <w:t>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1C30DC" w:rsidRPr="00FB0125">
        <w:rPr>
          <w:rFonts w:ascii="Times New Roman" w:hAnsi="Times New Roman"/>
          <w:color w:val="000000" w:themeColor="text1"/>
          <w:sz w:val="26"/>
          <w:szCs w:val="26"/>
        </w:rPr>
        <w:t>:</w:t>
      </w:r>
    </w:p>
    <w:p w:rsidR="002C06B3" w:rsidRPr="002C06B3" w:rsidRDefault="002C06B3" w:rsidP="002C06B3">
      <w:pPr>
        <w:spacing w:after="0" w:line="360" w:lineRule="auto"/>
        <w:ind w:firstLine="720"/>
        <w:jc w:val="both"/>
        <w:rPr>
          <w:rFonts w:ascii="Times New Roman" w:eastAsia="Calibri" w:hAnsi="Times New Roman"/>
          <w:color w:val="000000" w:themeColor="text1"/>
          <w:sz w:val="26"/>
          <w:szCs w:val="26"/>
          <w:lang w:eastAsia="ru-RU"/>
        </w:rPr>
      </w:pPr>
      <w:r w:rsidRPr="002C06B3">
        <w:rPr>
          <w:rFonts w:ascii="Times New Roman" w:eastAsia="Calibri" w:hAnsi="Times New Roman"/>
          <w:color w:val="000000" w:themeColor="text1"/>
          <w:sz w:val="26"/>
          <w:szCs w:val="26"/>
          <w:lang w:eastAsia="ru-RU"/>
        </w:rPr>
        <w:lastRenderedPageBreak/>
        <w:t>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rsidR="002C06B3" w:rsidRPr="002C06B3" w:rsidRDefault="002C06B3" w:rsidP="002C06B3">
      <w:pPr>
        <w:autoSpaceDE w:val="0"/>
        <w:autoSpaceDN w:val="0"/>
        <w:adjustRightInd w:val="0"/>
        <w:spacing w:after="0" w:line="360" w:lineRule="auto"/>
        <w:ind w:firstLine="709"/>
        <w:jc w:val="both"/>
        <w:rPr>
          <w:rFonts w:ascii="Times New Roman" w:eastAsia="Calibri" w:hAnsi="Times New Roman"/>
          <w:color w:val="000000" w:themeColor="text1"/>
          <w:sz w:val="26"/>
          <w:szCs w:val="26"/>
          <w:lang w:eastAsia="ru-RU"/>
        </w:rPr>
      </w:pPr>
      <w:r>
        <w:rPr>
          <w:rFonts w:ascii="Times New Roman" w:hAnsi="Times New Roman" w:cs="Times New Roman"/>
          <w:sz w:val="26"/>
          <w:szCs w:val="26"/>
        </w:rPr>
        <w:t>в</w:t>
      </w:r>
      <w:r w:rsidRPr="002C06B3">
        <w:rPr>
          <w:rFonts w:ascii="Times New Roman" w:hAnsi="Times New Roman" w:cs="Times New Roman"/>
          <w:sz w:val="26"/>
          <w:szCs w:val="26"/>
        </w:rPr>
        <w:t xml:space="preserve"> ходе освидетельствования проведения работ по реконструкции объекта индивидуального жилищного строительства было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установленную на территории </w:t>
      </w:r>
      <w:r>
        <w:rPr>
          <w:rFonts w:ascii="Times New Roman" w:hAnsi="Times New Roman" w:cs="Times New Roman"/>
          <w:sz w:val="26"/>
          <w:szCs w:val="26"/>
        </w:rPr>
        <w:t>городского округа города Вологды</w:t>
      </w:r>
      <w:r w:rsidRPr="002C06B3">
        <w:rPr>
          <w:rFonts w:ascii="Times New Roman" w:hAnsi="Times New Roman" w:cs="Times New Roman"/>
          <w:sz w:val="26"/>
          <w:szCs w:val="26"/>
        </w:rPr>
        <w:t xml:space="preserve"> </w:t>
      </w:r>
      <w:hyperlink r:id="rId14" w:history="1">
        <w:r w:rsidRPr="002C06B3">
          <w:rPr>
            <w:rFonts w:ascii="Times New Roman" w:hAnsi="Times New Roman" w:cs="Times New Roman"/>
            <w:sz w:val="26"/>
            <w:szCs w:val="26"/>
          </w:rPr>
          <w:t>постановлением</w:t>
        </w:r>
      </w:hyperlink>
      <w:r w:rsidRPr="002C06B3">
        <w:rPr>
          <w:rFonts w:ascii="Times New Roman" w:hAnsi="Times New Roman" w:cs="Times New Roman"/>
          <w:sz w:val="26"/>
          <w:szCs w:val="26"/>
        </w:rPr>
        <w:t xml:space="preserve"> Главы города Вологды от 15 июля 2005</w:t>
      </w:r>
      <w:r>
        <w:rPr>
          <w:rFonts w:ascii="Times New Roman" w:hAnsi="Times New Roman" w:cs="Times New Roman"/>
          <w:sz w:val="26"/>
          <w:szCs w:val="26"/>
        </w:rPr>
        <w:t xml:space="preserve"> года №</w:t>
      </w:r>
      <w:r w:rsidRPr="002C06B3">
        <w:rPr>
          <w:rFonts w:ascii="Times New Roman" w:hAnsi="Times New Roman" w:cs="Times New Roman"/>
          <w:sz w:val="26"/>
          <w:szCs w:val="26"/>
        </w:rPr>
        <w:t xml:space="preserve"> 2032 </w:t>
      </w:r>
      <w:r>
        <w:rPr>
          <w:rFonts w:ascii="Times New Roman" w:hAnsi="Times New Roman" w:cs="Times New Roman"/>
          <w:sz w:val="26"/>
          <w:szCs w:val="26"/>
        </w:rPr>
        <w:t>«</w:t>
      </w:r>
      <w:r w:rsidRPr="002C06B3">
        <w:rPr>
          <w:rFonts w:ascii="Times New Roman" w:hAnsi="Times New Roman" w:cs="Times New Roman"/>
          <w:sz w:val="26"/>
          <w:szCs w:val="26"/>
        </w:rPr>
        <w:t>Об установлении размера учетной нормы площади жилого помещения и размера нормы предоставления общей площади жилого помещения по договору социального найма</w:t>
      </w:r>
      <w:r>
        <w:rPr>
          <w:rFonts w:ascii="Times New Roman" w:hAnsi="Times New Roman" w:cs="Times New Roman"/>
          <w:sz w:val="26"/>
          <w:szCs w:val="26"/>
        </w:rPr>
        <w:t>»</w:t>
      </w:r>
      <w:r w:rsidRPr="002C06B3">
        <w:rPr>
          <w:rFonts w:ascii="Times New Roman" w:hAnsi="Times New Roman" w:cs="Times New Roman"/>
          <w:sz w:val="26"/>
          <w:szCs w:val="26"/>
        </w:rPr>
        <w:t xml:space="preserve"> (с последующими изменениями).</w:t>
      </w:r>
    </w:p>
    <w:p w:rsidR="005A553B" w:rsidRPr="00B217A5" w:rsidRDefault="001C30DC" w:rsidP="005A553B">
      <w:pPr>
        <w:widowControl w:val="0"/>
        <w:autoSpaceDE w:val="0"/>
        <w:autoSpaceDN w:val="0"/>
        <w:spacing w:after="0" w:line="360" w:lineRule="auto"/>
        <w:ind w:firstLine="709"/>
        <w:jc w:val="both"/>
        <w:rPr>
          <w:rFonts w:ascii="Times New Roman" w:eastAsia="Times New Roman" w:hAnsi="Times New Roman" w:cs="Times New Roman"/>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1</w:t>
      </w:r>
      <w:r w:rsidRPr="009B0F34">
        <w:rPr>
          <w:rFonts w:ascii="Times New Roman" w:eastAsia="Times New Roman" w:hAnsi="Times New Roman" w:cs="Times New Roman"/>
          <w:color w:val="000000" w:themeColor="text1"/>
          <w:sz w:val="26"/>
          <w:szCs w:val="26"/>
          <w:lang w:eastAsia="ru-RU"/>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r w:rsidRPr="00B217A5">
        <w:rPr>
          <w:rFonts w:ascii="Times New Roman" w:eastAsia="Times New Roman" w:hAnsi="Times New Roman" w:cs="Times New Roman"/>
          <w:sz w:val="26"/>
          <w:szCs w:val="26"/>
          <w:lang w:eastAsia="ru-RU"/>
        </w:rPr>
        <w:t>) организациями, участвующими в пред</w:t>
      </w:r>
      <w:r w:rsidR="005A553B" w:rsidRPr="00B217A5">
        <w:rPr>
          <w:rFonts w:ascii="Times New Roman" w:eastAsia="Times New Roman" w:hAnsi="Times New Roman" w:cs="Times New Roman"/>
          <w:sz w:val="26"/>
          <w:szCs w:val="26"/>
          <w:lang w:eastAsia="ru-RU"/>
        </w:rPr>
        <w:t>оставлении муниципальной услуги:</w:t>
      </w:r>
    </w:p>
    <w:p w:rsidR="005A553B" w:rsidRPr="00B217A5" w:rsidRDefault="005A553B" w:rsidP="005A553B">
      <w:pPr>
        <w:widowControl w:val="0"/>
        <w:autoSpaceDE w:val="0"/>
        <w:autoSpaceDN w:val="0"/>
        <w:spacing w:after="0" w:line="360" w:lineRule="auto"/>
        <w:ind w:firstLine="709"/>
        <w:jc w:val="both"/>
        <w:rPr>
          <w:rFonts w:ascii="Times New Roman" w:hAnsi="Times New Roman" w:cs="Times New Roman"/>
          <w:sz w:val="26"/>
          <w:szCs w:val="26"/>
        </w:rPr>
      </w:pPr>
      <w:r w:rsidRPr="00B217A5">
        <w:rPr>
          <w:rFonts w:ascii="Times New Roman" w:hAnsi="Times New Roman" w:cs="Times New Roman"/>
          <w:sz w:val="26"/>
          <w:szCs w:val="26"/>
        </w:rPr>
        <w:t>1) выдача разрешения на строительство;</w:t>
      </w:r>
    </w:p>
    <w:p w:rsidR="001C30DC" w:rsidRPr="002910D5" w:rsidRDefault="005A553B" w:rsidP="005A553B">
      <w:pPr>
        <w:widowControl w:val="0"/>
        <w:autoSpaceDE w:val="0"/>
        <w:autoSpaceDN w:val="0"/>
        <w:spacing w:after="0" w:line="360" w:lineRule="auto"/>
        <w:ind w:firstLine="709"/>
        <w:jc w:val="both"/>
        <w:rPr>
          <w:rFonts w:ascii="Times New Roman" w:hAnsi="Times New Roman" w:cs="Times New Roman"/>
          <w:sz w:val="26"/>
          <w:szCs w:val="26"/>
        </w:rPr>
      </w:pPr>
      <w:r w:rsidRPr="002910D5">
        <w:rPr>
          <w:rFonts w:ascii="Times New Roman" w:hAnsi="Times New Roman" w:cs="Times New Roman"/>
          <w:sz w:val="26"/>
          <w:szCs w:val="26"/>
        </w:rPr>
        <w:t xml:space="preserve">2) выдача уведомления о соответствии указанных в уведомлении </w:t>
      </w:r>
      <w:r w:rsidR="00C0103B" w:rsidRPr="002910D5">
        <w:rPr>
          <w:rFonts w:ascii="Times New Roman" w:hAnsi="Times New Roman" w:cs="Times New Roman"/>
          <w:sz w:val="26"/>
          <w:szCs w:val="26"/>
        </w:rPr>
        <w:br/>
      </w:r>
      <w:r w:rsidRPr="002910D5">
        <w:rPr>
          <w:rFonts w:ascii="Times New Roman" w:hAnsi="Times New Roman" w:cs="Times New Roman"/>
          <w:sz w:val="26"/>
          <w:szCs w:val="26"/>
        </w:rPr>
        <w:t>о планируемом строительстве или реконструкции параметров объекта индивидуального жилищного строительства установленным параметрам и допустимости (недопустимости) размещения объекта индивидуального жилищного строительства на земельном участке.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2</w:t>
      </w:r>
      <w:r w:rsidRPr="009B0F34">
        <w:rPr>
          <w:rFonts w:ascii="Times New Roman" w:eastAsia="Times New Roman" w:hAnsi="Times New Roman" w:cs="Times New Roman"/>
          <w:color w:val="000000" w:themeColor="text1"/>
          <w:sz w:val="26"/>
          <w:szCs w:val="26"/>
          <w:lang w:eastAsia="ru-RU"/>
        </w:rPr>
        <w:t>. Размер и основания взимания государственной пошлины или иной платы, взимаемой за предоставление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Предоставление муниципальной услуги осуществляется для заявителей на безвозмездной основе.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3</w:t>
      </w:r>
      <w:r w:rsidRPr="009B0F34">
        <w:rPr>
          <w:rFonts w:ascii="Times New Roman" w:eastAsia="Times New Roman" w:hAnsi="Times New Roman" w:cs="Times New Roman"/>
          <w:color w:val="000000" w:themeColor="text1"/>
          <w:sz w:val="26"/>
          <w:szCs w:val="26"/>
          <w:lang w:eastAsia="ru-RU"/>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Максимальный срок ожидания в очереди при подаче заявления и (или) при получении результата не должен превышать 15 минут.</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4</w:t>
      </w:r>
      <w:r w:rsidRPr="009B0F34">
        <w:rPr>
          <w:rFonts w:ascii="Times New Roman" w:eastAsia="Times New Roman" w:hAnsi="Times New Roman" w:cs="Times New Roman"/>
          <w:color w:val="000000" w:themeColor="text1"/>
          <w:sz w:val="26"/>
          <w:szCs w:val="26"/>
          <w:lang w:eastAsia="ru-RU"/>
        </w:rPr>
        <w:t>. Срок регистрации запроса заявителя о предоставлении муниципальной услуги, в том числе в электронной форме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 xml:space="preserve">Регистрация заявления, в том числе в электронной форме, осуществляется Уполномоченным органом в день его поступления (при поступлении в электронном виде в нерабочее время </w:t>
      </w:r>
      <w:r w:rsidR="00C0103B" w:rsidRPr="002910D5">
        <w:rPr>
          <w:rFonts w:ascii="Times New Roman" w:eastAsia="Times New Roman" w:hAnsi="Times New Roman" w:cs="Times New Roman"/>
          <w:sz w:val="26"/>
          <w:szCs w:val="26"/>
          <w:lang w:eastAsia="ru-RU"/>
        </w:rPr>
        <w:t>–</w:t>
      </w:r>
      <w:r w:rsidRPr="009B0F34">
        <w:rPr>
          <w:rFonts w:ascii="Times New Roman" w:eastAsia="Times New Roman" w:hAnsi="Times New Roman" w:cs="Times New Roman"/>
          <w:color w:val="000000" w:themeColor="text1"/>
          <w:sz w:val="26"/>
          <w:szCs w:val="26"/>
          <w:lang w:eastAsia="ru-RU"/>
        </w:rPr>
        <w:t xml:space="preserve"> в ближайший рабочий день, следующий за днем поступления указанных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5</w:t>
      </w:r>
      <w:r w:rsidRPr="009B0F34">
        <w:rPr>
          <w:rFonts w:ascii="Times New Roman" w:eastAsia="Times New Roman" w:hAnsi="Times New Roman" w:cs="Times New Roman"/>
          <w:color w:val="000000" w:themeColor="text1"/>
          <w:sz w:val="26"/>
          <w:szCs w:val="26"/>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5</w:t>
      </w:r>
      <w:r w:rsidRPr="009B0F34">
        <w:rPr>
          <w:rFonts w:ascii="Times New Roman" w:eastAsia="Times New Roman" w:hAnsi="Times New Roman" w:cs="Times New Roman"/>
          <w:color w:val="000000" w:themeColor="text1"/>
          <w:sz w:val="26"/>
          <w:szCs w:val="26"/>
          <w:lang w:eastAsia="ru-RU"/>
        </w:rPr>
        <w:t>.1. Центральный вход в здание Уполномоченного органа, в котором предоставляется муниципальная услуга, должен быть оборудован вывеской, содержащей информацию о наименовании и режиме работы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Вход в здание, в котором предоставляется муниципальная услуга, должен быть оборудован в соответствии с требованиями, обеспечивающими возможность беспрепятственного входа инвалидов в здание и выхода из него (пандус, поручни).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5</w:t>
      </w:r>
      <w:r w:rsidRPr="009B0F34">
        <w:rPr>
          <w:rFonts w:ascii="Times New Roman" w:eastAsia="Times New Roman" w:hAnsi="Times New Roman" w:cs="Times New Roman"/>
          <w:color w:val="000000" w:themeColor="text1"/>
          <w:sz w:val="26"/>
          <w:szCs w:val="26"/>
          <w:lang w:eastAsia="ru-RU"/>
        </w:rPr>
        <w:t>.2. Гражданам, относящимся к категории инвалидов, включая инвалидов, использующих кресла-коляски и собак-проводников, обеспечиваются: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содействие инвалиду при входе в здание, в котором предоставляется </w:t>
      </w:r>
      <w:r w:rsidRPr="009B0F34">
        <w:rPr>
          <w:rFonts w:ascii="Times New Roman" w:eastAsia="Times New Roman" w:hAnsi="Times New Roman" w:cs="Times New Roman"/>
          <w:color w:val="000000" w:themeColor="text1"/>
          <w:sz w:val="26"/>
          <w:szCs w:val="26"/>
          <w:lang w:eastAsia="ru-RU"/>
        </w:rPr>
        <w:lastRenderedPageBreak/>
        <w:t>муниципальная услуга, и выходе из него, информирование инвалида о доступных маршрутах общественного транспорта;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предоставления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1C30DC" w:rsidRPr="002910D5" w:rsidRDefault="001C30DC" w:rsidP="0006757B">
      <w:pPr>
        <w:widowControl w:val="0"/>
        <w:autoSpaceDE w:val="0"/>
        <w:autoSpaceDN w:val="0"/>
        <w:spacing w:after="0" w:line="360" w:lineRule="auto"/>
        <w:ind w:firstLine="709"/>
        <w:jc w:val="both"/>
        <w:rPr>
          <w:rFonts w:ascii="Times New Roman" w:eastAsia="Times New Roman" w:hAnsi="Times New Roman" w:cs="Times New Roman"/>
          <w:sz w:val="26"/>
          <w:szCs w:val="26"/>
          <w:lang w:eastAsia="ru-RU"/>
        </w:rPr>
      </w:pPr>
      <w:r w:rsidRPr="009B0F34">
        <w:rPr>
          <w:rFonts w:ascii="Times New Roman" w:eastAsia="Times New Roman" w:hAnsi="Times New Roman" w:cs="Times New Roman"/>
          <w:color w:val="000000" w:themeColor="text1"/>
          <w:sz w:val="26"/>
          <w:szCs w:val="26"/>
          <w:lang w:eastAsia="ru-RU"/>
        </w:rPr>
        <w:t>обеспечение допуска в здание, в котором предоставляется муниципальная услуга, собаки</w:t>
      </w:r>
      <w:r w:rsidR="00130235"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w:t>
      </w:r>
      <w:r w:rsidR="00130235"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 xml:space="preserve">проводника при наличии документа, подтверждающего ее специальное обучение, выданного по </w:t>
      </w:r>
      <w:hyperlink r:id="rId15" w:history="1">
        <w:r w:rsidRPr="009B0F34">
          <w:rPr>
            <w:rFonts w:ascii="Times New Roman" w:eastAsia="Times New Roman" w:hAnsi="Times New Roman" w:cs="Times New Roman"/>
            <w:color w:val="000000" w:themeColor="text1"/>
            <w:sz w:val="26"/>
            <w:szCs w:val="26"/>
            <w:lang w:eastAsia="ru-RU"/>
          </w:rPr>
          <w:t>форме</w:t>
        </w:r>
      </w:hyperlink>
      <w:r w:rsidRPr="009B0F34">
        <w:rPr>
          <w:rFonts w:ascii="Times New Roman" w:eastAsia="Times New Roman" w:hAnsi="Times New Roman" w:cs="Times New Roman"/>
          <w:color w:val="000000" w:themeColor="text1"/>
          <w:sz w:val="26"/>
          <w:szCs w:val="26"/>
          <w:lang w:eastAsia="ru-RU"/>
        </w:rPr>
        <w:t xml:space="preserve"> и в </w:t>
      </w:r>
      <w:hyperlink r:id="rId16" w:history="1">
        <w:r w:rsidRPr="009B0F34">
          <w:rPr>
            <w:rFonts w:ascii="Times New Roman" w:eastAsia="Times New Roman" w:hAnsi="Times New Roman" w:cs="Times New Roman"/>
            <w:color w:val="000000" w:themeColor="text1"/>
            <w:sz w:val="26"/>
            <w:szCs w:val="26"/>
            <w:lang w:eastAsia="ru-RU"/>
          </w:rPr>
          <w:t>порядке</w:t>
        </w:r>
      </w:hyperlink>
      <w:r w:rsidRPr="009B0F34">
        <w:rPr>
          <w:rFonts w:ascii="Times New Roman" w:eastAsia="Times New Roman" w:hAnsi="Times New Roman" w:cs="Times New Roman"/>
          <w:color w:val="000000" w:themeColor="text1"/>
          <w:sz w:val="26"/>
          <w:szCs w:val="26"/>
          <w:lang w:eastAsia="ru-RU"/>
        </w:rPr>
        <w:t xml:space="preserve">, утвержденным приказом </w:t>
      </w:r>
      <w:r w:rsidR="0006757B" w:rsidRPr="002910D5">
        <w:rPr>
          <w:rFonts w:ascii="Times New Roman" w:eastAsia="Times New Roman" w:hAnsi="Times New Roman" w:cs="Times New Roman"/>
          <w:sz w:val="26"/>
          <w:szCs w:val="26"/>
          <w:lang w:eastAsia="ru-RU"/>
        </w:rPr>
        <w:t>Минтруда России</w:t>
      </w:r>
      <w:r w:rsidRPr="009B0F34">
        <w:rPr>
          <w:rFonts w:ascii="Times New Roman" w:eastAsia="Times New Roman" w:hAnsi="Times New Roman" w:cs="Times New Roman"/>
          <w:color w:val="000000" w:themeColor="text1"/>
          <w:sz w:val="26"/>
          <w:szCs w:val="26"/>
          <w:lang w:eastAsia="ru-RU"/>
        </w:rPr>
        <w:t xml:space="preserve"> от 22 июня 2015 </w:t>
      </w:r>
      <w:r w:rsidR="00130235" w:rsidRPr="009B0F34">
        <w:rPr>
          <w:rFonts w:ascii="Times New Roman" w:eastAsia="Times New Roman" w:hAnsi="Times New Roman" w:cs="Times New Roman"/>
          <w:color w:val="000000" w:themeColor="text1"/>
          <w:sz w:val="26"/>
          <w:szCs w:val="26"/>
          <w:lang w:eastAsia="ru-RU"/>
        </w:rPr>
        <w:t>года №</w:t>
      </w:r>
      <w:r w:rsidRPr="009B0F34">
        <w:rPr>
          <w:rFonts w:ascii="Times New Roman" w:eastAsia="Times New Roman" w:hAnsi="Times New Roman" w:cs="Times New Roman"/>
          <w:color w:val="000000" w:themeColor="text1"/>
          <w:sz w:val="26"/>
          <w:szCs w:val="26"/>
          <w:lang w:eastAsia="ru-RU"/>
        </w:rPr>
        <w:t xml:space="preserve"> 386н</w:t>
      </w:r>
      <w:r w:rsidR="0006757B">
        <w:rPr>
          <w:rFonts w:ascii="Times New Roman" w:eastAsia="Times New Roman" w:hAnsi="Times New Roman" w:cs="Times New Roman"/>
          <w:color w:val="000000" w:themeColor="text1"/>
          <w:sz w:val="26"/>
          <w:szCs w:val="26"/>
          <w:lang w:eastAsia="ru-RU"/>
        </w:rPr>
        <w:t xml:space="preserve"> </w:t>
      </w:r>
      <w:r w:rsidR="0006757B" w:rsidRPr="002910D5">
        <w:rPr>
          <w:rFonts w:ascii="Times New Roman" w:eastAsia="Times New Roman" w:hAnsi="Times New Roman" w:cs="Times New Roman"/>
          <w:sz w:val="26"/>
          <w:szCs w:val="26"/>
          <w:lang w:eastAsia="ru-RU"/>
        </w:rPr>
        <w:t>«</w:t>
      </w:r>
      <w:r w:rsidR="0006757B" w:rsidRPr="002910D5">
        <w:rPr>
          <w:rFonts w:ascii="Times New Roman" w:hAnsi="Times New Roman" w:cs="Times New Roman"/>
          <w:sz w:val="26"/>
          <w:szCs w:val="26"/>
        </w:rPr>
        <w:t>Об утверждении формы документа, подтверждающего специальное обучение собаки-проводника, и порядка его выдачи</w:t>
      </w:r>
      <w:r w:rsidR="0006757B" w:rsidRPr="002910D5">
        <w:rPr>
          <w:rFonts w:ascii="Times New Roman" w:eastAsia="Times New Roman" w:hAnsi="Times New Roman" w:cs="Times New Roman"/>
          <w:sz w:val="26"/>
          <w:szCs w:val="26"/>
          <w:lang w:eastAsia="ru-RU"/>
        </w:rPr>
        <w:t>»</w:t>
      </w:r>
      <w:r w:rsidRPr="002910D5">
        <w:rPr>
          <w:rFonts w:ascii="Times New Roman" w:eastAsia="Times New Roman" w:hAnsi="Times New Roman" w:cs="Times New Roman"/>
          <w:sz w:val="26"/>
          <w:szCs w:val="26"/>
          <w:lang w:eastAsia="ru-RU"/>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5</w:t>
      </w:r>
      <w:r w:rsidRPr="009B0F34">
        <w:rPr>
          <w:rFonts w:ascii="Times New Roman" w:eastAsia="Times New Roman" w:hAnsi="Times New Roman" w:cs="Times New Roman"/>
          <w:color w:val="000000" w:themeColor="text1"/>
          <w:sz w:val="26"/>
          <w:szCs w:val="26"/>
          <w:lang w:eastAsia="ru-RU"/>
        </w:rPr>
        <w:t>.3. На территории, прилегающей к зданию, в котором предоставляется муниципальная услуга, должны быть организованы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5</w:t>
      </w:r>
      <w:r w:rsidRPr="009B0F34">
        <w:rPr>
          <w:rFonts w:ascii="Times New Roman" w:eastAsia="Times New Roman" w:hAnsi="Times New Roman" w:cs="Times New Roman"/>
          <w:color w:val="000000" w:themeColor="text1"/>
          <w:sz w:val="26"/>
          <w:szCs w:val="26"/>
          <w:lang w:eastAsia="ru-RU"/>
        </w:rPr>
        <w:t>.4.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В помещениях Уполномоченного органа на видном месте устанавливаются </w:t>
      </w:r>
      <w:r w:rsidRPr="009B0F34">
        <w:rPr>
          <w:rFonts w:ascii="Times New Roman" w:eastAsia="Times New Roman" w:hAnsi="Times New Roman" w:cs="Times New Roman"/>
          <w:color w:val="000000" w:themeColor="text1"/>
          <w:sz w:val="26"/>
          <w:szCs w:val="26"/>
          <w:lang w:eastAsia="ru-RU"/>
        </w:rPr>
        <w:lastRenderedPageBreak/>
        <w:t>схемы размещения средств пожаротушения и путей эвакуации.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5</w:t>
      </w:r>
      <w:r w:rsidRPr="009B0F34">
        <w:rPr>
          <w:rFonts w:ascii="Times New Roman" w:eastAsia="Times New Roman" w:hAnsi="Times New Roman" w:cs="Times New Roman"/>
          <w:color w:val="000000" w:themeColor="text1"/>
          <w:sz w:val="26"/>
          <w:szCs w:val="26"/>
          <w:lang w:eastAsia="ru-RU"/>
        </w:rPr>
        <w:t>.5.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Места информирования, предназначенные для ознакомления заинтересованных лиц с информационными материалами, должны быть оборудованы информационными стендами, наглядной информацией, перечнем документов, необходимых для предоставления муниципальной услуги, а также текстом настоящего административного регламента.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Уполномоченного органа. Таблички на дверях или стенах должны быть установлены таким образом, чтобы при открытой двери таблички были видны и читаемы.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6</w:t>
      </w:r>
      <w:r w:rsidRPr="009B0F34">
        <w:rPr>
          <w:rFonts w:ascii="Times New Roman" w:eastAsia="Times New Roman" w:hAnsi="Times New Roman" w:cs="Times New Roman"/>
          <w:color w:val="000000" w:themeColor="text1"/>
          <w:sz w:val="26"/>
          <w:szCs w:val="26"/>
          <w:lang w:eastAsia="ru-RU"/>
        </w:rPr>
        <w:t>. Показатели доступности и качества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6</w:t>
      </w:r>
      <w:r w:rsidRPr="009B0F34">
        <w:rPr>
          <w:rFonts w:ascii="Times New Roman" w:eastAsia="Times New Roman" w:hAnsi="Times New Roman" w:cs="Times New Roman"/>
          <w:color w:val="000000" w:themeColor="text1"/>
          <w:sz w:val="26"/>
          <w:szCs w:val="26"/>
          <w:lang w:eastAsia="ru-RU"/>
        </w:rPr>
        <w:t>.1. Показателями доступности муниципальной услуги являются: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информирование заявителей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оборудование помещений Уполномоченного органа местами хранения верхней одежды заявителей, местами общего пользования;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соблюдение графика работы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время, затраченное на получение конечного результата муниципальной услуги.</w:t>
      </w:r>
    </w:p>
    <w:p w:rsidR="001C30DC" w:rsidRPr="009B0F34" w:rsidRDefault="002C06B3"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2.16</w:t>
      </w:r>
      <w:r w:rsidR="001C30DC" w:rsidRPr="009B0F34">
        <w:rPr>
          <w:rFonts w:ascii="Times New Roman" w:eastAsia="Times New Roman" w:hAnsi="Times New Roman" w:cs="Times New Roman"/>
          <w:color w:val="000000" w:themeColor="text1"/>
          <w:sz w:val="26"/>
          <w:szCs w:val="26"/>
          <w:lang w:eastAsia="ru-RU"/>
        </w:rPr>
        <w:t>.2. Показателями качества муниципальной услуги являются: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количество взаимодействий заявителя с должностными лицами при предоставлении муниципальной услуги и их продолжительность;</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6</w:t>
      </w:r>
      <w:r w:rsidRPr="009B0F34">
        <w:rPr>
          <w:rFonts w:ascii="Times New Roman" w:eastAsia="Times New Roman" w:hAnsi="Times New Roman" w:cs="Times New Roman"/>
          <w:color w:val="000000" w:themeColor="text1"/>
          <w:sz w:val="26"/>
          <w:szCs w:val="26"/>
          <w:lang w:eastAsia="ru-RU"/>
        </w:rPr>
        <w:t>.3.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Региональном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7</w:t>
      </w:r>
      <w:r w:rsidRPr="009B0F34">
        <w:rPr>
          <w:rFonts w:ascii="Times New Roman" w:eastAsia="Times New Roman" w:hAnsi="Times New Roman" w:cs="Times New Roman"/>
          <w:color w:val="000000" w:themeColor="text1"/>
          <w:sz w:val="26"/>
          <w:szCs w:val="26"/>
          <w:lang w:eastAsia="ru-RU"/>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С учетом </w:t>
      </w:r>
      <w:hyperlink r:id="rId17" w:history="1">
        <w:r w:rsidRPr="009B0F34">
          <w:rPr>
            <w:rFonts w:ascii="Times New Roman" w:eastAsia="Times New Roman" w:hAnsi="Times New Roman" w:cs="Times New Roman"/>
            <w:color w:val="000000" w:themeColor="text1"/>
            <w:sz w:val="26"/>
            <w:szCs w:val="26"/>
            <w:lang w:eastAsia="ru-RU"/>
          </w:rPr>
          <w:t>Требований</w:t>
        </w:r>
      </w:hyperlink>
      <w:r w:rsidRPr="009B0F34">
        <w:rPr>
          <w:rFonts w:ascii="Times New Roman" w:eastAsia="Times New Roman" w:hAnsi="Times New Roman" w:cs="Times New Roman"/>
          <w:color w:val="000000" w:themeColor="text1"/>
          <w:sz w:val="26"/>
          <w:szCs w:val="26"/>
          <w:lang w:eastAsia="ru-RU"/>
        </w:rPr>
        <w:t xml:space="preserve"> к средствам электронной подписи, утвержденных приказом Федеральной  службы  безопасности  Российской Федерации от 27 декабря 2011 года </w:t>
      </w:r>
      <w:r w:rsidR="00130235"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B217A5">
      <w:pPr>
        <w:widowControl w:val="0"/>
        <w:autoSpaceDE w:val="0"/>
        <w:autoSpaceDN w:val="0"/>
        <w:spacing w:after="0" w:line="240" w:lineRule="auto"/>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3. Состав, последовательность и сроки</w:t>
      </w:r>
    </w:p>
    <w:p w:rsidR="001C30DC" w:rsidRPr="009B0F34" w:rsidRDefault="001C30DC" w:rsidP="00B217A5">
      <w:pPr>
        <w:widowControl w:val="0"/>
        <w:autoSpaceDE w:val="0"/>
        <w:autoSpaceDN w:val="0"/>
        <w:spacing w:after="0" w:line="240" w:lineRule="auto"/>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выполнения административных процедур (действий)</w:t>
      </w:r>
    </w:p>
    <w:p w:rsidR="001C30DC" w:rsidRPr="009B0F34" w:rsidRDefault="001C30DC" w:rsidP="001C30DC">
      <w:pPr>
        <w:widowControl w:val="0"/>
        <w:autoSpaceDE w:val="0"/>
        <w:autoSpaceDN w:val="0"/>
        <w:spacing w:after="0"/>
        <w:ind w:firstLine="709"/>
        <w:jc w:val="center"/>
        <w:rPr>
          <w:rFonts w:ascii="Times New Roman" w:eastAsia="Times New Roman" w:hAnsi="Times New Roman" w:cs="Times New Roman"/>
          <w:b/>
          <w:color w:val="000000" w:themeColor="text1"/>
          <w:sz w:val="26"/>
          <w:szCs w:val="26"/>
          <w:lang w:eastAsia="ru-RU"/>
        </w:rPr>
      </w:pP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3.1. Исчерпывающий перечень административных процедур</w:t>
      </w:r>
    </w:p>
    <w:p w:rsidR="001C30DC" w:rsidRPr="009B0F34" w:rsidRDefault="00931E5F"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3.1.1.</w:t>
      </w:r>
      <w:r w:rsidR="00A0289F">
        <w:rPr>
          <w:rFonts w:ascii="Times New Roman" w:eastAsia="Times New Roman" w:hAnsi="Times New Roman" w:cs="Times New Roman"/>
          <w:color w:val="000000" w:themeColor="text1"/>
          <w:sz w:val="26"/>
          <w:szCs w:val="26"/>
          <w:lang w:eastAsia="ru-RU"/>
        </w:rPr>
        <w:t xml:space="preserve"> </w:t>
      </w:r>
      <w:r w:rsidR="001C30DC" w:rsidRPr="009B0F34">
        <w:rPr>
          <w:rFonts w:ascii="Times New Roman" w:eastAsia="Times New Roman" w:hAnsi="Times New Roman" w:cs="Times New Roman"/>
          <w:color w:val="000000" w:themeColor="text1"/>
          <w:sz w:val="26"/>
          <w:szCs w:val="26"/>
          <w:lang w:eastAsia="ru-RU"/>
        </w:rPr>
        <w:t>Предоставление муниципальной услуги включает выполнение следующих административных процедур:</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прием и регистрация заявления и прилагаемых документов;</w:t>
      </w:r>
    </w:p>
    <w:p w:rsidR="001C30DC"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рассмотрение заявления и принятие решения о предоставлении муниципальной услуги; </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выдача или направление заявителю подготовленных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5" w:name="Par292"/>
      <w:bookmarkEnd w:id="5"/>
      <w:r w:rsidRPr="009B0F34">
        <w:rPr>
          <w:rFonts w:ascii="Times New Roman" w:eastAsia="Times New Roman" w:hAnsi="Times New Roman" w:cs="Times New Roman"/>
          <w:color w:val="000000" w:themeColor="text1"/>
          <w:sz w:val="26"/>
          <w:szCs w:val="26"/>
          <w:lang w:eastAsia="ru-RU"/>
        </w:rPr>
        <w:t>3.2. Прием и регистрация заявления и прилагаемых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3.2.1. Юридическим фактом, являющимся основанием для начала выполнения административной процедуры, является поступление в Уполномоченный орган, в том числе через МФЦ, заявления и прилагаемых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3.2.2. Специалист Уполномоченного органа, ответственный за прием и регистрацию заявлений, в день поступления заявления и прилагаемых документов (при поступлении в электронном виде в нерабочее время </w:t>
      </w:r>
      <w:r w:rsidR="00173B6B" w:rsidRPr="00A0289F">
        <w:rPr>
          <w:rFonts w:ascii="Times New Roman" w:eastAsia="Times New Roman" w:hAnsi="Times New Roman" w:cs="Times New Roman"/>
          <w:sz w:val="26"/>
          <w:szCs w:val="26"/>
          <w:lang w:eastAsia="ru-RU"/>
        </w:rPr>
        <w:t>–</w:t>
      </w:r>
      <w:r w:rsidRPr="009B0F34">
        <w:rPr>
          <w:rFonts w:ascii="Times New Roman" w:eastAsia="Times New Roman" w:hAnsi="Times New Roman" w:cs="Times New Roman"/>
          <w:color w:val="000000" w:themeColor="text1"/>
          <w:sz w:val="26"/>
          <w:szCs w:val="26"/>
          <w:lang w:eastAsia="ru-RU"/>
        </w:rPr>
        <w:t xml:space="preserve"> в ближайший рабочий день, следующий за днем поступления указанных документов) проверяет наличие оснований для отказа в приеме документов, предусмотренных пунктом 2.</w:t>
      </w:r>
      <w:r w:rsidR="0064084F">
        <w:rPr>
          <w:rFonts w:ascii="Times New Roman" w:eastAsia="Times New Roman" w:hAnsi="Times New Roman" w:cs="Times New Roman"/>
          <w:color w:val="000000" w:themeColor="text1"/>
          <w:sz w:val="26"/>
          <w:szCs w:val="26"/>
          <w:lang w:eastAsia="ru-RU"/>
        </w:rPr>
        <w:t>9.</w:t>
      </w:r>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 В случае отсутствия оснований для отказа в приеме документов осуществляет регистрацию заявления и прилагаемых документов в электронном Журнале регистрации заявлений. В случае наличия оснований для отказа в приеме документов в течение одного рабочего дня направляет отказ в приеме заявления и приложенных документов с указанием причин отказа.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В случае личного обращения заявителя в Уполномоченный орган или в МФЦ </w:t>
      </w:r>
      <w:r w:rsidR="00A0289F">
        <w:rPr>
          <w:rFonts w:ascii="Times New Roman" w:eastAsia="Times New Roman" w:hAnsi="Times New Roman" w:cs="Times New Roman"/>
          <w:color w:val="000000" w:themeColor="text1"/>
          <w:sz w:val="26"/>
          <w:szCs w:val="26"/>
          <w:lang w:eastAsia="ru-RU"/>
        </w:rPr>
        <w:t>специалист</w:t>
      </w:r>
      <w:r w:rsidR="00A0289F" w:rsidRPr="00A0289F">
        <w:rPr>
          <w:rFonts w:ascii="Times New Roman" w:eastAsia="Times New Roman" w:hAnsi="Times New Roman" w:cs="Times New Roman"/>
          <w:color w:val="000000" w:themeColor="text1"/>
          <w:sz w:val="26"/>
          <w:szCs w:val="26"/>
          <w:lang w:eastAsia="ru-RU"/>
        </w:rPr>
        <w:t xml:space="preserve"> </w:t>
      </w:r>
      <w:r w:rsidR="00A0289F" w:rsidRPr="009B0F34">
        <w:rPr>
          <w:rFonts w:ascii="Times New Roman" w:eastAsia="Times New Roman" w:hAnsi="Times New Roman" w:cs="Times New Roman"/>
          <w:color w:val="000000" w:themeColor="text1"/>
          <w:sz w:val="26"/>
          <w:szCs w:val="26"/>
          <w:lang w:eastAsia="ru-RU"/>
        </w:rPr>
        <w:t>Уполномоченного органа</w:t>
      </w:r>
      <w:r w:rsidR="00A0289F">
        <w:rPr>
          <w:rFonts w:ascii="Times New Roman" w:eastAsia="Times New Roman" w:hAnsi="Times New Roman" w:cs="Times New Roman"/>
          <w:color w:val="000000" w:themeColor="text1"/>
          <w:sz w:val="26"/>
          <w:szCs w:val="26"/>
          <w:lang w:eastAsia="ru-RU"/>
        </w:rPr>
        <w:t xml:space="preserve"> или МФЦ</w:t>
      </w:r>
      <w:r w:rsidR="00A0289F" w:rsidRPr="009B0F34">
        <w:rPr>
          <w:rFonts w:ascii="Times New Roman" w:eastAsia="Times New Roman" w:hAnsi="Times New Roman" w:cs="Times New Roman"/>
          <w:color w:val="000000" w:themeColor="text1"/>
          <w:sz w:val="26"/>
          <w:szCs w:val="26"/>
          <w:lang w:eastAsia="ru-RU"/>
        </w:rPr>
        <w:t>, ответственный за прием и регистрацию заявлений</w:t>
      </w:r>
      <w:r w:rsidR="00A0289F">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выдает расписку в получении представленных документов с указанием их перечня (в случае представления документов через МФЦ расписка выдается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3.2.4. После регистрации заявление и прилагаемые к нему документы направляются для рассмотрения специалисту Уполномоченного органа, ответственному за предоставление муниципальной услуги (далее </w:t>
      </w:r>
      <w:r w:rsidR="003F297C" w:rsidRPr="00173B6B">
        <w:rPr>
          <w:rFonts w:ascii="Times New Roman" w:eastAsia="Times New Roman" w:hAnsi="Times New Roman" w:cs="Times New Roman"/>
          <w:color w:val="FF0000"/>
          <w:sz w:val="26"/>
          <w:szCs w:val="26"/>
          <w:lang w:eastAsia="ru-RU"/>
        </w:rPr>
        <w:t>–</w:t>
      </w:r>
      <w:r w:rsidRPr="009B0F34">
        <w:rPr>
          <w:rFonts w:ascii="Times New Roman" w:eastAsia="Times New Roman" w:hAnsi="Times New Roman" w:cs="Times New Roman"/>
          <w:color w:val="000000" w:themeColor="text1"/>
          <w:sz w:val="26"/>
          <w:szCs w:val="26"/>
          <w:lang w:eastAsia="ru-RU"/>
        </w:rPr>
        <w:t xml:space="preserve"> специалист, ответственный за предоставление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3.2.5.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 в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3.2.6. Результатом выполнения данной административной процедуры является получение специалистом, ответственным за предоставление муниципальной услуги, заявления и прилагаемых документов на рассмотрение.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3.3. Рассмотрение заявления и принятие решения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 xml:space="preserve">3.3.1. Юридическим фактом, являющимся основанием для начала выполнения административной процедуры, является поступление зарегистрированного заявления и прилагаемых документов специалисту, ответственному за предоставление муниципальной услуги. </w:t>
      </w:r>
    </w:p>
    <w:p w:rsidR="001C30DC" w:rsidRPr="009B0F34" w:rsidRDefault="009271A6"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eastAsia="Times New Roman" w:hAnsi="Times New Roman" w:cs="Times New Roman"/>
          <w:color w:val="000000" w:themeColor="text1"/>
          <w:sz w:val="26"/>
          <w:szCs w:val="26"/>
          <w:lang w:eastAsia="ru-RU"/>
        </w:rPr>
        <w:t>3.3.2</w:t>
      </w:r>
      <w:r w:rsidR="001C30DC" w:rsidRPr="009B0F34">
        <w:rPr>
          <w:rFonts w:ascii="Times New Roman" w:eastAsia="Times New Roman" w:hAnsi="Times New Roman" w:cs="Times New Roman"/>
          <w:color w:val="000000" w:themeColor="text1"/>
          <w:sz w:val="26"/>
          <w:szCs w:val="26"/>
          <w:lang w:eastAsia="ru-RU"/>
        </w:rPr>
        <w:t xml:space="preserve">. </w:t>
      </w:r>
      <w:r w:rsidR="001C30DC" w:rsidRPr="009B0F34">
        <w:rPr>
          <w:rFonts w:ascii="Times New Roman" w:hAnsi="Times New Roman" w:cs="Times New Roman"/>
          <w:color w:val="000000" w:themeColor="text1"/>
          <w:sz w:val="26"/>
          <w:szCs w:val="26"/>
        </w:rPr>
        <w:t>Специалист, ответственный за предоставление муниципальной услуги:</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проверяет заявление и представленные документы на наличие оснований для отказа</w:t>
      </w:r>
      <w:r w:rsidR="00130235" w:rsidRPr="009B0F34">
        <w:rPr>
          <w:rFonts w:ascii="Times New Roman" w:hAnsi="Times New Roman" w:cs="Times New Roman"/>
          <w:color w:val="000000" w:themeColor="text1"/>
          <w:sz w:val="26"/>
          <w:szCs w:val="26"/>
        </w:rPr>
        <w:t xml:space="preserve"> </w:t>
      </w:r>
      <w:r w:rsidR="00130235" w:rsidRPr="009B0F34">
        <w:rPr>
          <w:rFonts w:ascii="Times New Roman" w:eastAsia="Times New Roman" w:hAnsi="Times New Roman" w:cs="Times New Roman"/>
          <w:color w:val="000000" w:themeColor="text1"/>
          <w:sz w:val="26"/>
          <w:szCs w:val="26"/>
          <w:lang w:eastAsia="ru-RU"/>
        </w:rPr>
        <w:t>в</w:t>
      </w:r>
      <w:r w:rsidR="0064084F">
        <w:rPr>
          <w:rFonts w:ascii="Times New Roman" w:eastAsia="Times New Roman" w:hAnsi="Times New Roman" w:cs="Times New Roman"/>
          <w:color w:val="000000" w:themeColor="text1"/>
          <w:sz w:val="26"/>
          <w:szCs w:val="26"/>
          <w:lang w:eastAsia="ru-RU"/>
        </w:rPr>
        <w:t xml:space="preserve"> выдаче</w:t>
      </w:r>
      <w:r w:rsidR="0064084F" w:rsidRPr="0064084F">
        <w:rPr>
          <w:rFonts w:ascii="Times New Roman" w:hAnsi="Times New Roman"/>
          <w:color w:val="000000" w:themeColor="text1"/>
          <w:sz w:val="26"/>
          <w:szCs w:val="26"/>
        </w:rPr>
        <w:t xml:space="preserve"> </w:t>
      </w:r>
      <w:r w:rsidR="0064084F" w:rsidRPr="00FB0125">
        <w:rPr>
          <w:rFonts w:ascii="Times New Roman" w:hAnsi="Times New Roman" w:cs="Times New Roman"/>
          <w:color w:val="000000" w:themeColor="text1"/>
          <w:sz w:val="26"/>
          <w:szCs w:val="26"/>
        </w:rPr>
        <w:t xml:space="preserve">акта </w:t>
      </w:r>
      <w:r w:rsidR="00FB0125" w:rsidRPr="00FB0125">
        <w:rPr>
          <w:rFonts w:ascii="Times New Roman" w:hAnsi="Times New Roman" w:cs="Times New Roman"/>
          <w:color w:val="000000" w:themeColor="text1"/>
          <w:sz w:val="26"/>
          <w:szCs w:val="26"/>
        </w:rPr>
        <w:t>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9B0F34">
        <w:rPr>
          <w:rFonts w:ascii="Times New Roman" w:hAnsi="Times New Roman" w:cs="Times New Roman"/>
          <w:color w:val="000000" w:themeColor="text1"/>
          <w:sz w:val="26"/>
          <w:szCs w:val="26"/>
        </w:rPr>
        <w:t xml:space="preserve">, предусмотренных </w:t>
      </w:r>
      <w:hyperlink r:id="rId18" w:history="1">
        <w:r w:rsidR="00D94614">
          <w:rPr>
            <w:rFonts w:ascii="Times New Roman" w:hAnsi="Times New Roman" w:cs="Times New Roman"/>
            <w:color w:val="000000" w:themeColor="text1"/>
            <w:sz w:val="26"/>
            <w:szCs w:val="26"/>
          </w:rPr>
          <w:t xml:space="preserve">подпунктом </w:t>
        </w:r>
        <w:r w:rsidR="00D94614" w:rsidRPr="00725C79">
          <w:rPr>
            <w:rFonts w:ascii="Times New Roman" w:hAnsi="Times New Roman" w:cs="Times New Roman"/>
            <w:sz w:val="26"/>
            <w:szCs w:val="26"/>
          </w:rPr>
          <w:t>2.</w:t>
        </w:r>
        <w:r w:rsidR="0064084F">
          <w:rPr>
            <w:rFonts w:ascii="Times New Roman" w:hAnsi="Times New Roman" w:cs="Times New Roman"/>
            <w:sz w:val="26"/>
            <w:szCs w:val="26"/>
          </w:rPr>
          <w:t>10</w:t>
        </w:r>
        <w:r w:rsidR="00D94614" w:rsidRPr="00725C79">
          <w:rPr>
            <w:rFonts w:ascii="Times New Roman" w:hAnsi="Times New Roman" w:cs="Times New Roman"/>
            <w:sz w:val="26"/>
            <w:szCs w:val="26"/>
          </w:rPr>
          <w:t>.</w:t>
        </w:r>
        <w:r w:rsidR="0064084F">
          <w:rPr>
            <w:rFonts w:ascii="Times New Roman" w:hAnsi="Times New Roman" w:cs="Times New Roman"/>
            <w:sz w:val="26"/>
            <w:szCs w:val="26"/>
          </w:rPr>
          <w:t>2</w:t>
        </w:r>
        <w:r w:rsidRPr="00D94614">
          <w:rPr>
            <w:rFonts w:ascii="Times New Roman" w:hAnsi="Times New Roman" w:cs="Times New Roman"/>
            <w:color w:val="9BBB59" w:themeColor="accent3"/>
            <w:sz w:val="26"/>
            <w:szCs w:val="26"/>
          </w:rPr>
          <w:t xml:space="preserve"> </w:t>
        </w:r>
        <w:r w:rsidRPr="009B0F34">
          <w:rPr>
            <w:rFonts w:ascii="Times New Roman" w:hAnsi="Times New Roman" w:cs="Times New Roman"/>
            <w:color w:val="000000" w:themeColor="text1"/>
            <w:sz w:val="26"/>
            <w:szCs w:val="26"/>
          </w:rPr>
          <w:t>пункта 2.</w:t>
        </w:r>
      </w:hyperlink>
      <w:r w:rsidR="0064084F" w:rsidRPr="0064084F">
        <w:rPr>
          <w:rFonts w:ascii="Times New Roman" w:hAnsi="Times New Roman" w:cs="Times New Roman"/>
          <w:sz w:val="26"/>
          <w:szCs w:val="26"/>
        </w:rPr>
        <w:t>10</w:t>
      </w:r>
      <w:r w:rsidRPr="0064084F">
        <w:rPr>
          <w:rFonts w:ascii="Times New Roman" w:hAnsi="Times New Roman" w:cs="Times New Roman"/>
          <w:color w:val="000000" w:themeColor="text1"/>
          <w:sz w:val="26"/>
          <w:szCs w:val="26"/>
        </w:rPr>
        <w:t xml:space="preserve"> </w:t>
      </w:r>
      <w:r w:rsidRPr="009B0F34">
        <w:rPr>
          <w:rFonts w:ascii="Times New Roman" w:hAnsi="Times New Roman" w:cs="Times New Roman"/>
          <w:color w:val="000000" w:themeColor="text1"/>
          <w:sz w:val="26"/>
          <w:szCs w:val="26"/>
        </w:rPr>
        <w:t>настоящего административного регламента;</w:t>
      </w:r>
    </w:p>
    <w:p w:rsidR="00E45975" w:rsidRDefault="00E45975" w:rsidP="00E45975">
      <w:pPr>
        <w:autoSpaceDE w:val="0"/>
        <w:autoSpaceDN w:val="0"/>
        <w:adjustRightInd w:val="0"/>
        <w:spacing w:after="0" w:line="36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проводит осмотр объекта индивидуального жилищного строительства с целью установления оснований для принятия решения о выдаче акта освидетельствования </w:t>
      </w:r>
      <w:r w:rsidRPr="002910D5">
        <w:rPr>
          <w:rFonts w:ascii="Times New Roman" w:hAnsi="Times New Roman" w:cs="Times New Roman"/>
          <w:sz w:val="26"/>
          <w:szCs w:val="26"/>
        </w:rPr>
        <w:t>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Pr>
          <w:rFonts w:ascii="Times New Roman" w:hAnsi="Times New Roman" w:cs="Times New Roman"/>
          <w:sz w:val="26"/>
          <w:szCs w:val="26"/>
        </w:rPr>
        <w:t xml:space="preserve"> или решения об отказе в выдаче акта освидетельствования</w:t>
      </w:r>
      <w:r w:rsidRPr="00E45975">
        <w:rPr>
          <w:rFonts w:ascii="Times New Roman" w:hAnsi="Times New Roman" w:cs="Times New Roman"/>
          <w:sz w:val="26"/>
          <w:szCs w:val="26"/>
        </w:rPr>
        <w:t xml:space="preserve"> </w:t>
      </w:r>
      <w:r w:rsidRPr="002910D5">
        <w:rPr>
          <w:rFonts w:ascii="Times New Roman" w:hAnsi="Times New Roman" w:cs="Times New Roman"/>
          <w:sz w:val="26"/>
          <w:szCs w:val="26"/>
        </w:rPr>
        <w:t>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Pr>
          <w:rFonts w:ascii="Times New Roman" w:hAnsi="Times New Roman" w:cs="Times New Roman"/>
          <w:sz w:val="26"/>
          <w:szCs w:val="26"/>
        </w:rPr>
        <w:t>;</w:t>
      </w:r>
    </w:p>
    <w:p w:rsidR="001C30DC" w:rsidRPr="007320EA" w:rsidRDefault="001C30DC" w:rsidP="00493759">
      <w:pPr>
        <w:autoSpaceDE w:val="0"/>
        <w:autoSpaceDN w:val="0"/>
        <w:adjustRightInd w:val="0"/>
        <w:spacing w:after="0" w:line="360" w:lineRule="auto"/>
        <w:ind w:firstLine="709"/>
        <w:jc w:val="both"/>
        <w:rPr>
          <w:rFonts w:ascii="Times New Roman" w:hAnsi="Times New Roman" w:cs="Times New Roman"/>
          <w:sz w:val="26"/>
          <w:szCs w:val="26"/>
        </w:rPr>
      </w:pPr>
      <w:r w:rsidRPr="009B0F34">
        <w:rPr>
          <w:rFonts w:ascii="Times New Roman" w:hAnsi="Times New Roman" w:cs="Times New Roman"/>
          <w:color w:val="000000" w:themeColor="text1"/>
          <w:sz w:val="26"/>
          <w:szCs w:val="26"/>
        </w:rPr>
        <w:t>в случа</w:t>
      </w:r>
      <w:r w:rsidR="008D53DE" w:rsidRPr="009B0F34">
        <w:rPr>
          <w:rFonts w:ascii="Times New Roman" w:hAnsi="Times New Roman" w:cs="Times New Roman"/>
          <w:color w:val="000000" w:themeColor="text1"/>
          <w:sz w:val="26"/>
          <w:szCs w:val="26"/>
        </w:rPr>
        <w:t xml:space="preserve">е наличия оснований для </w:t>
      </w:r>
      <w:r w:rsidR="0064084F" w:rsidRPr="009B0F34">
        <w:rPr>
          <w:rFonts w:ascii="Times New Roman" w:hAnsi="Times New Roman" w:cs="Times New Roman"/>
          <w:color w:val="000000" w:themeColor="text1"/>
          <w:sz w:val="26"/>
          <w:szCs w:val="26"/>
        </w:rPr>
        <w:t xml:space="preserve">отказа </w:t>
      </w:r>
      <w:r w:rsidR="0064084F" w:rsidRPr="007320EA">
        <w:rPr>
          <w:rFonts w:ascii="Times New Roman" w:hAnsi="Times New Roman" w:cs="Times New Roman"/>
          <w:color w:val="000000" w:themeColor="text1"/>
          <w:sz w:val="26"/>
          <w:szCs w:val="26"/>
        </w:rPr>
        <w:t xml:space="preserve">в выдаче акта </w:t>
      </w:r>
      <w:r w:rsidR="007320EA" w:rsidRPr="007320EA">
        <w:rPr>
          <w:rFonts w:ascii="Times New Roman" w:hAnsi="Times New Roman" w:cs="Times New Roman"/>
          <w:color w:val="000000" w:themeColor="text1"/>
          <w:sz w:val="26"/>
          <w:szCs w:val="26"/>
        </w:rPr>
        <w:t xml:space="preserve">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w:t>
      </w:r>
      <w:r w:rsidR="007320EA" w:rsidRPr="007320EA">
        <w:rPr>
          <w:rFonts w:ascii="Times New Roman" w:hAnsi="Times New Roman" w:cs="Times New Roman"/>
          <w:sz w:val="26"/>
          <w:szCs w:val="26"/>
        </w:rPr>
        <w:t>капитала</w:t>
      </w:r>
      <w:r w:rsidR="0064084F" w:rsidRPr="007320EA">
        <w:rPr>
          <w:rFonts w:ascii="Times New Roman" w:hAnsi="Times New Roman" w:cs="Times New Roman"/>
          <w:sz w:val="26"/>
          <w:szCs w:val="26"/>
        </w:rPr>
        <w:t xml:space="preserve">, предусмотренных </w:t>
      </w:r>
      <w:hyperlink r:id="rId19" w:history="1">
        <w:r w:rsidR="0064084F" w:rsidRPr="007320EA">
          <w:rPr>
            <w:rFonts w:ascii="Times New Roman" w:hAnsi="Times New Roman" w:cs="Times New Roman"/>
            <w:sz w:val="26"/>
            <w:szCs w:val="26"/>
          </w:rPr>
          <w:t>подпунктом 2.10.2 пункта 2.</w:t>
        </w:r>
      </w:hyperlink>
      <w:r w:rsidR="0064084F" w:rsidRPr="007320EA">
        <w:rPr>
          <w:rFonts w:ascii="Times New Roman" w:hAnsi="Times New Roman" w:cs="Times New Roman"/>
          <w:sz w:val="26"/>
          <w:szCs w:val="26"/>
        </w:rPr>
        <w:t>10 настоящего административного регламента</w:t>
      </w:r>
      <w:r w:rsidRPr="007320EA">
        <w:rPr>
          <w:rFonts w:ascii="Times New Roman" w:hAnsi="Times New Roman" w:cs="Times New Roman"/>
          <w:sz w:val="26"/>
          <w:szCs w:val="26"/>
        </w:rPr>
        <w:t>, готовит проек</w:t>
      </w:r>
      <w:r w:rsidR="001A5CA8" w:rsidRPr="007320EA">
        <w:rPr>
          <w:rFonts w:ascii="Times New Roman" w:hAnsi="Times New Roman" w:cs="Times New Roman"/>
          <w:sz w:val="26"/>
          <w:szCs w:val="26"/>
        </w:rPr>
        <w:t>т решения</w:t>
      </w:r>
      <w:r w:rsidR="00493759" w:rsidRPr="007320EA">
        <w:rPr>
          <w:rFonts w:ascii="Times New Roman" w:hAnsi="Times New Roman" w:cs="Times New Roman"/>
          <w:sz w:val="26"/>
          <w:szCs w:val="26"/>
        </w:rPr>
        <w:t xml:space="preserve"> </w:t>
      </w:r>
      <w:r w:rsidR="005C12FB" w:rsidRPr="007320EA">
        <w:rPr>
          <w:rFonts w:ascii="Times New Roman" w:eastAsia="Times New Roman" w:hAnsi="Times New Roman" w:cs="Times New Roman"/>
          <w:sz w:val="26"/>
          <w:szCs w:val="26"/>
          <w:lang w:eastAsia="ru-RU"/>
        </w:rPr>
        <w:t xml:space="preserve">об отказе </w:t>
      </w:r>
      <w:r w:rsidR="0064084F" w:rsidRPr="007320EA">
        <w:rPr>
          <w:rFonts w:ascii="Times New Roman" w:eastAsia="Times New Roman" w:hAnsi="Times New Roman" w:cs="Times New Roman"/>
          <w:sz w:val="26"/>
          <w:szCs w:val="26"/>
          <w:lang w:eastAsia="ru-RU"/>
        </w:rPr>
        <w:t>в выдаче</w:t>
      </w:r>
      <w:r w:rsidR="0064084F" w:rsidRPr="007320EA">
        <w:rPr>
          <w:rFonts w:ascii="Times New Roman" w:hAnsi="Times New Roman"/>
          <w:sz w:val="26"/>
          <w:szCs w:val="26"/>
        </w:rPr>
        <w:t xml:space="preserve"> </w:t>
      </w:r>
      <w:r w:rsidR="007320EA" w:rsidRPr="007320EA">
        <w:rPr>
          <w:rFonts w:ascii="Times New Roman" w:hAnsi="Times New Roman" w:cs="Times New Roman"/>
          <w:sz w:val="26"/>
          <w:szCs w:val="26"/>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BC1AF8" w:rsidRPr="007320EA">
        <w:rPr>
          <w:rFonts w:ascii="Times New Roman" w:eastAsia="Times New Roman" w:hAnsi="Times New Roman" w:cs="Times New Roman"/>
          <w:sz w:val="26"/>
          <w:szCs w:val="26"/>
          <w:lang w:eastAsia="ru-RU"/>
        </w:rPr>
        <w:t>;</w:t>
      </w:r>
    </w:p>
    <w:p w:rsidR="00D97DC5" w:rsidRPr="009B0F34" w:rsidRDefault="001C30DC" w:rsidP="00D97DC5">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в случае отсутствия о</w:t>
      </w:r>
      <w:r w:rsidR="00717252" w:rsidRPr="009B0F34">
        <w:rPr>
          <w:rFonts w:ascii="Times New Roman" w:hAnsi="Times New Roman" w:cs="Times New Roman"/>
          <w:color w:val="000000" w:themeColor="text1"/>
          <w:sz w:val="26"/>
          <w:szCs w:val="26"/>
        </w:rPr>
        <w:t xml:space="preserve">снований для </w:t>
      </w:r>
      <w:r w:rsidR="0064084F" w:rsidRPr="009B0F34">
        <w:rPr>
          <w:rFonts w:ascii="Times New Roman" w:hAnsi="Times New Roman" w:cs="Times New Roman"/>
          <w:color w:val="000000" w:themeColor="text1"/>
          <w:sz w:val="26"/>
          <w:szCs w:val="26"/>
        </w:rPr>
        <w:t xml:space="preserve">отказа </w:t>
      </w:r>
      <w:r w:rsidR="0064084F" w:rsidRPr="009B0F34">
        <w:rPr>
          <w:rFonts w:ascii="Times New Roman" w:eastAsia="Times New Roman" w:hAnsi="Times New Roman" w:cs="Times New Roman"/>
          <w:color w:val="000000" w:themeColor="text1"/>
          <w:sz w:val="26"/>
          <w:szCs w:val="26"/>
          <w:lang w:eastAsia="ru-RU"/>
        </w:rPr>
        <w:t>в</w:t>
      </w:r>
      <w:r w:rsidR="0064084F">
        <w:rPr>
          <w:rFonts w:ascii="Times New Roman" w:eastAsia="Times New Roman" w:hAnsi="Times New Roman" w:cs="Times New Roman"/>
          <w:color w:val="000000" w:themeColor="text1"/>
          <w:sz w:val="26"/>
          <w:szCs w:val="26"/>
          <w:lang w:eastAsia="ru-RU"/>
        </w:rPr>
        <w:t xml:space="preserve"> выдаче</w:t>
      </w:r>
      <w:r w:rsidR="0064084F" w:rsidRPr="0064084F">
        <w:rPr>
          <w:rFonts w:ascii="Times New Roman" w:hAnsi="Times New Roman"/>
          <w:color w:val="000000" w:themeColor="text1"/>
          <w:sz w:val="26"/>
          <w:szCs w:val="26"/>
        </w:rPr>
        <w:t xml:space="preserve"> </w:t>
      </w:r>
      <w:r w:rsidR="00E66673" w:rsidRPr="007320EA">
        <w:rPr>
          <w:rFonts w:ascii="Times New Roman" w:hAnsi="Times New Roman" w:cs="Times New Roman"/>
          <w:sz w:val="26"/>
          <w:szCs w:val="26"/>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64084F" w:rsidRPr="009B0F34">
        <w:rPr>
          <w:rFonts w:ascii="Times New Roman" w:hAnsi="Times New Roman" w:cs="Times New Roman"/>
          <w:color w:val="000000" w:themeColor="text1"/>
          <w:sz w:val="26"/>
          <w:szCs w:val="26"/>
        </w:rPr>
        <w:t xml:space="preserve">, предусмотренных </w:t>
      </w:r>
      <w:hyperlink r:id="rId20" w:history="1">
        <w:r w:rsidR="0064084F">
          <w:rPr>
            <w:rFonts w:ascii="Times New Roman" w:hAnsi="Times New Roman" w:cs="Times New Roman"/>
            <w:color w:val="000000" w:themeColor="text1"/>
            <w:sz w:val="26"/>
            <w:szCs w:val="26"/>
          </w:rPr>
          <w:t xml:space="preserve">подпунктом </w:t>
        </w:r>
        <w:r w:rsidR="0064084F" w:rsidRPr="00725C79">
          <w:rPr>
            <w:rFonts w:ascii="Times New Roman" w:hAnsi="Times New Roman" w:cs="Times New Roman"/>
            <w:sz w:val="26"/>
            <w:szCs w:val="26"/>
          </w:rPr>
          <w:t>2.</w:t>
        </w:r>
        <w:r w:rsidR="0064084F">
          <w:rPr>
            <w:rFonts w:ascii="Times New Roman" w:hAnsi="Times New Roman" w:cs="Times New Roman"/>
            <w:sz w:val="26"/>
            <w:szCs w:val="26"/>
          </w:rPr>
          <w:t>10</w:t>
        </w:r>
        <w:r w:rsidR="0064084F" w:rsidRPr="00725C79">
          <w:rPr>
            <w:rFonts w:ascii="Times New Roman" w:hAnsi="Times New Roman" w:cs="Times New Roman"/>
            <w:sz w:val="26"/>
            <w:szCs w:val="26"/>
          </w:rPr>
          <w:t>.</w:t>
        </w:r>
        <w:r w:rsidR="0064084F">
          <w:rPr>
            <w:rFonts w:ascii="Times New Roman" w:hAnsi="Times New Roman" w:cs="Times New Roman"/>
            <w:sz w:val="26"/>
            <w:szCs w:val="26"/>
          </w:rPr>
          <w:t>2</w:t>
        </w:r>
        <w:r w:rsidR="0064084F" w:rsidRPr="00D94614">
          <w:rPr>
            <w:rFonts w:ascii="Times New Roman" w:hAnsi="Times New Roman" w:cs="Times New Roman"/>
            <w:color w:val="9BBB59" w:themeColor="accent3"/>
            <w:sz w:val="26"/>
            <w:szCs w:val="26"/>
          </w:rPr>
          <w:t xml:space="preserve"> </w:t>
        </w:r>
        <w:r w:rsidR="0064084F" w:rsidRPr="009B0F34">
          <w:rPr>
            <w:rFonts w:ascii="Times New Roman" w:hAnsi="Times New Roman" w:cs="Times New Roman"/>
            <w:color w:val="000000" w:themeColor="text1"/>
            <w:sz w:val="26"/>
            <w:szCs w:val="26"/>
          </w:rPr>
          <w:t>пункта 2.</w:t>
        </w:r>
      </w:hyperlink>
      <w:r w:rsidR="0064084F" w:rsidRPr="0064084F">
        <w:rPr>
          <w:rFonts w:ascii="Times New Roman" w:hAnsi="Times New Roman" w:cs="Times New Roman"/>
          <w:sz w:val="26"/>
          <w:szCs w:val="26"/>
        </w:rPr>
        <w:t>10</w:t>
      </w:r>
      <w:r w:rsidR="0064084F" w:rsidRPr="0064084F">
        <w:rPr>
          <w:rFonts w:ascii="Times New Roman" w:hAnsi="Times New Roman" w:cs="Times New Roman"/>
          <w:color w:val="000000" w:themeColor="text1"/>
          <w:sz w:val="26"/>
          <w:szCs w:val="26"/>
        </w:rPr>
        <w:t xml:space="preserve"> </w:t>
      </w:r>
      <w:r w:rsidR="0064084F" w:rsidRPr="009B0F34">
        <w:rPr>
          <w:rFonts w:ascii="Times New Roman" w:hAnsi="Times New Roman" w:cs="Times New Roman"/>
          <w:color w:val="000000" w:themeColor="text1"/>
          <w:sz w:val="26"/>
          <w:szCs w:val="26"/>
        </w:rPr>
        <w:t>настоящего административного регламента</w:t>
      </w:r>
      <w:r w:rsidR="00EA11EB" w:rsidRPr="009B0F34">
        <w:rPr>
          <w:rFonts w:ascii="Times New Roman" w:hAnsi="Times New Roman" w:cs="Times New Roman"/>
          <w:color w:val="000000" w:themeColor="text1"/>
          <w:sz w:val="26"/>
          <w:szCs w:val="26"/>
        </w:rPr>
        <w:t xml:space="preserve">, готовит </w:t>
      </w:r>
      <w:r w:rsidR="00E66673" w:rsidRPr="007320EA">
        <w:rPr>
          <w:rFonts w:ascii="Times New Roman" w:hAnsi="Times New Roman" w:cs="Times New Roman"/>
          <w:sz w:val="26"/>
          <w:szCs w:val="26"/>
        </w:rPr>
        <w:t xml:space="preserve">акт освидетельствования проведения основных работ по строительству (реконструкции) объекта индивидуального </w:t>
      </w:r>
      <w:r w:rsidR="00E66673" w:rsidRPr="007320EA">
        <w:rPr>
          <w:rFonts w:ascii="Times New Roman" w:hAnsi="Times New Roman" w:cs="Times New Roman"/>
          <w:sz w:val="26"/>
          <w:szCs w:val="26"/>
        </w:rPr>
        <w:lastRenderedPageBreak/>
        <w:t>жилищного строительства с привлечением средств материнского (семейного) капитала</w:t>
      </w:r>
      <w:r w:rsidR="00BC1AF8" w:rsidRPr="009B0F34">
        <w:rPr>
          <w:rFonts w:ascii="Times New Roman" w:eastAsia="Times New Roman" w:hAnsi="Times New Roman" w:cs="Times New Roman"/>
          <w:color w:val="000000" w:themeColor="text1"/>
          <w:sz w:val="26"/>
          <w:szCs w:val="26"/>
          <w:lang w:eastAsia="ru-RU"/>
        </w:rPr>
        <w:t>.</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3.3.4. Подго</w:t>
      </w:r>
      <w:r w:rsidR="001A5CA8" w:rsidRPr="009B0F34">
        <w:rPr>
          <w:rFonts w:ascii="Times New Roman" w:hAnsi="Times New Roman" w:cs="Times New Roman"/>
          <w:color w:val="000000" w:themeColor="text1"/>
          <w:sz w:val="26"/>
          <w:szCs w:val="26"/>
        </w:rPr>
        <w:t>товка пр</w:t>
      </w:r>
      <w:r w:rsidR="00493759" w:rsidRPr="009B0F34">
        <w:rPr>
          <w:rFonts w:ascii="Times New Roman" w:hAnsi="Times New Roman" w:cs="Times New Roman"/>
          <w:color w:val="000000" w:themeColor="text1"/>
          <w:sz w:val="26"/>
          <w:szCs w:val="26"/>
        </w:rPr>
        <w:t>оекта решения</w:t>
      </w:r>
      <w:r w:rsidR="00BC1AF8" w:rsidRPr="009B0F34">
        <w:rPr>
          <w:rFonts w:ascii="Times New Roman" w:hAnsi="Times New Roman" w:cs="Times New Roman"/>
          <w:color w:val="000000" w:themeColor="text1"/>
          <w:sz w:val="26"/>
          <w:szCs w:val="26"/>
        </w:rPr>
        <w:t xml:space="preserve"> </w:t>
      </w:r>
      <w:r w:rsidR="00BC1AF8" w:rsidRPr="009B0F34">
        <w:rPr>
          <w:rFonts w:ascii="Times New Roman" w:eastAsia="Times New Roman" w:hAnsi="Times New Roman" w:cs="Times New Roman"/>
          <w:color w:val="000000" w:themeColor="text1"/>
          <w:sz w:val="26"/>
          <w:szCs w:val="26"/>
          <w:lang w:eastAsia="ru-RU"/>
        </w:rPr>
        <w:t xml:space="preserve">об отказе </w:t>
      </w:r>
      <w:r w:rsidR="0064084F" w:rsidRPr="009B0F34">
        <w:rPr>
          <w:rFonts w:ascii="Times New Roman" w:eastAsia="Times New Roman" w:hAnsi="Times New Roman" w:cs="Times New Roman"/>
          <w:color w:val="000000" w:themeColor="text1"/>
          <w:sz w:val="26"/>
          <w:szCs w:val="26"/>
          <w:lang w:eastAsia="ru-RU"/>
        </w:rPr>
        <w:t>в</w:t>
      </w:r>
      <w:r w:rsidR="0064084F">
        <w:rPr>
          <w:rFonts w:ascii="Times New Roman" w:eastAsia="Times New Roman" w:hAnsi="Times New Roman" w:cs="Times New Roman"/>
          <w:color w:val="000000" w:themeColor="text1"/>
          <w:sz w:val="26"/>
          <w:szCs w:val="26"/>
          <w:lang w:eastAsia="ru-RU"/>
        </w:rPr>
        <w:t xml:space="preserve"> выдаче</w:t>
      </w:r>
      <w:r w:rsidR="0064084F" w:rsidRPr="0064084F">
        <w:rPr>
          <w:rFonts w:ascii="Times New Roman" w:hAnsi="Times New Roman"/>
          <w:color w:val="000000" w:themeColor="text1"/>
          <w:sz w:val="26"/>
          <w:szCs w:val="26"/>
        </w:rPr>
        <w:t xml:space="preserve"> </w:t>
      </w:r>
      <w:r w:rsidR="00E66673" w:rsidRPr="007320EA">
        <w:rPr>
          <w:rFonts w:ascii="Times New Roman" w:hAnsi="Times New Roman" w:cs="Times New Roman"/>
          <w:sz w:val="26"/>
          <w:szCs w:val="26"/>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64084F" w:rsidRPr="009B0F34">
        <w:rPr>
          <w:rFonts w:ascii="Times New Roman" w:hAnsi="Times New Roman" w:cs="Times New Roman"/>
          <w:color w:val="000000" w:themeColor="text1"/>
          <w:sz w:val="26"/>
          <w:szCs w:val="26"/>
        </w:rPr>
        <w:t xml:space="preserve">, </w:t>
      </w:r>
      <w:r w:rsidR="0064084F">
        <w:rPr>
          <w:rFonts w:ascii="Times New Roman" w:hAnsi="Times New Roman" w:cs="Times New Roman"/>
          <w:color w:val="000000" w:themeColor="text1"/>
          <w:sz w:val="26"/>
          <w:szCs w:val="26"/>
        </w:rPr>
        <w:t xml:space="preserve">при наличии оснований, </w:t>
      </w:r>
      <w:r w:rsidR="0064084F" w:rsidRPr="009B0F34">
        <w:rPr>
          <w:rFonts w:ascii="Times New Roman" w:hAnsi="Times New Roman" w:cs="Times New Roman"/>
          <w:color w:val="000000" w:themeColor="text1"/>
          <w:sz w:val="26"/>
          <w:szCs w:val="26"/>
        </w:rPr>
        <w:t xml:space="preserve">предусмотренных </w:t>
      </w:r>
      <w:hyperlink r:id="rId21" w:history="1">
        <w:r w:rsidR="0064084F">
          <w:rPr>
            <w:rFonts w:ascii="Times New Roman" w:hAnsi="Times New Roman" w:cs="Times New Roman"/>
            <w:color w:val="000000" w:themeColor="text1"/>
            <w:sz w:val="26"/>
            <w:szCs w:val="26"/>
          </w:rPr>
          <w:t xml:space="preserve">подпунктом </w:t>
        </w:r>
        <w:r w:rsidR="0064084F" w:rsidRPr="00725C79">
          <w:rPr>
            <w:rFonts w:ascii="Times New Roman" w:hAnsi="Times New Roman" w:cs="Times New Roman"/>
            <w:sz w:val="26"/>
            <w:szCs w:val="26"/>
          </w:rPr>
          <w:t>2.</w:t>
        </w:r>
        <w:r w:rsidR="0064084F">
          <w:rPr>
            <w:rFonts w:ascii="Times New Roman" w:hAnsi="Times New Roman" w:cs="Times New Roman"/>
            <w:sz w:val="26"/>
            <w:szCs w:val="26"/>
          </w:rPr>
          <w:t>10</w:t>
        </w:r>
        <w:r w:rsidR="0064084F" w:rsidRPr="00725C79">
          <w:rPr>
            <w:rFonts w:ascii="Times New Roman" w:hAnsi="Times New Roman" w:cs="Times New Roman"/>
            <w:sz w:val="26"/>
            <w:szCs w:val="26"/>
          </w:rPr>
          <w:t>.</w:t>
        </w:r>
        <w:r w:rsidR="0064084F">
          <w:rPr>
            <w:rFonts w:ascii="Times New Roman" w:hAnsi="Times New Roman" w:cs="Times New Roman"/>
            <w:sz w:val="26"/>
            <w:szCs w:val="26"/>
          </w:rPr>
          <w:t>2</w:t>
        </w:r>
        <w:r w:rsidR="0064084F" w:rsidRPr="00D94614">
          <w:rPr>
            <w:rFonts w:ascii="Times New Roman" w:hAnsi="Times New Roman" w:cs="Times New Roman"/>
            <w:color w:val="9BBB59" w:themeColor="accent3"/>
            <w:sz w:val="26"/>
            <w:szCs w:val="26"/>
          </w:rPr>
          <w:t xml:space="preserve"> </w:t>
        </w:r>
        <w:r w:rsidR="0064084F" w:rsidRPr="009B0F34">
          <w:rPr>
            <w:rFonts w:ascii="Times New Roman" w:hAnsi="Times New Roman" w:cs="Times New Roman"/>
            <w:color w:val="000000" w:themeColor="text1"/>
            <w:sz w:val="26"/>
            <w:szCs w:val="26"/>
          </w:rPr>
          <w:t>пункта 2.</w:t>
        </w:r>
      </w:hyperlink>
      <w:r w:rsidR="0064084F" w:rsidRPr="0064084F">
        <w:rPr>
          <w:rFonts w:ascii="Times New Roman" w:hAnsi="Times New Roman" w:cs="Times New Roman"/>
          <w:sz w:val="26"/>
          <w:szCs w:val="26"/>
        </w:rPr>
        <w:t>10</w:t>
      </w:r>
      <w:r w:rsidR="0064084F" w:rsidRPr="0064084F">
        <w:rPr>
          <w:rFonts w:ascii="Times New Roman" w:hAnsi="Times New Roman" w:cs="Times New Roman"/>
          <w:color w:val="000000" w:themeColor="text1"/>
          <w:sz w:val="26"/>
          <w:szCs w:val="26"/>
        </w:rPr>
        <w:t xml:space="preserve"> </w:t>
      </w:r>
      <w:r w:rsidR="0064084F" w:rsidRPr="009B0F34">
        <w:rPr>
          <w:rFonts w:ascii="Times New Roman" w:hAnsi="Times New Roman" w:cs="Times New Roman"/>
          <w:color w:val="000000" w:themeColor="text1"/>
          <w:sz w:val="26"/>
          <w:szCs w:val="26"/>
        </w:rPr>
        <w:t>настоящего административного регламента</w:t>
      </w:r>
      <w:r w:rsidR="0064084F">
        <w:rPr>
          <w:rFonts w:ascii="Times New Roman" w:hAnsi="Times New Roman" w:cs="Times New Roman"/>
          <w:color w:val="000000" w:themeColor="text1"/>
          <w:sz w:val="26"/>
          <w:szCs w:val="26"/>
        </w:rPr>
        <w:t>,</w:t>
      </w:r>
      <w:r w:rsidR="00BC1AF8" w:rsidRPr="009B0F34">
        <w:rPr>
          <w:rFonts w:ascii="Times New Roman" w:eastAsia="Times New Roman" w:hAnsi="Times New Roman" w:cs="Times New Roman"/>
          <w:color w:val="000000" w:themeColor="text1"/>
          <w:sz w:val="26"/>
          <w:szCs w:val="26"/>
          <w:lang w:eastAsia="ru-RU"/>
        </w:rPr>
        <w:t xml:space="preserve"> </w:t>
      </w:r>
      <w:r w:rsidR="0064084F">
        <w:rPr>
          <w:rFonts w:ascii="Times New Roman" w:hAnsi="Times New Roman" w:cs="Times New Roman"/>
          <w:color w:val="000000" w:themeColor="text1"/>
          <w:sz w:val="26"/>
          <w:szCs w:val="26"/>
        </w:rPr>
        <w:t>осуществляется в течение 8</w:t>
      </w:r>
      <w:r w:rsidR="00EA11EB" w:rsidRPr="009B0F34">
        <w:rPr>
          <w:rFonts w:ascii="Times New Roman" w:hAnsi="Times New Roman" w:cs="Times New Roman"/>
          <w:color w:val="000000" w:themeColor="text1"/>
          <w:sz w:val="26"/>
          <w:szCs w:val="26"/>
        </w:rPr>
        <w:t xml:space="preserve"> рабочих</w:t>
      </w:r>
      <w:r w:rsidRPr="009B0F34">
        <w:rPr>
          <w:rFonts w:ascii="Times New Roman" w:hAnsi="Times New Roman" w:cs="Times New Roman"/>
          <w:color w:val="000000" w:themeColor="text1"/>
          <w:sz w:val="26"/>
          <w:szCs w:val="26"/>
        </w:rPr>
        <w:t xml:space="preserve"> дней со дня</w:t>
      </w:r>
      <w:r w:rsidR="00EA11EB" w:rsidRPr="009B0F34">
        <w:rPr>
          <w:rFonts w:ascii="Times New Roman" w:hAnsi="Times New Roman" w:cs="Times New Roman"/>
          <w:color w:val="000000" w:themeColor="text1"/>
          <w:sz w:val="26"/>
          <w:szCs w:val="26"/>
        </w:rPr>
        <w:t xml:space="preserve"> регистрации</w:t>
      </w:r>
      <w:r w:rsidR="00D94614">
        <w:rPr>
          <w:rFonts w:ascii="Times New Roman" w:hAnsi="Times New Roman" w:cs="Times New Roman"/>
          <w:color w:val="000000" w:themeColor="text1"/>
          <w:sz w:val="26"/>
          <w:szCs w:val="26"/>
        </w:rPr>
        <w:t xml:space="preserve"> заявления и прилагаемых документов в Уполномоченн</w:t>
      </w:r>
      <w:r w:rsidR="00725C79">
        <w:rPr>
          <w:rFonts w:ascii="Times New Roman" w:hAnsi="Times New Roman" w:cs="Times New Roman"/>
          <w:color w:val="000000" w:themeColor="text1"/>
          <w:sz w:val="26"/>
          <w:szCs w:val="26"/>
        </w:rPr>
        <w:t>ом</w:t>
      </w:r>
      <w:r w:rsidR="00D94614">
        <w:rPr>
          <w:rFonts w:ascii="Times New Roman" w:hAnsi="Times New Roman" w:cs="Times New Roman"/>
          <w:color w:val="000000" w:themeColor="text1"/>
          <w:sz w:val="26"/>
          <w:szCs w:val="26"/>
        </w:rPr>
        <w:t xml:space="preserve"> орган</w:t>
      </w:r>
      <w:r w:rsidR="00725C79">
        <w:rPr>
          <w:rFonts w:ascii="Times New Roman" w:hAnsi="Times New Roman" w:cs="Times New Roman"/>
          <w:color w:val="000000" w:themeColor="text1"/>
          <w:sz w:val="26"/>
          <w:szCs w:val="26"/>
        </w:rPr>
        <w:t>е</w:t>
      </w:r>
      <w:r w:rsidRPr="009B0F34">
        <w:rPr>
          <w:rFonts w:ascii="Times New Roman" w:hAnsi="Times New Roman" w:cs="Times New Roman"/>
          <w:color w:val="000000" w:themeColor="text1"/>
          <w:sz w:val="26"/>
          <w:szCs w:val="26"/>
        </w:rPr>
        <w:t>. Решение оформляется письмом Уполномоченного органа.</w:t>
      </w:r>
    </w:p>
    <w:p w:rsidR="00A0289F" w:rsidRDefault="00EA11EB"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 xml:space="preserve">3.3.5. </w:t>
      </w:r>
      <w:r w:rsidR="00A0289F">
        <w:rPr>
          <w:rFonts w:ascii="Times New Roman" w:hAnsi="Times New Roman" w:cs="Times New Roman"/>
          <w:color w:val="000000" w:themeColor="text1"/>
          <w:sz w:val="26"/>
          <w:szCs w:val="26"/>
        </w:rPr>
        <w:t>Подготовка а</w:t>
      </w:r>
      <w:r w:rsidR="0064084F">
        <w:rPr>
          <w:rFonts w:ascii="Times New Roman" w:hAnsi="Times New Roman"/>
          <w:color w:val="000000" w:themeColor="text1"/>
          <w:sz w:val="26"/>
          <w:szCs w:val="26"/>
        </w:rPr>
        <w:t>кт</w:t>
      </w:r>
      <w:r w:rsidR="00A0289F">
        <w:rPr>
          <w:rFonts w:ascii="Times New Roman" w:hAnsi="Times New Roman"/>
          <w:color w:val="000000" w:themeColor="text1"/>
          <w:sz w:val="26"/>
          <w:szCs w:val="26"/>
        </w:rPr>
        <w:t>а</w:t>
      </w:r>
      <w:r w:rsidR="0064084F" w:rsidRPr="00581DC4">
        <w:rPr>
          <w:rFonts w:ascii="Times New Roman" w:hAnsi="Times New Roman"/>
          <w:color w:val="000000" w:themeColor="text1"/>
          <w:sz w:val="26"/>
          <w:szCs w:val="26"/>
        </w:rPr>
        <w:t xml:space="preserve"> </w:t>
      </w:r>
      <w:r w:rsidR="00E66673" w:rsidRPr="007320EA">
        <w:rPr>
          <w:rFonts w:ascii="Times New Roman" w:hAnsi="Times New Roman" w:cs="Times New Roman"/>
          <w:sz w:val="26"/>
          <w:szCs w:val="26"/>
        </w:rPr>
        <w:t>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A0289F">
        <w:rPr>
          <w:rFonts w:ascii="Times New Roman" w:hAnsi="Times New Roman" w:cs="Times New Roman"/>
          <w:sz w:val="26"/>
          <w:szCs w:val="26"/>
        </w:rPr>
        <w:t xml:space="preserve"> осуществляется </w:t>
      </w:r>
      <w:r w:rsidR="0064084F" w:rsidRPr="009B0F34">
        <w:rPr>
          <w:rFonts w:ascii="Times New Roman" w:hAnsi="Times New Roman" w:cs="Times New Roman"/>
          <w:color w:val="000000" w:themeColor="text1"/>
          <w:sz w:val="26"/>
          <w:szCs w:val="26"/>
        </w:rPr>
        <w:t xml:space="preserve"> </w:t>
      </w:r>
      <w:r w:rsidR="00A0289F">
        <w:rPr>
          <w:rFonts w:ascii="Times New Roman" w:hAnsi="Times New Roman" w:cs="Times New Roman"/>
          <w:color w:val="000000" w:themeColor="text1"/>
          <w:sz w:val="26"/>
          <w:szCs w:val="26"/>
        </w:rPr>
        <w:t>в течение 8</w:t>
      </w:r>
      <w:r w:rsidR="00A0289F" w:rsidRPr="009B0F34">
        <w:rPr>
          <w:rFonts w:ascii="Times New Roman" w:hAnsi="Times New Roman" w:cs="Times New Roman"/>
          <w:color w:val="000000" w:themeColor="text1"/>
          <w:sz w:val="26"/>
          <w:szCs w:val="26"/>
        </w:rPr>
        <w:t xml:space="preserve"> рабочих дней со дня регистрации</w:t>
      </w:r>
      <w:r w:rsidR="00A0289F">
        <w:rPr>
          <w:rFonts w:ascii="Times New Roman" w:hAnsi="Times New Roman" w:cs="Times New Roman"/>
          <w:color w:val="000000" w:themeColor="text1"/>
          <w:sz w:val="26"/>
          <w:szCs w:val="26"/>
        </w:rPr>
        <w:t xml:space="preserve"> заявления и прилагаемых документов в Уполномоченном органе. </w:t>
      </w:r>
    </w:p>
    <w:p w:rsidR="001C30DC" w:rsidRPr="009B0F34" w:rsidRDefault="00A0289F"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Акт </w:t>
      </w:r>
      <w:r w:rsidRPr="007320EA">
        <w:rPr>
          <w:rFonts w:ascii="Times New Roman" w:hAnsi="Times New Roman" w:cs="Times New Roman"/>
          <w:sz w:val="26"/>
          <w:szCs w:val="26"/>
        </w:rPr>
        <w:t>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Pr>
          <w:rFonts w:ascii="Times New Roman" w:hAnsi="Times New Roman" w:cs="Times New Roman"/>
          <w:sz w:val="26"/>
          <w:szCs w:val="26"/>
        </w:rPr>
        <w:t xml:space="preserve"> </w:t>
      </w:r>
      <w:r w:rsidR="001C30DC" w:rsidRPr="009B0F34">
        <w:rPr>
          <w:rFonts w:ascii="Times New Roman" w:hAnsi="Times New Roman" w:cs="Times New Roman"/>
          <w:color w:val="000000" w:themeColor="text1"/>
          <w:sz w:val="26"/>
          <w:szCs w:val="26"/>
        </w:rPr>
        <w:t>направляется специалистом, ответственным за предоставление муниципальной услуги, на подпись руководителю Уполномоченного органа или лицу, исполняющему его обязанности, в течение одного рабочего дня со дня его подготовки.</w:t>
      </w:r>
    </w:p>
    <w:p w:rsidR="001C30DC" w:rsidRPr="009B0F34" w:rsidRDefault="001C30DC" w:rsidP="001A5CA8">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3.3.6. Результатом выполнения административной процедуры явля</w:t>
      </w:r>
      <w:r w:rsidR="00EA11EB" w:rsidRPr="009B0F34">
        <w:rPr>
          <w:rFonts w:ascii="Times New Roman" w:hAnsi="Times New Roman" w:cs="Times New Roman"/>
          <w:color w:val="000000" w:themeColor="text1"/>
          <w:sz w:val="26"/>
          <w:szCs w:val="26"/>
        </w:rPr>
        <w:t xml:space="preserve">ется подписанный </w:t>
      </w:r>
      <w:r w:rsidR="0064084F">
        <w:rPr>
          <w:rFonts w:ascii="Times New Roman" w:hAnsi="Times New Roman" w:cs="Times New Roman"/>
          <w:color w:val="000000" w:themeColor="text1"/>
          <w:sz w:val="26"/>
          <w:szCs w:val="26"/>
        </w:rPr>
        <w:t>а</w:t>
      </w:r>
      <w:r w:rsidR="0064084F">
        <w:rPr>
          <w:rFonts w:ascii="Times New Roman" w:hAnsi="Times New Roman"/>
          <w:color w:val="000000" w:themeColor="text1"/>
          <w:sz w:val="26"/>
          <w:szCs w:val="26"/>
        </w:rPr>
        <w:t>кт</w:t>
      </w:r>
      <w:r w:rsidR="0064084F" w:rsidRPr="00581DC4">
        <w:rPr>
          <w:rFonts w:ascii="Times New Roman" w:hAnsi="Times New Roman"/>
          <w:color w:val="000000" w:themeColor="text1"/>
          <w:sz w:val="26"/>
          <w:szCs w:val="26"/>
        </w:rPr>
        <w:t xml:space="preserve">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64084F" w:rsidRPr="009B0F34">
        <w:rPr>
          <w:rFonts w:ascii="Times New Roman" w:hAnsi="Times New Roman" w:cs="Times New Roman"/>
          <w:color w:val="000000" w:themeColor="text1"/>
          <w:sz w:val="26"/>
          <w:szCs w:val="26"/>
        </w:rPr>
        <w:t xml:space="preserve"> </w:t>
      </w:r>
      <w:r w:rsidR="00BC1AF8" w:rsidRPr="009B0F34">
        <w:rPr>
          <w:rFonts w:ascii="Times New Roman" w:eastAsia="Times New Roman" w:hAnsi="Times New Roman" w:cs="Times New Roman"/>
          <w:color w:val="000000" w:themeColor="text1"/>
          <w:sz w:val="26"/>
          <w:szCs w:val="26"/>
          <w:lang w:eastAsia="ru-RU"/>
        </w:rPr>
        <w:t xml:space="preserve">или </w:t>
      </w:r>
      <w:r w:rsidR="00BC1AF8" w:rsidRPr="009B0F34">
        <w:rPr>
          <w:rFonts w:ascii="Times New Roman" w:hAnsi="Times New Roman" w:cs="Times New Roman"/>
          <w:color w:val="000000" w:themeColor="text1"/>
          <w:sz w:val="26"/>
          <w:szCs w:val="26"/>
        </w:rPr>
        <w:t>решени</w:t>
      </w:r>
      <w:r w:rsidR="0064084F">
        <w:rPr>
          <w:rFonts w:ascii="Times New Roman" w:hAnsi="Times New Roman" w:cs="Times New Roman"/>
          <w:color w:val="000000" w:themeColor="text1"/>
          <w:sz w:val="26"/>
          <w:szCs w:val="26"/>
        </w:rPr>
        <w:t>е</w:t>
      </w:r>
      <w:r w:rsidR="00BC1AF8" w:rsidRPr="009B0F34">
        <w:rPr>
          <w:rFonts w:ascii="Times New Roman" w:hAnsi="Times New Roman" w:cs="Times New Roman"/>
          <w:color w:val="000000" w:themeColor="text1"/>
          <w:sz w:val="26"/>
          <w:szCs w:val="26"/>
        </w:rPr>
        <w:t xml:space="preserve"> </w:t>
      </w:r>
      <w:r w:rsidR="00BC1AF8" w:rsidRPr="009B0F34">
        <w:rPr>
          <w:rFonts w:ascii="Times New Roman" w:eastAsia="Times New Roman" w:hAnsi="Times New Roman" w:cs="Times New Roman"/>
          <w:color w:val="000000" w:themeColor="text1"/>
          <w:sz w:val="26"/>
          <w:szCs w:val="26"/>
          <w:lang w:eastAsia="ru-RU"/>
        </w:rPr>
        <w:t>об отказе в</w:t>
      </w:r>
      <w:r w:rsidR="0064084F">
        <w:rPr>
          <w:rFonts w:ascii="Times New Roman" w:eastAsia="Times New Roman" w:hAnsi="Times New Roman" w:cs="Times New Roman"/>
          <w:color w:val="000000" w:themeColor="text1"/>
          <w:sz w:val="26"/>
          <w:szCs w:val="26"/>
          <w:lang w:eastAsia="ru-RU"/>
        </w:rPr>
        <w:t xml:space="preserve"> выдаче а</w:t>
      </w:r>
      <w:r w:rsidR="0064084F">
        <w:rPr>
          <w:rFonts w:ascii="Times New Roman" w:hAnsi="Times New Roman"/>
          <w:color w:val="000000" w:themeColor="text1"/>
          <w:sz w:val="26"/>
          <w:szCs w:val="26"/>
        </w:rPr>
        <w:t>кта</w:t>
      </w:r>
      <w:r w:rsidR="0064084F" w:rsidRPr="00581DC4">
        <w:rPr>
          <w:rFonts w:ascii="Times New Roman" w:hAnsi="Times New Roman"/>
          <w:color w:val="000000" w:themeColor="text1"/>
          <w:sz w:val="26"/>
          <w:szCs w:val="26"/>
        </w:rPr>
        <w:t xml:space="preserve">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A0289F">
        <w:rPr>
          <w:rFonts w:ascii="Times New Roman" w:hAnsi="Times New Roman"/>
          <w:color w:val="000000" w:themeColor="text1"/>
          <w:sz w:val="26"/>
          <w:szCs w:val="26"/>
        </w:rPr>
        <w:t xml:space="preserve"> в виде письма Уполномоченного органа</w:t>
      </w:r>
      <w:r w:rsidR="00BC1AF8" w:rsidRPr="009B0F34">
        <w:rPr>
          <w:rFonts w:ascii="Times New Roman" w:eastAsia="Times New Roman" w:hAnsi="Times New Roman" w:cs="Times New Roman"/>
          <w:color w:val="000000" w:themeColor="text1"/>
          <w:sz w:val="26"/>
          <w:szCs w:val="26"/>
          <w:lang w:eastAsia="ru-RU"/>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3.3.7. </w:t>
      </w:r>
      <w:r w:rsidRPr="00725C79">
        <w:rPr>
          <w:rFonts w:ascii="Times New Roman" w:eastAsia="Times New Roman" w:hAnsi="Times New Roman" w:cs="Times New Roman"/>
          <w:sz w:val="26"/>
          <w:szCs w:val="26"/>
          <w:lang w:eastAsia="ru-RU"/>
        </w:rPr>
        <w:t xml:space="preserve">Максимальный срок выполнения административной процедуры составляет </w:t>
      </w:r>
      <w:r w:rsidR="0064084F">
        <w:rPr>
          <w:rFonts w:ascii="Times New Roman" w:eastAsia="Times New Roman" w:hAnsi="Times New Roman" w:cs="Times New Roman"/>
          <w:sz w:val="26"/>
          <w:szCs w:val="26"/>
          <w:lang w:eastAsia="ru-RU"/>
        </w:rPr>
        <w:t>1</w:t>
      </w:r>
      <w:r w:rsidR="00EC0175" w:rsidRPr="00725C79">
        <w:rPr>
          <w:rFonts w:ascii="Times New Roman" w:eastAsia="Times New Roman" w:hAnsi="Times New Roman" w:cs="Times New Roman"/>
          <w:sz w:val="26"/>
          <w:szCs w:val="26"/>
          <w:lang w:eastAsia="ru-RU"/>
        </w:rPr>
        <w:t>0</w:t>
      </w:r>
      <w:r w:rsidR="00F440F5" w:rsidRPr="00725C79">
        <w:rPr>
          <w:rFonts w:ascii="Times New Roman" w:eastAsia="Times New Roman" w:hAnsi="Times New Roman" w:cs="Times New Roman"/>
          <w:sz w:val="26"/>
          <w:szCs w:val="26"/>
          <w:lang w:eastAsia="ru-RU"/>
        </w:rPr>
        <w:t xml:space="preserve"> рабочих дней</w:t>
      </w:r>
      <w:r w:rsidR="00823615" w:rsidRPr="00725C79">
        <w:rPr>
          <w:rFonts w:ascii="Times New Roman" w:eastAsia="Times New Roman" w:hAnsi="Times New Roman" w:cs="Times New Roman"/>
          <w:sz w:val="26"/>
          <w:szCs w:val="26"/>
          <w:lang w:eastAsia="ru-RU"/>
        </w:rPr>
        <w:t xml:space="preserve"> </w:t>
      </w:r>
      <w:r w:rsidR="00D94614" w:rsidRPr="00725C79">
        <w:rPr>
          <w:rFonts w:ascii="Times New Roman" w:eastAsia="Times New Roman" w:hAnsi="Times New Roman" w:cs="Times New Roman"/>
          <w:sz w:val="26"/>
          <w:szCs w:val="26"/>
          <w:lang w:eastAsia="ru-RU"/>
        </w:rPr>
        <w:t>со дня регистрации</w:t>
      </w:r>
      <w:r w:rsidRPr="00725C79">
        <w:rPr>
          <w:rFonts w:ascii="Times New Roman" w:eastAsia="Times New Roman" w:hAnsi="Times New Roman" w:cs="Times New Roman"/>
          <w:sz w:val="26"/>
          <w:szCs w:val="26"/>
          <w:lang w:eastAsia="ru-RU"/>
        </w:rPr>
        <w:t xml:space="preserve"> заявления и прилага</w:t>
      </w:r>
      <w:r w:rsidR="00D94614" w:rsidRPr="00725C79">
        <w:rPr>
          <w:rFonts w:ascii="Times New Roman" w:eastAsia="Times New Roman" w:hAnsi="Times New Roman" w:cs="Times New Roman"/>
          <w:sz w:val="26"/>
          <w:szCs w:val="26"/>
          <w:lang w:eastAsia="ru-RU"/>
        </w:rPr>
        <w:t>емых документов в Уполномоченном</w:t>
      </w:r>
      <w:r w:rsidRPr="00725C79">
        <w:rPr>
          <w:rFonts w:ascii="Times New Roman" w:eastAsia="Times New Roman" w:hAnsi="Times New Roman" w:cs="Times New Roman"/>
          <w:sz w:val="26"/>
          <w:szCs w:val="26"/>
          <w:lang w:eastAsia="ru-RU"/>
        </w:rPr>
        <w:t xml:space="preserve"> орган</w:t>
      </w:r>
      <w:r w:rsidR="00D94614" w:rsidRPr="00725C79">
        <w:rPr>
          <w:rFonts w:ascii="Times New Roman" w:eastAsia="Times New Roman" w:hAnsi="Times New Roman" w:cs="Times New Roman"/>
          <w:sz w:val="26"/>
          <w:szCs w:val="26"/>
          <w:lang w:eastAsia="ru-RU"/>
        </w:rPr>
        <w:t>е</w:t>
      </w:r>
      <w:r w:rsidRPr="00725C79">
        <w:rPr>
          <w:rFonts w:ascii="Times New Roman" w:eastAsia="Times New Roman" w:hAnsi="Times New Roman" w:cs="Times New Roman"/>
          <w:sz w:val="26"/>
          <w:szCs w:val="26"/>
          <w:lang w:eastAsia="ru-RU"/>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3.4. Выдача или направление заявителю подготовленных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 xml:space="preserve">3.4.1. Основанием для начала выполнения административной процедуры является поступление специалисту Уполномоченного органа, ответственному за делопроизводство, подписанных документов, указанных в </w:t>
      </w:r>
      <w:r w:rsidR="00FB417B" w:rsidRPr="009B0F34">
        <w:rPr>
          <w:rFonts w:ascii="Times New Roman" w:eastAsia="Times New Roman" w:hAnsi="Times New Roman" w:cs="Times New Roman"/>
          <w:color w:val="000000" w:themeColor="text1"/>
          <w:sz w:val="26"/>
          <w:szCs w:val="26"/>
          <w:lang w:eastAsia="ru-RU"/>
        </w:rPr>
        <w:t>под</w:t>
      </w:r>
      <w:r w:rsidRPr="009B0F34">
        <w:rPr>
          <w:rFonts w:ascii="Times New Roman" w:eastAsia="Times New Roman" w:hAnsi="Times New Roman" w:cs="Times New Roman"/>
          <w:color w:val="000000" w:themeColor="text1"/>
          <w:sz w:val="26"/>
          <w:szCs w:val="26"/>
          <w:lang w:eastAsia="ru-RU"/>
        </w:rPr>
        <w:t>пункте 3.3.6</w:t>
      </w:r>
      <w:r w:rsidR="00FB417B" w:rsidRPr="009B0F34">
        <w:rPr>
          <w:rFonts w:ascii="Times New Roman" w:eastAsia="Times New Roman" w:hAnsi="Times New Roman" w:cs="Times New Roman"/>
          <w:color w:val="000000" w:themeColor="text1"/>
          <w:sz w:val="26"/>
          <w:szCs w:val="26"/>
          <w:lang w:eastAsia="ru-RU"/>
        </w:rPr>
        <w:t xml:space="preserve"> пункта 3.3</w:t>
      </w:r>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3.4.2. Специалист Уполномоченного органа, ответственный за делопроизводство</w:t>
      </w:r>
      <w:r w:rsidR="00A0289F">
        <w:rPr>
          <w:rFonts w:ascii="Times New Roman" w:eastAsia="Times New Roman" w:hAnsi="Times New Roman" w:cs="Times New Roman"/>
          <w:color w:val="000000" w:themeColor="text1"/>
          <w:sz w:val="26"/>
          <w:szCs w:val="26"/>
          <w:lang w:eastAsia="ru-RU"/>
        </w:rPr>
        <w:t>,</w:t>
      </w:r>
      <w:r w:rsidRPr="009B0F34">
        <w:rPr>
          <w:rFonts w:ascii="Times New Roman" w:eastAsia="Times New Roman" w:hAnsi="Times New Roman" w:cs="Times New Roman"/>
          <w:color w:val="000000" w:themeColor="text1"/>
          <w:sz w:val="26"/>
          <w:szCs w:val="26"/>
          <w:lang w:eastAsia="ru-RU"/>
        </w:rPr>
        <w:t xml:space="preserve"> обеспечивает направление полученных документов заявителю в течение </w:t>
      </w:r>
      <w:r w:rsidR="0064084F">
        <w:rPr>
          <w:rFonts w:ascii="Times New Roman" w:eastAsia="Times New Roman" w:hAnsi="Times New Roman" w:cs="Times New Roman"/>
          <w:color w:val="000000" w:themeColor="text1"/>
          <w:sz w:val="26"/>
          <w:szCs w:val="26"/>
          <w:lang w:eastAsia="ru-RU"/>
        </w:rPr>
        <w:t>1 рабочего</w:t>
      </w:r>
      <w:r w:rsidR="00F440F5" w:rsidRPr="009B0F34">
        <w:rPr>
          <w:rFonts w:ascii="Times New Roman" w:eastAsia="Times New Roman" w:hAnsi="Times New Roman" w:cs="Times New Roman"/>
          <w:color w:val="000000" w:themeColor="text1"/>
          <w:sz w:val="26"/>
          <w:szCs w:val="26"/>
          <w:lang w:eastAsia="ru-RU"/>
        </w:rPr>
        <w:t xml:space="preserve"> дн</w:t>
      </w:r>
      <w:r w:rsidR="0064084F">
        <w:rPr>
          <w:rFonts w:ascii="Times New Roman" w:eastAsia="Times New Roman" w:hAnsi="Times New Roman" w:cs="Times New Roman"/>
          <w:color w:val="000000" w:themeColor="text1"/>
          <w:sz w:val="26"/>
          <w:szCs w:val="26"/>
          <w:lang w:eastAsia="ru-RU"/>
        </w:rPr>
        <w:t>я</w:t>
      </w:r>
      <w:r w:rsidR="00313A8E"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 xml:space="preserve">со дня подписания. Документы направляются почтовым отправлением с уведомлением о вручении либо вручаются лично под подпись. </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B217A5">
      <w:pPr>
        <w:widowControl w:val="0"/>
        <w:autoSpaceDE w:val="0"/>
        <w:autoSpaceDN w:val="0"/>
        <w:spacing w:after="0" w:line="240" w:lineRule="auto"/>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4. Формы контроля за исполнением</w:t>
      </w:r>
    </w:p>
    <w:p w:rsidR="001C30DC" w:rsidRPr="009B0F34" w:rsidRDefault="001C30DC" w:rsidP="00B217A5">
      <w:pPr>
        <w:widowControl w:val="0"/>
        <w:autoSpaceDE w:val="0"/>
        <w:autoSpaceDN w:val="0"/>
        <w:spacing w:after="0" w:line="240" w:lineRule="auto"/>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административного регламента</w:t>
      </w:r>
    </w:p>
    <w:p w:rsidR="001C30DC" w:rsidRPr="009B0F34" w:rsidRDefault="001C30DC" w:rsidP="001C30DC">
      <w:pPr>
        <w:widowControl w:val="0"/>
        <w:autoSpaceDE w:val="0"/>
        <w:autoSpaceDN w:val="0"/>
        <w:spacing w:after="0"/>
        <w:ind w:firstLine="709"/>
        <w:jc w:val="center"/>
        <w:rPr>
          <w:rFonts w:ascii="Times New Roman" w:eastAsia="Times New Roman" w:hAnsi="Times New Roman" w:cs="Times New Roman"/>
          <w:b/>
          <w:color w:val="000000" w:themeColor="text1"/>
          <w:sz w:val="26"/>
          <w:szCs w:val="26"/>
          <w:lang w:eastAsia="ru-RU"/>
        </w:rPr>
      </w:pPr>
    </w:p>
    <w:p w:rsidR="001C30DC" w:rsidRPr="009B0F34" w:rsidRDefault="001A5CA8"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4.1. Контроль </w:t>
      </w:r>
      <w:r w:rsidR="001C30DC" w:rsidRPr="009B0F34">
        <w:rPr>
          <w:rFonts w:ascii="Times New Roman" w:eastAsia="Times New Roman" w:hAnsi="Times New Roman" w:cs="Times New Roman"/>
          <w:color w:val="000000" w:themeColor="text1"/>
          <w:sz w:val="26"/>
          <w:szCs w:val="26"/>
          <w:lang w:eastAsia="ru-RU"/>
        </w:rPr>
        <w:t>за соблюдением и исполнением специалистами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должностными лицами и специалистами Уполномоченного органа, а также за принятием ими решений включает в себя текущий контроль и контроль полноты и качества предоставления муниципальной услуги.</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руководителем Уполномоченного органа. Текущий контроль осуществляется на постоянной основе.</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4.3. Контроль за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Проверки полноты и качества предоставления муниципальной услуги осуществляются на основании приказов Уполномоченного органа.</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Проверки могут быть плановыми (осуществляется на основании полугодовых или годовых планов работы Уполномоченного органа) и внеплановыми.</w:t>
      </w:r>
    </w:p>
    <w:p w:rsidR="001C30DC" w:rsidRPr="009B0F34" w:rsidRDefault="001C30DC"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Внеплановые проверки осуществляются в соответствии с приказом руководителя Уполномоченного органа на основании информации о нарушении законодательства, регулирующего предоставление муниципальной услуги.</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По результатам проведения проверки составляется справка о результатах проверки и выявленных нарушениях, которая представляется руководителю Уполномоченного органа в течение 10 рабочих дней после завершения проверки.</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4.4. По результатам проведенных проверок в случае выявления нарушений законодательства и настоящего административного регламента, за неисполнение, ненадлежащее исполнение возложенных обязанностей по исполнению муниципальной услуги  осуществляется привлечение виновных должностных лиц и (или) работников МФЦ, специалистов, муниципальных служащих Уполномоченного органа к ответственности в соответствии с действующим законодательством Российской Федерации.</w:t>
      </w:r>
    </w:p>
    <w:p w:rsidR="001C30DC" w:rsidRPr="009B0F34" w:rsidRDefault="001C30DC"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4.5.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2910D5" w:rsidRPr="009B0F34" w:rsidRDefault="002910D5" w:rsidP="001C30DC">
      <w:pPr>
        <w:widowControl w:val="0"/>
        <w:autoSpaceDE w:val="0"/>
        <w:autoSpaceDN w:val="0"/>
        <w:spacing w:after="0"/>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B217A5">
      <w:pPr>
        <w:widowControl w:val="0"/>
        <w:autoSpaceDE w:val="0"/>
        <w:autoSpaceDN w:val="0"/>
        <w:spacing w:after="0" w:line="240" w:lineRule="auto"/>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5. Досудебный (внесудебный) порядок обжалования решений</w:t>
      </w:r>
    </w:p>
    <w:p w:rsidR="001C30DC" w:rsidRPr="009B0F34" w:rsidRDefault="001C30DC" w:rsidP="00B217A5">
      <w:pPr>
        <w:widowControl w:val="0"/>
        <w:autoSpaceDE w:val="0"/>
        <w:autoSpaceDN w:val="0"/>
        <w:spacing w:after="0" w:line="240" w:lineRule="auto"/>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и действий (бездействия) Уполномоченного органа,</w:t>
      </w:r>
    </w:p>
    <w:p w:rsidR="001C30DC" w:rsidRPr="009B0F34" w:rsidRDefault="001C30DC" w:rsidP="00B217A5">
      <w:pPr>
        <w:widowControl w:val="0"/>
        <w:autoSpaceDE w:val="0"/>
        <w:autoSpaceDN w:val="0"/>
        <w:spacing w:after="0" w:line="240" w:lineRule="auto"/>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должностных лиц либо муниципальных служащих</w:t>
      </w:r>
    </w:p>
    <w:p w:rsidR="001C30DC" w:rsidRPr="009B0F34" w:rsidRDefault="001C30DC" w:rsidP="00B217A5">
      <w:pPr>
        <w:widowControl w:val="0"/>
        <w:autoSpaceDE w:val="0"/>
        <w:autoSpaceDN w:val="0"/>
        <w:spacing w:after="0" w:line="240" w:lineRule="auto"/>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Уполномоченного органа, МФЦ, его работников</w:t>
      </w:r>
    </w:p>
    <w:p w:rsidR="001C30DC" w:rsidRPr="009B0F34" w:rsidRDefault="001C30DC" w:rsidP="001C30DC">
      <w:pPr>
        <w:widowControl w:val="0"/>
        <w:autoSpaceDE w:val="0"/>
        <w:autoSpaceDN w:val="0"/>
        <w:spacing w:after="0"/>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Заявитель может обратиться с жалобой, в том числе в следующих случаях:</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 нарушение срока регистрации заявления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6" w:name="Par358"/>
      <w:bookmarkEnd w:id="6"/>
      <w:r w:rsidRPr="009B0F34">
        <w:rPr>
          <w:rFonts w:ascii="Times New Roman" w:eastAsia="Times New Roman" w:hAnsi="Times New Roman" w:cs="Times New Roman"/>
          <w:color w:val="000000" w:themeColor="text1"/>
          <w:sz w:val="26"/>
          <w:szCs w:val="26"/>
          <w:lang w:eastAsia="ru-RU"/>
        </w:rPr>
        <w:t>2) нарушение срока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для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для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7" w:name="Par361"/>
      <w:bookmarkEnd w:id="7"/>
      <w:r w:rsidRPr="009B0F34">
        <w:rPr>
          <w:rFonts w:ascii="Times New Roman" w:eastAsia="Times New Roman" w:hAnsi="Times New Roman" w:cs="Times New Roman"/>
          <w:color w:val="000000" w:themeColor="text1"/>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8" w:name="Par363"/>
      <w:bookmarkEnd w:id="8"/>
      <w:r w:rsidRPr="009B0F34">
        <w:rPr>
          <w:rFonts w:ascii="Times New Roman" w:eastAsia="Times New Roman" w:hAnsi="Times New Roman" w:cs="Times New Roman"/>
          <w:color w:val="000000" w:themeColor="text1"/>
          <w:sz w:val="26"/>
          <w:szCs w:val="26"/>
          <w:lang w:eastAsia="ru-RU"/>
        </w:rPr>
        <w:t>7) отказ Уполномоченного органа, должностного лица, муниципального служащего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8) нарушение срока или порядка выдачи документов по результатам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9" w:name="Par365"/>
      <w:bookmarkEnd w:id="9"/>
      <w:r w:rsidRPr="009B0F34">
        <w:rPr>
          <w:rFonts w:ascii="Times New Roman" w:eastAsia="Times New Roman" w:hAnsi="Times New Roman" w:cs="Times New Roman"/>
          <w:color w:val="000000" w:themeColor="text1"/>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Вологодской области, муниципальными правовыми актами городского округа города Вологды;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10" w:name="Par366"/>
      <w:bookmarkEnd w:id="10"/>
      <w:r w:rsidRPr="009B0F34">
        <w:rPr>
          <w:rFonts w:ascii="Times New Roman" w:eastAsia="Times New Roman" w:hAnsi="Times New Roman" w:cs="Times New Roman"/>
          <w:color w:val="000000" w:themeColor="text1"/>
          <w:sz w:val="26"/>
          <w:szCs w:val="26"/>
          <w:lang w:eastAsia="ru-RU"/>
        </w:rPr>
        <w:t xml:space="preserve">10) требование у заявителя при предоставлении муниципальной услуги </w:t>
      </w:r>
      <w:r w:rsidRPr="009B0F34">
        <w:rPr>
          <w:rFonts w:ascii="Times New Roman" w:eastAsia="Times New Roman" w:hAnsi="Times New Roman" w:cs="Times New Roman"/>
          <w:color w:val="000000" w:themeColor="text1"/>
          <w:sz w:val="26"/>
          <w:szCs w:val="26"/>
          <w:lang w:eastAsia="ru-RU"/>
        </w:rPr>
        <w:lastRenderedPageBreak/>
        <w:t>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г) выявление документально подтвержденного факта (признаков) ошибочного или противоправного действия (бездействия) должностного лица, муниципального служащего Уполномоченного органа, МФЦ, его работника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В случаях, указанных в </w:t>
      </w:r>
      <w:hyperlink w:anchor="Par358" w:tooltip="2) нарушение срока предоставления муниципальной услуги;" w:history="1">
        <w:r w:rsidRPr="009B0F34">
          <w:rPr>
            <w:rFonts w:ascii="Times New Roman" w:eastAsia="Times New Roman" w:hAnsi="Times New Roman" w:cs="Times New Roman"/>
            <w:color w:val="000000" w:themeColor="text1"/>
            <w:sz w:val="26"/>
            <w:szCs w:val="26"/>
            <w:lang w:eastAsia="ru-RU"/>
          </w:rPr>
          <w:t>подпунктах 2</w:t>
        </w:r>
      </w:hyperlink>
      <w:r w:rsidRPr="009B0F34">
        <w:rPr>
          <w:rFonts w:ascii="Times New Roman" w:eastAsia="Times New Roman" w:hAnsi="Times New Roman" w:cs="Times New Roman"/>
          <w:color w:val="000000" w:themeColor="text1"/>
          <w:sz w:val="26"/>
          <w:szCs w:val="26"/>
          <w:lang w:eastAsia="ru-RU"/>
        </w:rPr>
        <w:t xml:space="preserve">, </w:t>
      </w:r>
      <w:hyperlink w:anchor="Par361" w:tooltip="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огодской области, муниципа" w:history="1">
        <w:r w:rsidRPr="009B0F34">
          <w:rPr>
            <w:rFonts w:ascii="Times New Roman" w:eastAsia="Times New Roman" w:hAnsi="Times New Roman" w:cs="Times New Roman"/>
            <w:color w:val="000000" w:themeColor="text1"/>
            <w:sz w:val="26"/>
            <w:szCs w:val="26"/>
            <w:lang w:eastAsia="ru-RU"/>
          </w:rPr>
          <w:t>5</w:t>
        </w:r>
      </w:hyperlink>
      <w:r w:rsidRPr="009B0F34">
        <w:rPr>
          <w:rFonts w:ascii="Times New Roman" w:eastAsia="Times New Roman" w:hAnsi="Times New Roman" w:cs="Times New Roman"/>
          <w:color w:val="000000" w:themeColor="text1"/>
          <w:sz w:val="26"/>
          <w:szCs w:val="26"/>
          <w:lang w:eastAsia="ru-RU"/>
        </w:rPr>
        <w:t xml:space="preserve">, </w:t>
      </w:r>
      <w:hyperlink w:anchor="Par363" w:tooltip="7) отказ Уполномоченного органа, должностного лица, муниципального служащего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 w:history="1">
        <w:r w:rsidRPr="009B0F34">
          <w:rPr>
            <w:rFonts w:ascii="Times New Roman" w:eastAsia="Times New Roman" w:hAnsi="Times New Roman" w:cs="Times New Roman"/>
            <w:color w:val="000000" w:themeColor="text1"/>
            <w:sz w:val="26"/>
            <w:szCs w:val="26"/>
            <w:lang w:eastAsia="ru-RU"/>
          </w:rPr>
          <w:t>7</w:t>
        </w:r>
      </w:hyperlink>
      <w:r w:rsidRPr="009B0F34">
        <w:rPr>
          <w:rFonts w:ascii="Times New Roman" w:eastAsia="Times New Roman" w:hAnsi="Times New Roman" w:cs="Times New Roman"/>
          <w:color w:val="000000" w:themeColor="text1"/>
          <w:sz w:val="26"/>
          <w:szCs w:val="26"/>
          <w:lang w:eastAsia="ru-RU"/>
        </w:rPr>
        <w:t xml:space="preserve">, </w:t>
      </w:r>
      <w:hyperlink w:anchor="Par365" w:tooltip="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 w:history="1">
        <w:r w:rsidRPr="009B0F34">
          <w:rPr>
            <w:rFonts w:ascii="Times New Roman" w:eastAsia="Times New Roman" w:hAnsi="Times New Roman" w:cs="Times New Roman"/>
            <w:color w:val="000000" w:themeColor="text1"/>
            <w:sz w:val="26"/>
            <w:szCs w:val="26"/>
            <w:lang w:eastAsia="ru-RU"/>
          </w:rPr>
          <w:t>9</w:t>
        </w:r>
      </w:hyperlink>
      <w:r w:rsidRPr="009B0F34">
        <w:rPr>
          <w:rFonts w:ascii="Times New Roman" w:eastAsia="Times New Roman" w:hAnsi="Times New Roman" w:cs="Times New Roman"/>
          <w:color w:val="000000" w:themeColor="text1"/>
          <w:sz w:val="26"/>
          <w:szCs w:val="26"/>
          <w:lang w:eastAsia="ru-RU"/>
        </w:rPr>
        <w:t xml:space="preserve">, </w:t>
      </w:r>
      <w:hyperlink w:anchor="Par366" w:tooltip="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 w:history="1">
        <w:r w:rsidRPr="009B0F34">
          <w:rPr>
            <w:rFonts w:ascii="Times New Roman" w:eastAsia="Times New Roman" w:hAnsi="Times New Roman" w:cs="Times New Roman"/>
            <w:color w:val="000000" w:themeColor="text1"/>
            <w:sz w:val="26"/>
            <w:szCs w:val="26"/>
            <w:lang w:eastAsia="ru-RU"/>
          </w:rPr>
          <w:t>10</w:t>
        </w:r>
      </w:hyperlink>
      <w:r w:rsidRPr="009B0F34">
        <w:rPr>
          <w:rFonts w:ascii="Times New Roman" w:eastAsia="Times New Roman" w:hAnsi="Times New Roman" w:cs="Times New Roman"/>
          <w:color w:val="000000" w:themeColor="text1"/>
          <w:sz w:val="26"/>
          <w:szCs w:val="26"/>
          <w:lang w:eastAsia="ru-RU"/>
        </w:rPr>
        <w:t xml:space="preserve">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5.3. Основанием для начала процедуры досудебного (внесудебного) обжалования является поступление жалобы заявителя в Уполномоченный орган или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Жалоба подается в письменной форме на бумажном носителе, в электронной </w:t>
      </w:r>
      <w:r w:rsidRPr="009B0F34">
        <w:rPr>
          <w:rFonts w:ascii="Times New Roman" w:eastAsia="Times New Roman" w:hAnsi="Times New Roman" w:cs="Times New Roman"/>
          <w:color w:val="000000" w:themeColor="text1"/>
          <w:sz w:val="26"/>
          <w:szCs w:val="26"/>
          <w:lang w:eastAsia="ru-RU"/>
        </w:rPr>
        <w:lastRenderedPageBreak/>
        <w:t>форме.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Жалоба на решения и действия (бездействие) Уполномоченного органа, его должностного лица, муниципального служащего может быть направлена по почте, через МФЦ, с использованием информационно-телеком</w:t>
      </w:r>
      <w:r w:rsidR="00A0289F">
        <w:rPr>
          <w:rFonts w:ascii="Times New Roman" w:eastAsia="Times New Roman" w:hAnsi="Times New Roman" w:cs="Times New Roman"/>
          <w:color w:val="000000" w:themeColor="text1"/>
          <w:sz w:val="26"/>
          <w:szCs w:val="26"/>
          <w:lang w:eastAsia="ru-RU"/>
        </w:rPr>
        <w:t>муникационной сети «Интернет», И</w:t>
      </w:r>
      <w:r w:rsidRPr="009B0F34">
        <w:rPr>
          <w:rFonts w:ascii="Times New Roman" w:eastAsia="Times New Roman" w:hAnsi="Times New Roman" w:cs="Times New Roman"/>
          <w:color w:val="000000" w:themeColor="text1"/>
          <w:sz w:val="26"/>
          <w:szCs w:val="26"/>
          <w:lang w:eastAsia="ru-RU"/>
        </w:rPr>
        <w:t>нтернет-сайта, Единого портала либо Регионального портала, а также может быть принята при личном приеме заявителя.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Жалоба на решения и действия (бездействие) МФЦ, его работника может быть направлена по почте, с использованием информационно-телекоммуникационной сети «Интернет», Единого портала либо Регионального портала, а также может быть принята при личном приеме заявителя.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5.4. В досудебном порядке могут быть обжалованы действия (бездействие) и решения: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должностных лиц Уполномоченного органа, муниципальных служащих - руководителю Уполномоченного органа, Мэру города Вологды;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работника МФЦ - руководителю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руководителя МФЦ, МФЦ - Мэру города Вологды, должностному лицу, уполномоченному нормативным правовым актом Вологодской области.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5.5. Процедура подачи жалоб, направляемых в электронной форме, а также порядок их рассмотрения осуществляется в соответствии с особенностями рассмотрения жалоб на нарушение порядка предоставления муниципальных услуг в Администрации города Вологды, установленными </w:t>
      </w:r>
      <w:hyperlink r:id="rId22" w:history="1">
        <w:r w:rsidRPr="009B0F34">
          <w:rPr>
            <w:rFonts w:ascii="Times New Roman" w:eastAsia="Times New Roman" w:hAnsi="Times New Roman" w:cs="Times New Roman"/>
            <w:color w:val="000000" w:themeColor="text1"/>
            <w:sz w:val="26"/>
            <w:szCs w:val="26"/>
            <w:lang w:eastAsia="ru-RU"/>
          </w:rPr>
          <w:t>постановлением</w:t>
        </w:r>
      </w:hyperlink>
      <w:r w:rsidRPr="009B0F34">
        <w:rPr>
          <w:rFonts w:ascii="Times New Roman" w:eastAsia="Times New Roman" w:hAnsi="Times New Roman" w:cs="Times New Roman"/>
          <w:color w:val="000000" w:themeColor="text1"/>
          <w:sz w:val="26"/>
          <w:szCs w:val="26"/>
          <w:lang w:eastAsia="ru-RU"/>
        </w:rPr>
        <w:t xml:space="preserve"> Администрации города Вологды от 29 декабря 2012 года № 7950 «Об установлении особенностей рассмотрения жалоб на нарушение порядка предоставления муниципальных услуг в Администрации города Вологды» (с последующими изменениями).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5.6. Жалоба должна содержать:</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сведения об обжалуемых решениях и действиях (бездействии) Уполномоченного органа, должностного лица либо муниципального служащего Уполномоченного органа, МФЦ, его работника;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доводы, на основании которых заявитель не согласен с решением и действием (бездействием) Уполномоченного органа, должностного лица либо муниципального служащего Уполномоченного органа, МФЦ, его работника.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Заявителем могут быть представлены документы (при наличии), подтверждающие доводы заявителя, либо их копии.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5.7. </w:t>
      </w:r>
      <w:r w:rsidR="001A5CA8"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муниципального служащего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11" w:name="Par389"/>
      <w:bookmarkEnd w:id="11"/>
      <w:r w:rsidRPr="009B0F34">
        <w:rPr>
          <w:rFonts w:ascii="Times New Roman" w:eastAsia="Times New Roman" w:hAnsi="Times New Roman" w:cs="Times New Roman"/>
          <w:color w:val="000000" w:themeColor="text1"/>
          <w:sz w:val="26"/>
          <w:szCs w:val="26"/>
          <w:lang w:eastAsia="ru-RU"/>
        </w:rPr>
        <w:t>5.8. По результатам рассмотрения жалобы принимается одно из следующих решений: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а также в иных формах;</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удовлетворении жалобы отказывается.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12" w:name="Par392"/>
      <w:bookmarkEnd w:id="12"/>
      <w:r w:rsidRPr="009B0F34">
        <w:rPr>
          <w:rFonts w:ascii="Times New Roman" w:eastAsia="Times New Roman" w:hAnsi="Times New Roman" w:cs="Times New Roman"/>
          <w:color w:val="000000" w:themeColor="text1"/>
          <w:sz w:val="26"/>
          <w:szCs w:val="26"/>
          <w:lang w:eastAsia="ru-RU"/>
        </w:rPr>
        <w:t xml:space="preserve">5.9. Не позднее дня, следующего за днем принятия решения, указанного в </w:t>
      </w:r>
      <w:hyperlink w:anchor="Par389" w:tooltip="5.8. По результатам рассмотрения жалобы принимается одно из следующих решений:" w:history="1">
        <w:r w:rsidRPr="009B0F34">
          <w:rPr>
            <w:rFonts w:ascii="Times New Roman" w:eastAsia="Times New Roman" w:hAnsi="Times New Roman" w:cs="Times New Roman"/>
            <w:color w:val="000000" w:themeColor="text1"/>
            <w:sz w:val="26"/>
            <w:szCs w:val="26"/>
            <w:lang w:eastAsia="ru-RU"/>
          </w:rPr>
          <w:t>пункте 5.8</w:t>
        </w:r>
      </w:hyperlink>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w:t>
      </w:r>
      <w:r w:rsidRPr="009B0F34">
        <w:rPr>
          <w:rFonts w:ascii="Times New Roman" w:eastAsia="Times New Roman" w:hAnsi="Times New Roman" w:cs="Times New Roman"/>
          <w:color w:val="000000" w:themeColor="text1"/>
          <w:sz w:val="26"/>
          <w:szCs w:val="26"/>
          <w:lang w:eastAsia="ru-RU"/>
        </w:rPr>
        <w:lastRenderedPageBreak/>
        <w:t>ответ о результатах рассмотрения жалобы способом, позволяющим подтвердить факт и дату направления.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5.10. В случае признания жалобы подлежащей удовлетворению в ответе заявителю, указанном в </w:t>
      </w:r>
      <w:hyperlink w:anchor="Par392" w:tooltip="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 w:history="1">
        <w:r w:rsidRPr="009B0F34">
          <w:rPr>
            <w:rFonts w:ascii="Times New Roman" w:eastAsia="Times New Roman" w:hAnsi="Times New Roman" w:cs="Times New Roman"/>
            <w:color w:val="000000" w:themeColor="text1"/>
            <w:sz w:val="26"/>
            <w:szCs w:val="26"/>
            <w:lang w:eastAsia="ru-RU"/>
          </w:rPr>
          <w:t>пункте 5.9</w:t>
        </w:r>
      </w:hyperlink>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соответствии с порядком, определенным муниципальным правовым актом).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5.11. В случае признания жалобы не подлежащей удовлетворению в ответе заявителю, указанном в </w:t>
      </w:r>
      <w:hyperlink w:anchor="Par392" w:tooltip="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 w:history="1">
        <w:r w:rsidRPr="009B0F34">
          <w:rPr>
            <w:rFonts w:ascii="Times New Roman" w:eastAsia="Times New Roman" w:hAnsi="Times New Roman" w:cs="Times New Roman"/>
            <w:color w:val="000000" w:themeColor="text1"/>
            <w:sz w:val="26"/>
            <w:szCs w:val="26"/>
            <w:lang w:eastAsia="ru-RU"/>
          </w:rPr>
          <w:t>пункте 5.9</w:t>
        </w:r>
      </w:hyperlink>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C30DC" w:rsidRPr="009B0F34" w:rsidRDefault="001C30DC"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5.13. Заявитель вправе обжаловать решения, принятые в ходе предоставления муниципальной услуги, действия (бездействие) Уполномоченного органа, должностных лиц либо муниципальных служащих Уполномоченного органа, МФЦ, работников МФЦ в судебном порядке.</w:t>
      </w:r>
    </w:p>
    <w:p w:rsidR="001C30DC" w:rsidRPr="009B0F34" w:rsidRDefault="001C30DC" w:rsidP="00313A8E">
      <w:pPr>
        <w:spacing w:after="0" w:line="360" w:lineRule="auto"/>
        <w:jc w:val="both"/>
        <w:rPr>
          <w:rFonts w:ascii="Times New Roman" w:eastAsia="Times New Roman" w:hAnsi="Times New Roman" w:cs="Times New Roman"/>
          <w:color w:val="000000" w:themeColor="text1"/>
          <w:sz w:val="26"/>
          <w:szCs w:val="26"/>
          <w:lang w:eastAsia="ru-RU"/>
        </w:rPr>
      </w:pPr>
    </w:p>
    <w:p w:rsidR="003F5054" w:rsidRPr="009B0F34" w:rsidRDefault="003F5054" w:rsidP="00313A8E">
      <w:pPr>
        <w:spacing w:after="0" w:line="360" w:lineRule="auto"/>
        <w:jc w:val="both"/>
        <w:rPr>
          <w:rFonts w:ascii="Times New Roman" w:eastAsia="Times New Roman" w:hAnsi="Times New Roman" w:cs="Times New Roman"/>
          <w:color w:val="000000" w:themeColor="text1"/>
          <w:sz w:val="26"/>
          <w:szCs w:val="26"/>
          <w:lang w:eastAsia="ru-RU"/>
        </w:rPr>
      </w:pPr>
    </w:p>
    <w:sectPr w:rsidR="003F5054" w:rsidRPr="009B0F34" w:rsidSect="00693943">
      <w:headerReference w:type="default" r:id="rId23"/>
      <w:pgSz w:w="11907" w:h="16840" w:code="9"/>
      <w:pgMar w:top="1134" w:right="567"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838" w:rsidRDefault="005F0838">
      <w:pPr>
        <w:spacing w:after="0" w:line="240" w:lineRule="auto"/>
      </w:pPr>
      <w:r>
        <w:separator/>
      </w:r>
    </w:p>
  </w:endnote>
  <w:endnote w:type="continuationSeparator" w:id="0">
    <w:p w:rsidR="005F0838" w:rsidRDefault="005F0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838" w:rsidRDefault="005F0838">
      <w:pPr>
        <w:spacing w:after="0" w:line="240" w:lineRule="auto"/>
      </w:pPr>
      <w:r>
        <w:separator/>
      </w:r>
    </w:p>
  </w:footnote>
  <w:footnote w:type="continuationSeparator" w:id="0">
    <w:p w:rsidR="005F0838" w:rsidRDefault="005F08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940969"/>
      <w:docPartObj>
        <w:docPartGallery w:val="Page Numbers (Top of Page)"/>
        <w:docPartUnique/>
      </w:docPartObj>
    </w:sdtPr>
    <w:sdtEndPr>
      <w:rPr>
        <w:rFonts w:ascii="Times New Roman" w:hAnsi="Times New Roman" w:cs="Times New Roman"/>
      </w:rPr>
    </w:sdtEndPr>
    <w:sdtContent>
      <w:p w:rsidR="002C06B3" w:rsidRPr="00D64979" w:rsidRDefault="00251D8F">
        <w:pPr>
          <w:pStyle w:val="a3"/>
          <w:jc w:val="center"/>
          <w:rPr>
            <w:rFonts w:ascii="Times New Roman" w:hAnsi="Times New Roman" w:cs="Times New Roman"/>
          </w:rPr>
        </w:pPr>
        <w:r w:rsidRPr="00D64979">
          <w:rPr>
            <w:rFonts w:ascii="Times New Roman" w:hAnsi="Times New Roman" w:cs="Times New Roman"/>
          </w:rPr>
          <w:fldChar w:fldCharType="begin"/>
        </w:r>
        <w:r w:rsidR="00CC7738" w:rsidRPr="00D64979">
          <w:rPr>
            <w:rFonts w:ascii="Times New Roman" w:hAnsi="Times New Roman" w:cs="Times New Roman"/>
          </w:rPr>
          <w:instrText xml:space="preserve"> PAGE   \* MERGEFORMAT </w:instrText>
        </w:r>
        <w:r w:rsidRPr="00D64979">
          <w:rPr>
            <w:rFonts w:ascii="Times New Roman" w:hAnsi="Times New Roman" w:cs="Times New Roman"/>
          </w:rPr>
          <w:fldChar w:fldCharType="separate"/>
        </w:r>
        <w:r w:rsidR="00B02D52">
          <w:rPr>
            <w:rFonts w:ascii="Times New Roman" w:hAnsi="Times New Roman" w:cs="Times New Roman"/>
            <w:noProof/>
          </w:rPr>
          <w:t>25</w:t>
        </w:r>
        <w:r w:rsidRPr="00D64979">
          <w:rPr>
            <w:rFonts w:ascii="Times New Roman" w:hAnsi="Times New Roman" w:cs="Times New Roman"/>
            <w:noProof/>
          </w:rPr>
          <w:fldChar w:fldCharType="end"/>
        </w:r>
      </w:p>
    </w:sdtContent>
  </w:sdt>
  <w:p w:rsidR="002C06B3" w:rsidRDefault="002C06B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D3D36"/>
    <w:multiLevelType w:val="hybridMultilevel"/>
    <w:tmpl w:val="D1D2F21C"/>
    <w:lvl w:ilvl="0" w:tplc="361A13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343"/>
    <w:rsid w:val="00006C10"/>
    <w:rsid w:val="00010351"/>
    <w:rsid w:val="00037AF5"/>
    <w:rsid w:val="000505B2"/>
    <w:rsid w:val="0006757B"/>
    <w:rsid w:val="00071513"/>
    <w:rsid w:val="0007393D"/>
    <w:rsid w:val="000A40D0"/>
    <w:rsid w:val="000A5D1A"/>
    <w:rsid w:val="000C267B"/>
    <w:rsid w:val="00130235"/>
    <w:rsid w:val="00136891"/>
    <w:rsid w:val="001376C6"/>
    <w:rsid w:val="00142C83"/>
    <w:rsid w:val="00147413"/>
    <w:rsid w:val="001475C6"/>
    <w:rsid w:val="00162998"/>
    <w:rsid w:val="00173B6B"/>
    <w:rsid w:val="00190A43"/>
    <w:rsid w:val="0019482A"/>
    <w:rsid w:val="001A5CA8"/>
    <w:rsid w:val="001C30DC"/>
    <w:rsid w:val="001E1D78"/>
    <w:rsid w:val="0022347F"/>
    <w:rsid w:val="00251D8F"/>
    <w:rsid w:val="00252728"/>
    <w:rsid w:val="00255343"/>
    <w:rsid w:val="00275AF8"/>
    <w:rsid w:val="002910D5"/>
    <w:rsid w:val="002A1E36"/>
    <w:rsid w:val="002B2661"/>
    <w:rsid w:val="002C06B3"/>
    <w:rsid w:val="0030071A"/>
    <w:rsid w:val="00307A2D"/>
    <w:rsid w:val="00313A8E"/>
    <w:rsid w:val="00372840"/>
    <w:rsid w:val="003803D1"/>
    <w:rsid w:val="00385DA3"/>
    <w:rsid w:val="003B04FE"/>
    <w:rsid w:val="003B19DE"/>
    <w:rsid w:val="003C7DA7"/>
    <w:rsid w:val="003D61F2"/>
    <w:rsid w:val="003F297C"/>
    <w:rsid w:val="003F5054"/>
    <w:rsid w:val="004205A1"/>
    <w:rsid w:val="00453059"/>
    <w:rsid w:val="0045522A"/>
    <w:rsid w:val="00484A3E"/>
    <w:rsid w:val="00493759"/>
    <w:rsid w:val="004F5336"/>
    <w:rsid w:val="005340FF"/>
    <w:rsid w:val="00553A01"/>
    <w:rsid w:val="005774F9"/>
    <w:rsid w:val="0058194B"/>
    <w:rsid w:val="00581DC4"/>
    <w:rsid w:val="00585F9A"/>
    <w:rsid w:val="005A0A17"/>
    <w:rsid w:val="005A553B"/>
    <w:rsid w:val="005C01C4"/>
    <w:rsid w:val="005C12FB"/>
    <w:rsid w:val="005D7ED4"/>
    <w:rsid w:val="005E1B5E"/>
    <w:rsid w:val="005F0838"/>
    <w:rsid w:val="00604489"/>
    <w:rsid w:val="006057AA"/>
    <w:rsid w:val="0064084F"/>
    <w:rsid w:val="00682639"/>
    <w:rsid w:val="006862AE"/>
    <w:rsid w:val="00686D5A"/>
    <w:rsid w:val="00693943"/>
    <w:rsid w:val="006F5815"/>
    <w:rsid w:val="006F5895"/>
    <w:rsid w:val="006F79F0"/>
    <w:rsid w:val="00705E2C"/>
    <w:rsid w:val="00714C26"/>
    <w:rsid w:val="007150DB"/>
    <w:rsid w:val="00717252"/>
    <w:rsid w:val="00725C79"/>
    <w:rsid w:val="007320EA"/>
    <w:rsid w:val="007358EA"/>
    <w:rsid w:val="00767F1A"/>
    <w:rsid w:val="007758F4"/>
    <w:rsid w:val="00794D31"/>
    <w:rsid w:val="007B5ABA"/>
    <w:rsid w:val="007E4CDD"/>
    <w:rsid w:val="007F15EF"/>
    <w:rsid w:val="008168A5"/>
    <w:rsid w:val="00823615"/>
    <w:rsid w:val="00824494"/>
    <w:rsid w:val="008332D7"/>
    <w:rsid w:val="008336EA"/>
    <w:rsid w:val="00835309"/>
    <w:rsid w:val="008401C8"/>
    <w:rsid w:val="00860DB3"/>
    <w:rsid w:val="008632E3"/>
    <w:rsid w:val="008A26BB"/>
    <w:rsid w:val="008A3D46"/>
    <w:rsid w:val="008C7F5C"/>
    <w:rsid w:val="008D53DE"/>
    <w:rsid w:val="008E3485"/>
    <w:rsid w:val="008F0B36"/>
    <w:rsid w:val="009128BE"/>
    <w:rsid w:val="009271A6"/>
    <w:rsid w:val="00931E5F"/>
    <w:rsid w:val="00941E84"/>
    <w:rsid w:val="0094361B"/>
    <w:rsid w:val="00946815"/>
    <w:rsid w:val="009505B6"/>
    <w:rsid w:val="00960400"/>
    <w:rsid w:val="00972CBF"/>
    <w:rsid w:val="009809A3"/>
    <w:rsid w:val="00990656"/>
    <w:rsid w:val="009A5960"/>
    <w:rsid w:val="009B0F34"/>
    <w:rsid w:val="009C78ED"/>
    <w:rsid w:val="009F5B4A"/>
    <w:rsid w:val="00A0289F"/>
    <w:rsid w:val="00A537F2"/>
    <w:rsid w:val="00A77296"/>
    <w:rsid w:val="00A816DB"/>
    <w:rsid w:val="00A959E2"/>
    <w:rsid w:val="00AD7710"/>
    <w:rsid w:val="00B02D52"/>
    <w:rsid w:val="00B050B8"/>
    <w:rsid w:val="00B217A5"/>
    <w:rsid w:val="00B25A57"/>
    <w:rsid w:val="00B410FE"/>
    <w:rsid w:val="00B46ED6"/>
    <w:rsid w:val="00B50CEE"/>
    <w:rsid w:val="00B76AA9"/>
    <w:rsid w:val="00BC1AF8"/>
    <w:rsid w:val="00BD1CB5"/>
    <w:rsid w:val="00BE7B95"/>
    <w:rsid w:val="00BE7F30"/>
    <w:rsid w:val="00BF086B"/>
    <w:rsid w:val="00C0103B"/>
    <w:rsid w:val="00C053FB"/>
    <w:rsid w:val="00C073DE"/>
    <w:rsid w:val="00C108A7"/>
    <w:rsid w:val="00C647EA"/>
    <w:rsid w:val="00C77B22"/>
    <w:rsid w:val="00C83912"/>
    <w:rsid w:val="00C969B9"/>
    <w:rsid w:val="00CB5C45"/>
    <w:rsid w:val="00CC7738"/>
    <w:rsid w:val="00CF7862"/>
    <w:rsid w:val="00D31E42"/>
    <w:rsid w:val="00D32032"/>
    <w:rsid w:val="00D64979"/>
    <w:rsid w:val="00D80744"/>
    <w:rsid w:val="00D8618E"/>
    <w:rsid w:val="00D94614"/>
    <w:rsid w:val="00D97DC5"/>
    <w:rsid w:val="00DA2E03"/>
    <w:rsid w:val="00DB5357"/>
    <w:rsid w:val="00DB6DDC"/>
    <w:rsid w:val="00DD4513"/>
    <w:rsid w:val="00E03525"/>
    <w:rsid w:val="00E106EB"/>
    <w:rsid w:val="00E10C6D"/>
    <w:rsid w:val="00E27748"/>
    <w:rsid w:val="00E45975"/>
    <w:rsid w:val="00E46467"/>
    <w:rsid w:val="00E46C33"/>
    <w:rsid w:val="00E66673"/>
    <w:rsid w:val="00E731D0"/>
    <w:rsid w:val="00EA11EB"/>
    <w:rsid w:val="00EB5DBA"/>
    <w:rsid w:val="00EC0175"/>
    <w:rsid w:val="00EF50FE"/>
    <w:rsid w:val="00EF5397"/>
    <w:rsid w:val="00F070F5"/>
    <w:rsid w:val="00F17226"/>
    <w:rsid w:val="00F440F5"/>
    <w:rsid w:val="00F44933"/>
    <w:rsid w:val="00F626CD"/>
    <w:rsid w:val="00F714A0"/>
    <w:rsid w:val="00F83423"/>
    <w:rsid w:val="00F956F1"/>
    <w:rsid w:val="00FB0125"/>
    <w:rsid w:val="00FB417B"/>
    <w:rsid w:val="00FD60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30D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C30DC"/>
  </w:style>
  <w:style w:type="table" w:customStyle="1" w:styleId="1">
    <w:name w:val="Сетка таблицы1"/>
    <w:basedOn w:val="a1"/>
    <w:next w:val="a5"/>
    <w:uiPriority w:val="99"/>
    <w:rsid w:val="001C30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1C3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037A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37A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basedOn w:val="a"/>
    <w:uiPriority w:val="34"/>
    <w:qFormat/>
    <w:rsid w:val="00835309"/>
    <w:pPr>
      <w:ind w:left="720"/>
      <w:contextualSpacing/>
    </w:pPr>
  </w:style>
  <w:style w:type="character" w:customStyle="1" w:styleId="ConsPlusNormal0">
    <w:name w:val="ConsPlusNormal Знак"/>
    <w:link w:val="ConsPlusNormal"/>
    <w:locked/>
    <w:rsid w:val="002C06B3"/>
    <w:rPr>
      <w:rFonts w:ascii="Arial" w:eastAsia="Times New Roman" w:hAnsi="Arial" w:cs="Arial"/>
      <w:sz w:val="20"/>
      <w:szCs w:val="20"/>
      <w:lang w:eastAsia="ru-RU"/>
    </w:rPr>
  </w:style>
  <w:style w:type="paragraph" w:styleId="a7">
    <w:name w:val="footer"/>
    <w:basedOn w:val="a"/>
    <w:link w:val="a8"/>
    <w:uiPriority w:val="99"/>
    <w:unhideWhenUsed/>
    <w:rsid w:val="00D6497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649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30D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C30DC"/>
  </w:style>
  <w:style w:type="table" w:customStyle="1" w:styleId="1">
    <w:name w:val="Сетка таблицы1"/>
    <w:basedOn w:val="a1"/>
    <w:next w:val="a5"/>
    <w:uiPriority w:val="99"/>
    <w:rsid w:val="001C30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1C3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037A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37A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basedOn w:val="a"/>
    <w:uiPriority w:val="34"/>
    <w:qFormat/>
    <w:rsid w:val="00835309"/>
    <w:pPr>
      <w:ind w:left="720"/>
      <w:contextualSpacing/>
    </w:pPr>
  </w:style>
  <w:style w:type="character" w:customStyle="1" w:styleId="ConsPlusNormal0">
    <w:name w:val="ConsPlusNormal Знак"/>
    <w:link w:val="ConsPlusNormal"/>
    <w:locked/>
    <w:rsid w:val="002C06B3"/>
    <w:rPr>
      <w:rFonts w:ascii="Arial" w:eastAsia="Times New Roman" w:hAnsi="Arial" w:cs="Arial"/>
      <w:sz w:val="20"/>
      <w:szCs w:val="20"/>
      <w:lang w:eastAsia="ru-RU"/>
    </w:rPr>
  </w:style>
  <w:style w:type="paragraph" w:styleId="a7">
    <w:name w:val="footer"/>
    <w:basedOn w:val="a"/>
    <w:link w:val="a8"/>
    <w:uiPriority w:val="99"/>
    <w:unhideWhenUsed/>
    <w:rsid w:val="00D6497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649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5880&amp;date=24.02.2021&amp;dst=290&amp;fld=134" TargetMode="External"/><Relationship Id="rId18" Type="http://schemas.openxmlformats.org/officeDocument/2006/relationships/hyperlink" Target="consultantplus://offline/ref=1672E4CB31E6D88A505C531B8391FCF61BF488D4883B4EE29FFBDD5F77EFFC747F8BB2DE0B0E97D89AC4ADBCF2BCB638E6325349AA15A3BD7E141795q8X6J" TargetMode="External"/><Relationship Id="rId3" Type="http://schemas.openxmlformats.org/officeDocument/2006/relationships/styles" Target="styles.xml"/><Relationship Id="rId21" Type="http://schemas.openxmlformats.org/officeDocument/2006/relationships/hyperlink" Target="consultantplus://offline/ref=1672E4CB31E6D88A505C531B8391FCF61BF488D4883B4EE29FFBDD5F77EFFC747F8BB2DE0B0E97D89AC4ADBCF2BCB638E6325349AA15A3BD7E141795q8X6J" TargetMode="External"/><Relationship Id="rId7" Type="http://schemas.openxmlformats.org/officeDocument/2006/relationships/footnotes" Target="footnotes.xml"/><Relationship Id="rId12" Type="http://schemas.openxmlformats.org/officeDocument/2006/relationships/hyperlink" Target="consultantplus://offline/ref=3645CB53B3F6FE255F4EB6198C9699F7EFB882C18C9F8AF5DAC8C6325DA0AE63E75E08771F139D8515C6CDCAF03E13A632Z6mAH" TargetMode="External"/><Relationship Id="rId17" Type="http://schemas.openxmlformats.org/officeDocument/2006/relationships/hyperlink" Target="https://login.consultant.ru/link/?req=doc&amp;base=LAW&amp;n=373253&amp;date=24.02.2021&amp;dst=100013&amp;fld=13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183496&amp;date=24.02.2021&amp;dst=100038&amp;fld=134" TargetMode="External"/><Relationship Id="rId20" Type="http://schemas.openxmlformats.org/officeDocument/2006/relationships/hyperlink" Target="consultantplus://offline/ref=1672E4CB31E6D88A505C531B8391FCF61BF488D4883B4EE29FFBDD5F77EFFC747F8BB2DE0B0E97D89AC4ADBCF2BCB638E6325349AA15A3BD7E141795q8X6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027ECAD28C3E47EDA242003D2996E86239CD106AC8A288221214CA7474AC3EF4C842B043642BD13EDE7160C09F815DC65AA43A8F5BE783058922668sAB0I"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183496&amp;date=24.02.2021&amp;dst=100012&amp;fld=134" TargetMode="External"/><Relationship Id="rId23" Type="http://schemas.openxmlformats.org/officeDocument/2006/relationships/header" Target="header1.xml"/><Relationship Id="rId10" Type="http://schemas.openxmlformats.org/officeDocument/2006/relationships/hyperlink" Target="https://login.consultant.ru/link/?req=doc&amp;base=LAW&amp;n=355880&amp;date=24.02.2021&amp;dst=100094&amp;fld=134" TargetMode="External"/><Relationship Id="rId19" Type="http://schemas.openxmlformats.org/officeDocument/2006/relationships/hyperlink" Target="consultantplus://offline/ref=1672E4CB31E6D88A505C531B8391FCF61BF488D4883B4EE29FFBDD5F77EFFC747F8BB2DE0B0E97D89AC4ADBCF2BCB638E6325349AA15A3BD7E141795q8X6J" TargetMode="External"/><Relationship Id="rId4" Type="http://schemas.microsoft.com/office/2007/relationships/stylesWithEffects" Target="stylesWithEffects.xml"/><Relationship Id="rId9" Type="http://schemas.openxmlformats.org/officeDocument/2006/relationships/hyperlink" Target="https://login.consultant.ru/link/?req=doc&amp;base=LAW&amp;n=358051&amp;date=24.02.2021&amp;dst=101356&amp;fld=134" TargetMode="External"/><Relationship Id="rId14" Type="http://schemas.openxmlformats.org/officeDocument/2006/relationships/hyperlink" Target="consultantplus://offline/ref=FD169E0C161834BDCFA39618C4AF738EDB20A1E8785B30D1935CEB5A2FA8868D1B39171783E0387494D94229E5DE4E36ZE6AG" TargetMode="External"/><Relationship Id="rId22" Type="http://schemas.openxmlformats.org/officeDocument/2006/relationships/hyperlink" Target="https://login.consultant.ru/link/?req=doc&amp;base=RLAW095&amp;n=153769&amp;date=24.02.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6CC4D-9707-4792-92E5-78413CDA0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7891</Words>
  <Characters>44981</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Шумов Егор Владимирович</dc:creator>
  <cp:lastModifiedBy>Неустроева Наталья Константиновна</cp:lastModifiedBy>
  <cp:revision>2</cp:revision>
  <dcterms:created xsi:type="dcterms:W3CDTF">2023-05-25T12:34:00Z</dcterms:created>
  <dcterms:modified xsi:type="dcterms:W3CDTF">2023-05-25T12:34:00Z</dcterms:modified>
</cp:coreProperties>
</file>