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5"/>
      </w:tblGrid>
      <w:tr w:rsidR="001C30DC" w:rsidRPr="009B0F34" w:rsidTr="00693943">
        <w:tc>
          <w:tcPr>
            <w:tcW w:w="5920" w:type="dxa"/>
          </w:tcPr>
          <w:p w:rsidR="001C30DC" w:rsidRPr="009B0F34" w:rsidRDefault="00E46467" w:rsidP="001C30DC">
            <w:pPr>
              <w:widowControl w:val="0"/>
              <w:autoSpaceDE w:val="0"/>
              <w:autoSpaceDN w:val="0"/>
              <w:jc w:val="center"/>
              <w:outlineLvl w:val="0"/>
              <w:rPr>
                <w:color w:val="000000" w:themeColor="text1"/>
                <w:sz w:val="26"/>
                <w:szCs w:val="26"/>
              </w:rPr>
            </w:pPr>
            <w:bookmarkStart w:id="0" w:name="_GoBack"/>
            <w:bookmarkEnd w:id="0"/>
            <w:r>
              <w:rPr>
                <w:color w:val="000000" w:themeColor="text1"/>
                <w:sz w:val="26"/>
                <w:szCs w:val="26"/>
              </w:rPr>
              <w:t xml:space="preserve"> </w:t>
            </w:r>
          </w:p>
        </w:tc>
        <w:tc>
          <w:tcPr>
            <w:tcW w:w="3935" w:type="dxa"/>
          </w:tcPr>
          <w:p w:rsidR="001C30DC" w:rsidRPr="009B0F34" w:rsidRDefault="001C30DC" w:rsidP="001C30DC">
            <w:pPr>
              <w:widowControl w:val="0"/>
              <w:autoSpaceDE w:val="0"/>
              <w:autoSpaceDN w:val="0"/>
              <w:jc w:val="center"/>
              <w:outlineLvl w:val="0"/>
              <w:rPr>
                <w:color w:val="000000" w:themeColor="text1"/>
                <w:sz w:val="26"/>
                <w:szCs w:val="26"/>
              </w:rPr>
            </w:pPr>
            <w:r w:rsidRPr="009B0F34">
              <w:rPr>
                <w:color w:val="000000" w:themeColor="text1"/>
                <w:sz w:val="26"/>
                <w:szCs w:val="26"/>
              </w:rPr>
              <w:t>У</w:t>
            </w:r>
            <w:r w:rsidR="0006060D">
              <w:rPr>
                <w:color w:val="000000" w:themeColor="text1"/>
                <w:sz w:val="26"/>
                <w:szCs w:val="26"/>
              </w:rPr>
              <w:t>ТВЕРЖДЕН</w:t>
            </w:r>
          </w:p>
          <w:p w:rsidR="001C30DC" w:rsidRPr="009B0F34" w:rsidRDefault="001C30DC" w:rsidP="001C30DC">
            <w:pPr>
              <w:widowControl w:val="0"/>
              <w:autoSpaceDE w:val="0"/>
              <w:autoSpaceDN w:val="0"/>
              <w:jc w:val="center"/>
              <w:rPr>
                <w:color w:val="000000" w:themeColor="text1"/>
                <w:sz w:val="26"/>
                <w:szCs w:val="26"/>
              </w:rPr>
            </w:pPr>
            <w:r w:rsidRPr="009B0F34">
              <w:rPr>
                <w:color w:val="000000" w:themeColor="text1"/>
                <w:sz w:val="26"/>
                <w:szCs w:val="26"/>
              </w:rPr>
              <w:t>постановлением Администрации</w:t>
            </w:r>
          </w:p>
          <w:p w:rsidR="001C30DC" w:rsidRPr="009B0F34" w:rsidRDefault="001C30DC" w:rsidP="001C30DC">
            <w:pPr>
              <w:widowControl w:val="0"/>
              <w:autoSpaceDE w:val="0"/>
              <w:autoSpaceDN w:val="0"/>
              <w:jc w:val="center"/>
              <w:rPr>
                <w:color w:val="000000" w:themeColor="text1"/>
                <w:sz w:val="26"/>
                <w:szCs w:val="26"/>
              </w:rPr>
            </w:pPr>
            <w:r w:rsidRPr="009B0F34">
              <w:rPr>
                <w:color w:val="000000" w:themeColor="text1"/>
                <w:sz w:val="26"/>
                <w:szCs w:val="26"/>
              </w:rPr>
              <w:t xml:space="preserve"> города Вологды</w:t>
            </w:r>
          </w:p>
          <w:p w:rsidR="001C30DC" w:rsidRPr="009B0F34" w:rsidRDefault="001C30DC" w:rsidP="001C30DC">
            <w:pPr>
              <w:widowControl w:val="0"/>
              <w:autoSpaceDE w:val="0"/>
              <w:autoSpaceDN w:val="0"/>
              <w:jc w:val="center"/>
              <w:rPr>
                <w:color w:val="000000" w:themeColor="text1"/>
                <w:sz w:val="26"/>
                <w:szCs w:val="26"/>
              </w:rPr>
            </w:pPr>
            <w:r w:rsidRPr="009B0F34">
              <w:rPr>
                <w:color w:val="000000" w:themeColor="text1"/>
                <w:sz w:val="26"/>
                <w:szCs w:val="26"/>
              </w:rPr>
              <w:t xml:space="preserve">от </w:t>
            </w:r>
            <w:r w:rsidR="00FE13A6">
              <w:rPr>
                <w:color w:val="000000" w:themeColor="text1"/>
                <w:sz w:val="26"/>
                <w:szCs w:val="26"/>
              </w:rPr>
              <w:t xml:space="preserve">24.05.2023 </w:t>
            </w:r>
            <w:r w:rsidRPr="009B0F34">
              <w:rPr>
                <w:color w:val="000000" w:themeColor="text1"/>
                <w:sz w:val="26"/>
                <w:szCs w:val="26"/>
              </w:rPr>
              <w:t>№</w:t>
            </w:r>
            <w:r w:rsidRPr="009B0F34">
              <w:rPr>
                <w:color w:val="000000" w:themeColor="text1"/>
                <w:sz w:val="26"/>
                <w:szCs w:val="26"/>
              </w:rPr>
              <w:softHyphen/>
            </w:r>
            <w:r w:rsidR="00844F98">
              <w:rPr>
                <w:color w:val="000000" w:themeColor="text1"/>
                <w:sz w:val="26"/>
                <w:szCs w:val="26"/>
              </w:rPr>
              <w:t xml:space="preserve"> </w:t>
            </w:r>
            <w:r w:rsidR="00FE13A6">
              <w:rPr>
                <w:color w:val="000000" w:themeColor="text1"/>
                <w:sz w:val="26"/>
                <w:szCs w:val="26"/>
              </w:rPr>
              <w:t>708</w:t>
            </w:r>
          </w:p>
          <w:p w:rsidR="001C30DC" w:rsidRPr="009B0F34" w:rsidRDefault="001C30DC" w:rsidP="001C30DC">
            <w:pPr>
              <w:widowControl w:val="0"/>
              <w:autoSpaceDE w:val="0"/>
              <w:autoSpaceDN w:val="0"/>
              <w:jc w:val="center"/>
              <w:outlineLvl w:val="0"/>
              <w:rPr>
                <w:color w:val="000000" w:themeColor="text1"/>
                <w:sz w:val="26"/>
                <w:szCs w:val="26"/>
              </w:rPr>
            </w:pPr>
          </w:p>
        </w:tc>
      </w:tr>
    </w:tbl>
    <w:p w:rsidR="001C30DC" w:rsidRPr="009B0F34" w:rsidRDefault="001C30DC" w:rsidP="001C30DC">
      <w:pPr>
        <w:widowControl w:val="0"/>
        <w:autoSpaceDE w:val="0"/>
        <w:autoSpaceDN w:val="0"/>
        <w:spacing w:after="0"/>
        <w:ind w:firstLine="709"/>
        <w:jc w:val="center"/>
        <w:outlineLvl w:val="0"/>
        <w:rPr>
          <w:rFonts w:ascii="Times New Roman" w:eastAsia="Times New Roman" w:hAnsi="Times New Roman" w:cs="Times New Roman"/>
          <w:color w:val="000000" w:themeColor="text1"/>
          <w:sz w:val="26"/>
          <w:szCs w:val="26"/>
          <w:lang w:eastAsia="ru-RU"/>
        </w:rPr>
      </w:pPr>
    </w:p>
    <w:p w:rsidR="00844F98" w:rsidRDefault="001C30DC" w:rsidP="00844F98">
      <w:pPr>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 xml:space="preserve">Административный регламент </w:t>
      </w:r>
    </w:p>
    <w:p w:rsidR="005A00E8" w:rsidRDefault="001C30DC" w:rsidP="00844F98">
      <w:pPr>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 xml:space="preserve">по предоставлению муниципальной услуги </w:t>
      </w:r>
      <w:r w:rsidR="00844F98">
        <w:rPr>
          <w:rFonts w:ascii="Times New Roman" w:eastAsia="Times New Roman" w:hAnsi="Times New Roman" w:cs="Times New Roman"/>
          <w:b/>
          <w:color w:val="000000" w:themeColor="text1"/>
          <w:sz w:val="26"/>
          <w:szCs w:val="26"/>
          <w:lang w:eastAsia="ru-RU"/>
        </w:rPr>
        <w:br/>
      </w:r>
      <w:r w:rsidRPr="009B0F34">
        <w:rPr>
          <w:rFonts w:ascii="Times New Roman" w:eastAsia="Times New Roman" w:hAnsi="Times New Roman" w:cs="Times New Roman"/>
          <w:b/>
          <w:color w:val="000000" w:themeColor="text1"/>
          <w:sz w:val="26"/>
          <w:szCs w:val="26"/>
          <w:lang w:eastAsia="ru-RU"/>
        </w:rPr>
        <w:t xml:space="preserve">по </w:t>
      </w:r>
      <w:r w:rsidR="004205A1" w:rsidRPr="009B0F34">
        <w:rPr>
          <w:rFonts w:ascii="Times New Roman" w:eastAsia="Times New Roman" w:hAnsi="Times New Roman" w:cs="Times New Roman"/>
          <w:b/>
          <w:color w:val="000000" w:themeColor="text1"/>
          <w:sz w:val="26"/>
          <w:szCs w:val="26"/>
          <w:lang w:eastAsia="ru-RU"/>
        </w:rPr>
        <w:t>в</w:t>
      </w:r>
      <w:r w:rsidR="008C7F5C" w:rsidRPr="009B0F34">
        <w:rPr>
          <w:rFonts w:ascii="Times New Roman" w:eastAsia="Times New Roman" w:hAnsi="Times New Roman" w:cs="Times New Roman"/>
          <w:b/>
          <w:color w:val="000000" w:themeColor="text1"/>
          <w:sz w:val="26"/>
          <w:szCs w:val="26"/>
          <w:lang w:eastAsia="ru-RU"/>
        </w:rPr>
        <w:t>несению изменений в</w:t>
      </w:r>
      <w:r w:rsidR="004205A1" w:rsidRPr="009B0F34">
        <w:rPr>
          <w:rFonts w:ascii="Times New Roman" w:eastAsia="Times New Roman" w:hAnsi="Times New Roman" w:cs="Times New Roman"/>
          <w:b/>
          <w:color w:val="000000" w:themeColor="text1"/>
          <w:sz w:val="26"/>
          <w:szCs w:val="26"/>
          <w:lang w:eastAsia="ru-RU"/>
        </w:rPr>
        <w:t xml:space="preserve"> </w:t>
      </w:r>
      <w:r w:rsidR="00A959E2" w:rsidRPr="009B0F34">
        <w:rPr>
          <w:rFonts w:ascii="Times New Roman" w:eastAsia="Times New Roman" w:hAnsi="Times New Roman" w:cs="Times New Roman"/>
          <w:b/>
          <w:color w:val="000000" w:themeColor="text1"/>
          <w:sz w:val="26"/>
          <w:szCs w:val="26"/>
          <w:lang w:eastAsia="ru-RU"/>
        </w:rPr>
        <w:t>схем</w:t>
      </w:r>
      <w:r w:rsidR="004205A1" w:rsidRPr="009B0F34">
        <w:rPr>
          <w:rFonts w:ascii="Times New Roman" w:eastAsia="Times New Roman" w:hAnsi="Times New Roman" w:cs="Times New Roman"/>
          <w:b/>
          <w:color w:val="000000" w:themeColor="text1"/>
          <w:sz w:val="26"/>
          <w:szCs w:val="26"/>
          <w:lang w:eastAsia="ru-RU"/>
        </w:rPr>
        <w:t>у</w:t>
      </w:r>
      <w:r w:rsidR="00A959E2" w:rsidRPr="009B0F34">
        <w:rPr>
          <w:rFonts w:ascii="Times New Roman" w:eastAsia="Times New Roman" w:hAnsi="Times New Roman" w:cs="Times New Roman"/>
          <w:b/>
          <w:color w:val="000000" w:themeColor="text1"/>
          <w:sz w:val="26"/>
          <w:szCs w:val="26"/>
          <w:lang w:eastAsia="ru-RU"/>
        </w:rPr>
        <w:t xml:space="preserve"> размещения гаражей, являющихся некапитальными сооружениями, стоянок технических или других </w:t>
      </w:r>
    </w:p>
    <w:p w:rsidR="001C30DC" w:rsidRPr="009B0F34" w:rsidRDefault="00A959E2" w:rsidP="00844F98">
      <w:pPr>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средств передвижения инвалидов вблизи их места жительства на</w:t>
      </w:r>
      <w:r w:rsidR="004205A1" w:rsidRPr="009B0F34">
        <w:rPr>
          <w:rFonts w:ascii="Times New Roman" w:eastAsia="Times New Roman" w:hAnsi="Times New Roman" w:cs="Times New Roman"/>
          <w:b/>
          <w:color w:val="000000" w:themeColor="text1"/>
          <w:sz w:val="26"/>
          <w:szCs w:val="26"/>
          <w:lang w:eastAsia="ru-RU"/>
        </w:rPr>
        <w:t xml:space="preserve"> </w:t>
      </w:r>
      <w:r w:rsidR="005A00E8">
        <w:rPr>
          <w:rFonts w:ascii="Times New Roman" w:eastAsia="Times New Roman" w:hAnsi="Times New Roman" w:cs="Times New Roman"/>
          <w:b/>
          <w:color w:val="000000" w:themeColor="text1"/>
          <w:sz w:val="26"/>
          <w:szCs w:val="26"/>
          <w:lang w:eastAsia="ru-RU"/>
        </w:rPr>
        <w:t>зе</w:t>
      </w:r>
      <w:r w:rsidR="004205A1" w:rsidRPr="009B0F34">
        <w:rPr>
          <w:rFonts w:ascii="Times New Roman" w:eastAsia="Times New Roman" w:hAnsi="Times New Roman" w:cs="Times New Roman"/>
          <w:b/>
          <w:color w:val="000000" w:themeColor="text1"/>
          <w:sz w:val="26"/>
          <w:szCs w:val="26"/>
          <w:lang w:eastAsia="ru-RU"/>
        </w:rPr>
        <w:t>мельных участках, находящихся в государственной или муниципальной собственности,</w:t>
      </w:r>
      <w:r w:rsidRPr="009B0F34">
        <w:rPr>
          <w:rFonts w:ascii="Times New Roman" w:eastAsia="Times New Roman" w:hAnsi="Times New Roman" w:cs="Times New Roman"/>
          <w:b/>
          <w:color w:val="000000" w:themeColor="text1"/>
          <w:sz w:val="26"/>
          <w:szCs w:val="26"/>
          <w:lang w:eastAsia="ru-RU"/>
        </w:rPr>
        <w:t xml:space="preserve"> </w:t>
      </w:r>
      <w:r w:rsidR="004205A1" w:rsidRPr="009B0F34">
        <w:rPr>
          <w:rFonts w:ascii="Times New Roman" w:eastAsia="Times New Roman" w:hAnsi="Times New Roman" w:cs="Times New Roman"/>
          <w:b/>
          <w:color w:val="000000" w:themeColor="text1"/>
          <w:sz w:val="26"/>
          <w:szCs w:val="26"/>
          <w:lang w:eastAsia="ru-RU"/>
        </w:rPr>
        <w:t xml:space="preserve">на </w:t>
      </w:r>
      <w:r w:rsidR="001C30DC" w:rsidRPr="009B0F34">
        <w:rPr>
          <w:rFonts w:ascii="Times New Roman" w:eastAsia="Times New Roman" w:hAnsi="Times New Roman" w:cs="Times New Roman"/>
          <w:b/>
          <w:color w:val="000000" w:themeColor="text1"/>
          <w:sz w:val="26"/>
          <w:szCs w:val="26"/>
          <w:lang w:eastAsia="ru-RU"/>
        </w:rPr>
        <w:t>территории</w:t>
      </w:r>
      <w:r w:rsidR="004205A1" w:rsidRPr="009B0F34">
        <w:rPr>
          <w:rFonts w:ascii="Times New Roman" w:eastAsia="Times New Roman" w:hAnsi="Times New Roman" w:cs="Times New Roman"/>
          <w:b/>
          <w:color w:val="000000" w:themeColor="text1"/>
          <w:sz w:val="26"/>
          <w:szCs w:val="26"/>
          <w:lang w:eastAsia="ru-RU"/>
        </w:rPr>
        <w:t xml:space="preserve"> </w:t>
      </w:r>
      <w:r w:rsidR="001C30DC" w:rsidRPr="009B0F34">
        <w:rPr>
          <w:rFonts w:ascii="Times New Roman" w:eastAsia="Times New Roman" w:hAnsi="Times New Roman" w:cs="Times New Roman"/>
          <w:b/>
          <w:color w:val="000000" w:themeColor="text1"/>
          <w:sz w:val="26"/>
          <w:szCs w:val="26"/>
          <w:lang w:eastAsia="ru-RU"/>
        </w:rPr>
        <w:t xml:space="preserve"> </w:t>
      </w:r>
      <w:r w:rsidR="005E1B5E" w:rsidRPr="009B0F34">
        <w:rPr>
          <w:rFonts w:ascii="Times New Roman" w:eastAsia="Times New Roman" w:hAnsi="Times New Roman" w:cs="Times New Roman"/>
          <w:b/>
          <w:color w:val="000000" w:themeColor="text1"/>
          <w:sz w:val="26"/>
          <w:szCs w:val="26"/>
          <w:lang w:eastAsia="ru-RU"/>
        </w:rPr>
        <w:t>городского округа города Вологды</w:t>
      </w:r>
    </w:p>
    <w:p w:rsidR="001C30DC" w:rsidRPr="009B0F34" w:rsidRDefault="001C30DC" w:rsidP="001C30DC">
      <w:pPr>
        <w:spacing w:after="0"/>
        <w:ind w:firstLine="709"/>
        <w:jc w:val="center"/>
        <w:rPr>
          <w:rFonts w:ascii="Times New Roman" w:eastAsia="Times New Roman" w:hAnsi="Times New Roman" w:cs="Times New Roman"/>
          <w:b/>
          <w:color w:val="000000" w:themeColor="text1"/>
          <w:sz w:val="26"/>
          <w:szCs w:val="26"/>
          <w:lang w:eastAsia="ru-RU"/>
        </w:rPr>
      </w:pPr>
    </w:p>
    <w:p w:rsidR="001C30DC" w:rsidRPr="009B0F34" w:rsidRDefault="001C30DC" w:rsidP="00844F98">
      <w:pPr>
        <w:widowControl w:val="0"/>
        <w:autoSpaceDE w:val="0"/>
        <w:autoSpaceDN w:val="0"/>
        <w:spacing w:after="0"/>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1. Общие положения</w:t>
      </w:r>
    </w:p>
    <w:p w:rsidR="001C30DC" w:rsidRPr="009B0F34" w:rsidRDefault="001C30DC" w:rsidP="001C30DC">
      <w:pPr>
        <w:widowControl w:val="0"/>
        <w:autoSpaceDE w:val="0"/>
        <w:autoSpaceDN w:val="0"/>
        <w:spacing w:after="0"/>
        <w:ind w:firstLine="709"/>
        <w:jc w:val="center"/>
        <w:outlineLvl w:val="1"/>
        <w:rPr>
          <w:rFonts w:ascii="Times New Roman" w:eastAsia="Times New Roman" w:hAnsi="Times New Roman" w:cs="Times New Roman"/>
          <w:b/>
          <w:color w:val="000000" w:themeColor="text1"/>
          <w:sz w:val="26"/>
          <w:szCs w:val="26"/>
          <w:lang w:eastAsia="ru-RU"/>
        </w:rPr>
      </w:pP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1.1. Административный регламент по предоставлению муниципальной услуги по</w:t>
      </w:r>
      <w:r w:rsidR="006F5815" w:rsidRPr="009B0F34">
        <w:rPr>
          <w:rFonts w:ascii="Times New Roman" w:eastAsia="Times New Roman" w:hAnsi="Times New Roman" w:cs="Times New Roman"/>
          <w:color w:val="000000" w:themeColor="text1"/>
          <w:sz w:val="26"/>
          <w:szCs w:val="26"/>
          <w:lang w:eastAsia="ru-RU"/>
        </w:rPr>
        <w:t xml:space="preserve"> </w:t>
      </w:r>
      <w:r w:rsidR="008C7F5C" w:rsidRPr="009B0F34">
        <w:rPr>
          <w:rFonts w:ascii="Times New Roman" w:eastAsia="Times New Roman" w:hAnsi="Times New Roman" w:cs="Times New Roman"/>
          <w:color w:val="000000" w:themeColor="text1"/>
          <w:sz w:val="26"/>
          <w:szCs w:val="26"/>
          <w:lang w:eastAsia="ru-RU"/>
        </w:rPr>
        <w:t>внесению изменений</w:t>
      </w:r>
      <w:r w:rsidR="004205A1" w:rsidRPr="009B0F34">
        <w:rPr>
          <w:rFonts w:ascii="Times New Roman" w:eastAsia="Times New Roman" w:hAnsi="Times New Roman" w:cs="Times New Roman"/>
          <w:color w:val="000000" w:themeColor="text1"/>
          <w:sz w:val="26"/>
          <w:szCs w:val="26"/>
          <w:lang w:eastAsia="ru-RU"/>
        </w:rPr>
        <w:t xml:space="preserve"> в </w:t>
      </w:r>
      <w:r w:rsidR="00A959E2" w:rsidRPr="009B0F34">
        <w:rPr>
          <w:rFonts w:ascii="Times New Roman" w:eastAsia="Times New Roman" w:hAnsi="Times New Roman" w:cs="Times New Roman"/>
          <w:color w:val="000000" w:themeColor="text1"/>
          <w:sz w:val="26"/>
          <w:szCs w:val="26"/>
          <w:lang w:eastAsia="ru-RU"/>
        </w:rPr>
        <w:t>схем</w:t>
      </w:r>
      <w:r w:rsidR="004205A1" w:rsidRPr="009B0F34">
        <w:rPr>
          <w:rFonts w:ascii="Times New Roman" w:eastAsia="Times New Roman" w:hAnsi="Times New Roman" w:cs="Times New Roman"/>
          <w:color w:val="000000" w:themeColor="text1"/>
          <w:sz w:val="26"/>
          <w:szCs w:val="26"/>
          <w:lang w:eastAsia="ru-RU"/>
        </w:rPr>
        <w:t>у</w:t>
      </w:r>
      <w:r w:rsidR="00A959E2" w:rsidRPr="009B0F34">
        <w:rPr>
          <w:rFonts w:ascii="Times New Roman" w:eastAsia="Times New Roman" w:hAnsi="Times New Roman" w:cs="Times New Roman"/>
          <w:color w:val="000000" w:themeColor="text1"/>
          <w:sz w:val="26"/>
          <w:szCs w:val="26"/>
          <w:lang w:eastAsia="ru-RU"/>
        </w:rPr>
        <w:t xml:space="preserve"> размещения гаражей, являющихся некапитальными сооружениями, стоянок технических или других средств передвижения инвалидов вблизи их места жительства на</w:t>
      </w:r>
      <w:r w:rsidR="004205A1" w:rsidRPr="009B0F34">
        <w:rPr>
          <w:rFonts w:ascii="Times New Roman" w:eastAsia="Times New Roman" w:hAnsi="Times New Roman" w:cs="Times New Roman"/>
          <w:color w:val="000000" w:themeColor="text1"/>
          <w:sz w:val="26"/>
          <w:szCs w:val="26"/>
          <w:lang w:eastAsia="ru-RU"/>
        </w:rPr>
        <w:t xml:space="preserve"> земельных участках, находящихся в государственной или муниципальной собственности, на</w:t>
      </w:r>
      <w:r w:rsidR="00A959E2" w:rsidRPr="009B0F34">
        <w:rPr>
          <w:rFonts w:ascii="Times New Roman" w:eastAsia="Times New Roman" w:hAnsi="Times New Roman" w:cs="Times New Roman"/>
          <w:color w:val="000000" w:themeColor="text1"/>
          <w:sz w:val="26"/>
          <w:szCs w:val="26"/>
          <w:lang w:eastAsia="ru-RU"/>
        </w:rPr>
        <w:t xml:space="preserve"> территории</w:t>
      </w:r>
      <w:r w:rsidRPr="009B0F34">
        <w:rPr>
          <w:rFonts w:ascii="Times New Roman" w:eastAsia="Times New Roman" w:hAnsi="Times New Roman" w:cs="Times New Roman"/>
          <w:color w:val="000000" w:themeColor="text1"/>
          <w:sz w:val="26"/>
          <w:szCs w:val="26"/>
          <w:lang w:eastAsia="ru-RU"/>
        </w:rPr>
        <w:t xml:space="preserve"> городского округа города Вологд</w:t>
      </w:r>
      <w:r w:rsidR="00190A43" w:rsidRPr="009B0F34">
        <w:rPr>
          <w:rFonts w:ascii="Times New Roman" w:eastAsia="Times New Roman" w:hAnsi="Times New Roman" w:cs="Times New Roman"/>
          <w:color w:val="000000" w:themeColor="text1"/>
          <w:sz w:val="26"/>
          <w:szCs w:val="26"/>
          <w:lang w:eastAsia="ru-RU"/>
        </w:rPr>
        <w:t>ы</w:t>
      </w:r>
      <w:r w:rsidRPr="009B0F34">
        <w:rPr>
          <w:rFonts w:ascii="Times New Roman" w:eastAsia="Times New Roman" w:hAnsi="Times New Roman" w:cs="Times New Roman"/>
          <w:color w:val="000000" w:themeColor="text1"/>
          <w:sz w:val="26"/>
          <w:szCs w:val="26"/>
          <w:lang w:eastAsia="ru-RU"/>
        </w:rPr>
        <w:t xml:space="preserve"> (далее соответственно - административный регламент, муниципальная услуга</w:t>
      </w:r>
      <w:r w:rsidR="00C969B9">
        <w:rPr>
          <w:rFonts w:ascii="Times New Roman" w:eastAsia="Times New Roman" w:hAnsi="Times New Roman" w:cs="Times New Roman"/>
          <w:color w:val="000000" w:themeColor="text1"/>
          <w:sz w:val="26"/>
          <w:szCs w:val="26"/>
          <w:lang w:eastAsia="ru-RU"/>
        </w:rPr>
        <w:t xml:space="preserve">, </w:t>
      </w:r>
      <w:r w:rsidR="00C969B9" w:rsidRPr="00553A01">
        <w:rPr>
          <w:rFonts w:ascii="Times New Roman" w:eastAsia="Times New Roman" w:hAnsi="Times New Roman" w:cs="Times New Roman"/>
          <w:sz w:val="26"/>
          <w:szCs w:val="26"/>
          <w:lang w:eastAsia="ru-RU"/>
        </w:rPr>
        <w:t>схема</w:t>
      </w:r>
      <w:r w:rsidRPr="009B0F34">
        <w:rPr>
          <w:rFonts w:ascii="Times New Roman" w:eastAsia="Times New Roman" w:hAnsi="Times New Roman" w:cs="Times New Roman"/>
          <w:color w:val="000000" w:themeColor="text1"/>
          <w:sz w:val="26"/>
          <w:szCs w:val="26"/>
          <w:lang w:eastAsia="ru-RU"/>
        </w:rPr>
        <w:t xml:space="preserve">) устанавливает порядок и стандарт предоставления муниципальной услуги. </w:t>
      </w:r>
    </w:p>
    <w:p w:rsidR="001C30DC"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1.2. Заявителями при предоставлении муниципальной услуги являются физические лица либо  их уполномоченные представители (далее –</w:t>
      </w:r>
      <w:r w:rsidR="005A00E8">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заявители).</w:t>
      </w:r>
    </w:p>
    <w:p w:rsidR="00C969B9" w:rsidRPr="00E46467" w:rsidRDefault="00C969B9" w:rsidP="00E46467">
      <w:pPr>
        <w:pStyle w:val="ConsPlusNormal"/>
        <w:widowControl/>
        <w:spacing w:line="360" w:lineRule="auto"/>
        <w:jc w:val="both"/>
        <w:rPr>
          <w:rFonts w:ascii="Times New Roman" w:hAnsi="Times New Roman" w:cs="Times New Roman"/>
          <w:iCs/>
          <w:color w:val="000000" w:themeColor="text1"/>
          <w:sz w:val="26"/>
          <w:szCs w:val="26"/>
        </w:rPr>
      </w:pPr>
      <w:r w:rsidRPr="009B0F34">
        <w:rPr>
          <w:rFonts w:ascii="Times New Roman" w:hAnsi="Times New Roman" w:cs="Times New Roman"/>
          <w:color w:val="000000" w:themeColor="text1"/>
          <w:sz w:val="26"/>
          <w:szCs w:val="26"/>
        </w:rPr>
        <w:t>Орган, уполномоченный на предоставление муниципальной услуги,</w:t>
      </w:r>
      <w:r w:rsidR="005A00E8">
        <w:rPr>
          <w:rFonts w:ascii="Times New Roman" w:hAnsi="Times New Roman" w:cs="Times New Roman"/>
          <w:color w:val="000000" w:themeColor="text1"/>
          <w:sz w:val="26"/>
          <w:szCs w:val="26"/>
        </w:rPr>
        <w:t xml:space="preserve"> -</w:t>
      </w:r>
      <w:r w:rsidRPr="009B0F34">
        <w:rPr>
          <w:rFonts w:ascii="Times New Roman" w:hAnsi="Times New Roman" w:cs="Times New Roman"/>
          <w:color w:val="000000" w:themeColor="text1"/>
          <w:sz w:val="26"/>
          <w:szCs w:val="26"/>
        </w:rPr>
        <w:t xml:space="preserve"> Администрация города Вологды в лице Департамента градостроительства Администрации города Вологды  (далее - Уполномоченный орган)</w:t>
      </w:r>
      <w:r w:rsidRPr="009B0F34">
        <w:rPr>
          <w:rFonts w:ascii="Times New Roman" w:hAnsi="Times New Roman" w:cs="Times New Roman"/>
          <w:iCs/>
          <w:color w:val="000000" w:themeColor="text1"/>
          <w:sz w:val="26"/>
          <w:szCs w:val="26"/>
        </w:rPr>
        <w:t>.</w:t>
      </w:r>
    </w:p>
    <w:p w:rsidR="007758F4" w:rsidRPr="00E46467" w:rsidRDefault="001C30DC" w:rsidP="00E46467">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E46467">
        <w:rPr>
          <w:rFonts w:ascii="Times New Roman" w:eastAsia="Times New Roman" w:hAnsi="Times New Roman" w:cs="Times New Roman"/>
          <w:color w:val="000000" w:themeColor="text1"/>
          <w:sz w:val="26"/>
          <w:szCs w:val="26"/>
          <w:lang w:eastAsia="ru-RU"/>
        </w:rPr>
        <w:t xml:space="preserve">1.3. </w:t>
      </w:r>
      <w:r w:rsidR="007758F4" w:rsidRPr="00E46467">
        <w:rPr>
          <w:rFonts w:ascii="Times New Roman" w:eastAsia="Times New Roman" w:hAnsi="Times New Roman" w:cs="Times New Roman"/>
          <w:color w:val="000000" w:themeColor="text1"/>
          <w:sz w:val="26"/>
          <w:szCs w:val="26"/>
          <w:lang w:eastAsia="ru-RU"/>
        </w:rPr>
        <w:t xml:space="preserve">  Порядок информирования о предоставлении муниципальной услуги:</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Почтовый адрес Уполномоченного органа: 160000, г. Вологда, ул. Ленина, д. 2.</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Адрес электронной почты Уполномоченного органа: </w:t>
      </w:r>
      <w:r w:rsidRPr="00E46467">
        <w:rPr>
          <w:rFonts w:ascii="Times New Roman" w:eastAsia="Times New Roman" w:hAnsi="Times New Roman" w:cs="Times New Roman"/>
          <w:color w:val="000000" w:themeColor="text1"/>
          <w:sz w:val="26"/>
          <w:szCs w:val="26"/>
          <w:lang w:eastAsia="ru-RU"/>
        </w:rPr>
        <w:t>dg</w:t>
      </w:r>
      <w:r w:rsidRPr="009B0F34">
        <w:rPr>
          <w:rFonts w:ascii="Times New Roman" w:eastAsia="Times New Roman" w:hAnsi="Times New Roman" w:cs="Times New Roman"/>
          <w:color w:val="000000" w:themeColor="text1"/>
          <w:sz w:val="26"/>
          <w:szCs w:val="26"/>
          <w:lang w:eastAsia="ru-RU"/>
        </w:rPr>
        <w:t>@vologda-city.ru.</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График работы Уполномоченного органа: понедельник - пятница: с 08.00 до 17.00, перерыв: с 12.30 до 13.30; суббота, воскресенье - выходные дни; предпраздничные дни: с 08.00 до 16.00, перерыв: с 12.30 до 13.30.</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График личного приема руководителя Уполномоченного органа: четверг (по предварительной записи): с 15.00 до 17.00.</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Телефон</w:t>
      </w:r>
      <w:r w:rsidR="005A00E8">
        <w:rPr>
          <w:rFonts w:ascii="Times New Roman" w:eastAsia="Times New Roman" w:hAnsi="Times New Roman" w:cs="Times New Roman"/>
          <w:color w:val="000000" w:themeColor="text1"/>
          <w:sz w:val="26"/>
          <w:szCs w:val="26"/>
          <w:lang w:eastAsia="ru-RU"/>
        </w:rPr>
        <w:t>ы</w:t>
      </w:r>
      <w:r w:rsidRPr="009B0F34">
        <w:rPr>
          <w:rFonts w:ascii="Times New Roman" w:eastAsia="Times New Roman" w:hAnsi="Times New Roman" w:cs="Times New Roman"/>
          <w:color w:val="000000" w:themeColor="text1"/>
          <w:sz w:val="26"/>
          <w:szCs w:val="26"/>
          <w:lang w:eastAsia="ru-RU"/>
        </w:rPr>
        <w:t xml:space="preserve"> для информирования по вопросам, связанным с предоставлением </w:t>
      </w:r>
      <w:r w:rsidRPr="009B0F34">
        <w:rPr>
          <w:rFonts w:ascii="Times New Roman" w:eastAsia="Times New Roman" w:hAnsi="Times New Roman" w:cs="Times New Roman"/>
          <w:color w:val="000000" w:themeColor="text1"/>
          <w:sz w:val="26"/>
          <w:szCs w:val="26"/>
          <w:lang w:eastAsia="ru-RU"/>
        </w:rPr>
        <w:lastRenderedPageBreak/>
        <w:t>муниципальной услуги: (8172) 72-24-32, 72-52-49.</w:t>
      </w:r>
    </w:p>
    <w:p w:rsidR="005A00E8" w:rsidRPr="009B0F34" w:rsidRDefault="007758F4" w:rsidP="005A00E8">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Адрес официального сайта Администрации города Вологды в информационно-телекоммуникационной сети «Интернет» (далее - Интернет-сайт): </w:t>
      </w:r>
      <w:r w:rsidR="005A00E8" w:rsidRPr="009B0F34">
        <w:rPr>
          <w:rFonts w:ascii="Times New Roman" w:eastAsia="Times New Roman" w:hAnsi="Times New Roman" w:cs="Times New Roman"/>
          <w:color w:val="000000" w:themeColor="text1"/>
          <w:sz w:val="26"/>
          <w:szCs w:val="26"/>
          <w:lang w:eastAsia="ru-RU"/>
        </w:rPr>
        <w:t>www.vologda-</w:t>
      </w:r>
      <w:r w:rsidR="005A00E8">
        <w:rPr>
          <w:rFonts w:ascii="Times New Roman" w:eastAsia="Times New Roman" w:hAnsi="Times New Roman" w:cs="Times New Roman"/>
          <w:color w:val="000000" w:themeColor="text1"/>
          <w:sz w:val="26"/>
          <w:szCs w:val="26"/>
          <w:lang w:val="en-US" w:eastAsia="ru-RU"/>
        </w:rPr>
        <w:t>gosuslugi</w:t>
      </w:r>
      <w:r w:rsidR="005A00E8" w:rsidRPr="009B0F34">
        <w:rPr>
          <w:rFonts w:ascii="Times New Roman" w:eastAsia="Times New Roman" w:hAnsi="Times New Roman" w:cs="Times New Roman"/>
          <w:color w:val="000000" w:themeColor="text1"/>
          <w:sz w:val="26"/>
          <w:szCs w:val="26"/>
          <w:lang w:eastAsia="ru-RU"/>
        </w:rPr>
        <w:t>.ru.</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Адрес федеральной государственной информационной системы «Единый портал государственных и муниципальных услуг (функций)» (далее - Единый портал) в сети «Интернет»: https://www.gosuslugi.ru.</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Адрес государственной информационной системы «Портал государственных и муниципальных услуг (функций) Вологодской области» (далее - Региональный портал) в сети «Интернет»: https://gosuslugi35.ru.</w:t>
      </w:r>
    </w:p>
    <w:p w:rsidR="00844F98" w:rsidRDefault="00844F98" w:rsidP="00844F98">
      <w:pPr>
        <w:autoSpaceDE w:val="0"/>
        <w:autoSpaceDN w:val="0"/>
        <w:adjustRightInd w:val="0"/>
        <w:spacing w:after="0" w:line="360" w:lineRule="auto"/>
        <w:ind w:firstLine="708"/>
        <w:jc w:val="both"/>
        <w:rPr>
          <w:rFonts w:ascii="Times New Roman" w:hAnsi="Times New Roman" w:cs="Times New Roman"/>
          <w:sz w:val="26"/>
          <w:szCs w:val="26"/>
        </w:rPr>
      </w:pPr>
      <w:r>
        <w:rPr>
          <w:rFonts w:ascii="Times New Roman" w:hAnsi="Times New Roman" w:cs="Times New Roman"/>
          <w:sz w:val="26"/>
          <w:szCs w:val="26"/>
        </w:rPr>
        <w:t>Заявитель вправе обратиться с заявлением в муниципальное казенное учреждение «Многофункциональный центр организации предоставления государственных и муниципальных услуг в городе Вологде» (далее - МФЦ). Предоставление муниципальной услуги через МФЦ осуществляется при условии заключения соглашения о взаимодействии с МФЦ по вопросу предоставления муниципальной услуги.</w:t>
      </w:r>
    </w:p>
    <w:p w:rsidR="005A00E8" w:rsidRPr="009B0F34" w:rsidRDefault="007758F4" w:rsidP="005A00E8">
      <w:pPr>
        <w:autoSpaceDE w:val="0"/>
        <w:autoSpaceDN w:val="0"/>
        <w:adjustRightInd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Места нахождения и почтовые адреса </w:t>
      </w:r>
      <w:r w:rsidR="005A00E8">
        <w:rPr>
          <w:rFonts w:ascii="Times New Roman" w:hAnsi="Times New Roman" w:cs="Times New Roman"/>
          <w:sz w:val="26"/>
          <w:szCs w:val="26"/>
        </w:rPr>
        <w:t>МФЦ</w:t>
      </w:r>
      <w:r w:rsidR="005A00E8" w:rsidRPr="009B0F34">
        <w:rPr>
          <w:rFonts w:ascii="Times New Roman" w:eastAsia="Times New Roman" w:hAnsi="Times New Roman" w:cs="Times New Roman"/>
          <w:color w:val="000000" w:themeColor="text1"/>
          <w:sz w:val="26"/>
          <w:szCs w:val="26"/>
          <w:lang w:eastAsia="ru-RU"/>
        </w:rPr>
        <w:t>:</w:t>
      </w:r>
    </w:p>
    <w:p w:rsidR="007758F4" w:rsidRPr="009B0F34" w:rsidRDefault="007758F4" w:rsidP="005A00E8">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Мальцева ул., д. 52, Вологда, 160001; Мира ул., д. 1, Вологда, 160000, телефон 8(8172) 77-07-07.</w:t>
      </w:r>
    </w:p>
    <w:p w:rsidR="001C30DC" w:rsidRPr="009B0F34" w:rsidRDefault="007758F4" w:rsidP="00BC1AF8">
      <w:pPr>
        <w:autoSpaceDE w:val="0"/>
        <w:autoSpaceDN w:val="0"/>
        <w:adjustRightInd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График работы МФЦ: понедельник, пятница: с 08.00 до 18.00 (без обеда), вторник – четверг: с 08.00 до 20.00 (без обеда), суббота: с 09.00 до 13.00 (без обеда), выходной день - воскресенье.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1.4. Способы получения информации о правилах предоставления муниципальной услуги:</w:t>
      </w:r>
    </w:p>
    <w:p w:rsidR="001C30DC" w:rsidRPr="009B0F34" w:rsidRDefault="006F5815"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лично;</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посредством телефонной связи;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посредством электронной почты, посредством почтовой связи;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информационных стендах в помещениях Уполномоченного органа,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информационно-телекоммуникационных сетях общего пользования: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Интернет-сайте;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Едином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Региональном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1.5. Порядок информирования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1.5.1. Информирование о предоставлении муниципальной услуги осуществляется по следующим вопросам: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месте нахождения, графике работы Уполномоченного органа,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специалистах Уполномоченного органа, ответственных за предоставление муниципальной услуги, и номера</w:t>
      </w:r>
      <w:r w:rsidR="00553A01">
        <w:rPr>
          <w:rFonts w:ascii="Times New Roman" w:eastAsia="Times New Roman" w:hAnsi="Times New Roman" w:cs="Times New Roman"/>
          <w:color w:val="000000" w:themeColor="text1"/>
          <w:sz w:val="26"/>
          <w:szCs w:val="26"/>
          <w:lang w:eastAsia="ru-RU"/>
        </w:rPr>
        <w:t>х</w:t>
      </w:r>
      <w:r w:rsidRPr="009B0F34">
        <w:rPr>
          <w:rFonts w:ascii="Times New Roman" w:eastAsia="Times New Roman" w:hAnsi="Times New Roman" w:cs="Times New Roman"/>
          <w:color w:val="000000" w:themeColor="text1"/>
          <w:sz w:val="26"/>
          <w:szCs w:val="26"/>
          <w:lang w:eastAsia="ru-RU"/>
        </w:rPr>
        <w:t xml:space="preserve"> контактных телефонов;</w:t>
      </w:r>
    </w:p>
    <w:p w:rsidR="001C30DC" w:rsidRPr="009B0F34" w:rsidRDefault="00C969B9"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об адресах </w:t>
      </w:r>
      <w:r w:rsidR="00553A01">
        <w:rPr>
          <w:rFonts w:ascii="Times New Roman" w:eastAsia="Times New Roman" w:hAnsi="Times New Roman" w:cs="Times New Roman"/>
          <w:sz w:val="26"/>
          <w:szCs w:val="26"/>
          <w:lang w:eastAsia="ru-RU"/>
        </w:rPr>
        <w:t>И</w:t>
      </w:r>
      <w:r w:rsidRPr="00553A01">
        <w:rPr>
          <w:rFonts w:ascii="Times New Roman" w:eastAsia="Times New Roman" w:hAnsi="Times New Roman" w:cs="Times New Roman"/>
          <w:sz w:val="26"/>
          <w:szCs w:val="26"/>
          <w:lang w:eastAsia="ru-RU"/>
        </w:rPr>
        <w:t>нтернет-</w:t>
      </w:r>
      <w:r w:rsidR="001C30DC" w:rsidRPr="00553A01">
        <w:rPr>
          <w:rFonts w:ascii="Times New Roman" w:eastAsia="Times New Roman" w:hAnsi="Times New Roman" w:cs="Times New Roman"/>
          <w:sz w:val="26"/>
          <w:szCs w:val="26"/>
          <w:lang w:eastAsia="ru-RU"/>
        </w:rPr>
        <w:t>сайта</w:t>
      </w:r>
      <w:r w:rsidR="001C30DC" w:rsidRPr="009B0F34">
        <w:rPr>
          <w:rFonts w:ascii="Times New Roman" w:eastAsia="Times New Roman" w:hAnsi="Times New Roman" w:cs="Times New Roman"/>
          <w:color w:val="000000" w:themeColor="text1"/>
          <w:sz w:val="26"/>
          <w:szCs w:val="26"/>
          <w:lang w:eastAsia="ru-RU"/>
        </w:rPr>
        <w:t>, электронной почты Уполномоченного органа,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нормативных правовых актах по вопросам предоставления муниципальной услуги, в том числе о настоящем административном регламенте (наименование, номер, дата принятия нормативного правового акта);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ходе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сроках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порядке и формах контроля за предоставлением муниципальной услуги;</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 административных процедурах, осуществляемых при предоставлении муниципальной услуги;</w:t>
      </w:r>
    </w:p>
    <w:p w:rsidR="001C30DC" w:rsidRPr="009B0F34" w:rsidRDefault="001C30DC" w:rsidP="00385DA3">
      <w:pPr>
        <w:autoSpaceDE w:val="0"/>
        <w:autoSpaceDN w:val="0"/>
        <w:adjustRightInd w:val="0"/>
        <w:spacing w:after="0" w:line="360" w:lineRule="auto"/>
        <w:ind w:firstLine="708"/>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о порядке обжалования </w:t>
      </w:r>
      <w:r w:rsidR="00385DA3">
        <w:rPr>
          <w:rFonts w:ascii="Times New Roman" w:hAnsi="Times New Roman" w:cs="Times New Roman"/>
          <w:sz w:val="26"/>
          <w:szCs w:val="26"/>
        </w:rPr>
        <w:t>действий (бездействия) должностных лиц и муниципальных служащих Уполномоченного органа, ответственных за предоставление муниципальной услуги, МФЦ, его работников, а также решений, принятых в ходе предоставления муниципальной услуги</w:t>
      </w:r>
      <w:r w:rsidRPr="009B0F34">
        <w:rPr>
          <w:rFonts w:ascii="Times New Roman" w:eastAsia="Times New Roman" w:hAnsi="Times New Roman" w:cs="Times New Roman"/>
          <w:color w:val="000000" w:themeColor="text1"/>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(с последующими изменениями).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1.5.2. Информирование (консультирование) осуществляется специали</w:t>
      </w:r>
      <w:r w:rsidR="00E46467">
        <w:rPr>
          <w:rFonts w:ascii="Times New Roman" w:eastAsia="Times New Roman" w:hAnsi="Times New Roman" w:cs="Times New Roman"/>
          <w:color w:val="000000" w:themeColor="text1"/>
          <w:sz w:val="26"/>
          <w:szCs w:val="26"/>
          <w:lang w:eastAsia="ru-RU"/>
        </w:rPr>
        <w:t>стами Уполномоченного органа</w:t>
      </w:r>
      <w:r w:rsidR="00385DA3">
        <w:rPr>
          <w:rFonts w:ascii="Times New Roman" w:eastAsia="Times New Roman" w:hAnsi="Times New Roman" w:cs="Times New Roman"/>
          <w:sz w:val="26"/>
          <w:szCs w:val="26"/>
          <w:lang w:eastAsia="ru-RU"/>
        </w:rPr>
        <w:t>,</w:t>
      </w:r>
      <w:r w:rsidR="00E46467" w:rsidRPr="00E46467">
        <w:rPr>
          <w:rFonts w:ascii="Times New Roman" w:eastAsia="Times New Roman" w:hAnsi="Times New Roman" w:cs="Times New Roman"/>
          <w:color w:val="9BBB59" w:themeColor="accent3"/>
          <w:sz w:val="26"/>
          <w:szCs w:val="26"/>
          <w:lang w:eastAsia="ru-RU"/>
        </w:rPr>
        <w:t xml:space="preserve"> </w:t>
      </w:r>
      <w:r w:rsidR="00E46467" w:rsidRPr="00385DA3">
        <w:rPr>
          <w:rFonts w:ascii="Times New Roman" w:eastAsia="Times New Roman" w:hAnsi="Times New Roman" w:cs="Times New Roman"/>
          <w:sz w:val="26"/>
          <w:szCs w:val="26"/>
          <w:lang w:eastAsia="ru-RU"/>
        </w:rPr>
        <w:t>МФЦ</w:t>
      </w:r>
      <w:r w:rsidR="00385DA3">
        <w:rPr>
          <w:rFonts w:ascii="Times New Roman" w:eastAsia="Times New Roman" w:hAnsi="Times New Roman" w:cs="Times New Roman"/>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ответственными за информирование, при обращении заявителей за информацией лично, по телефону, посредством почты или электронной почты.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Информирование проводится на русском языке в форме индивидуального и (или) публичного информирования.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1.5.3. Индивидуальное устное информирование осуществляется специалистами Уполномоченного органа, ответственными за информирование, при обращении </w:t>
      </w:r>
      <w:r w:rsidRPr="009B0F34">
        <w:rPr>
          <w:rFonts w:ascii="Times New Roman" w:eastAsia="Times New Roman" w:hAnsi="Times New Roman" w:cs="Times New Roman"/>
          <w:color w:val="000000" w:themeColor="text1"/>
          <w:sz w:val="26"/>
          <w:szCs w:val="26"/>
          <w:lang w:eastAsia="ru-RU"/>
        </w:rPr>
        <w:lastRenderedPageBreak/>
        <w:t>заявителей за информацией лично или по телефону.</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случае если предоставление информации, необходимой заявителю, не представляется возможным посредством телефона, специалист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При ответе на телефонные звонки специалист, ответственный за информирование, должен назвать фамилию, имя, отчество (последнее - при наличии), занимаемую должность и наименование структурного подразделения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1.5.4. Индивидуальное письменное информирование осуществляется в виде письменного ответа на обращение заинтересованного лица, ответа в электронном виде электронной почтой (в зависимости от способа обращения заявителя за информацией).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Ответ на заявление предоставляется в простой, четкой форме с указанием </w:t>
      </w:r>
      <w:r w:rsidRPr="009B0F34">
        <w:rPr>
          <w:rFonts w:ascii="Times New Roman" w:eastAsia="Times New Roman" w:hAnsi="Times New Roman" w:cs="Times New Roman"/>
          <w:color w:val="000000" w:themeColor="text1"/>
          <w:sz w:val="26"/>
          <w:szCs w:val="26"/>
          <w:lang w:eastAsia="ru-RU"/>
        </w:rPr>
        <w:lastRenderedPageBreak/>
        <w:t>фамилии, имени, отчества (последнее - при наличии), номера телефона исполнителя, подписывается руководителем Уполномоченного органа и направляется в течение 5 рабочих дней со дня поступления обращения способом, позволяющим подтвердить факт и дату направления.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1.5.5. Публичное устное информирование осуществляется посредством привлечения средств массовой информации: радио, телевидения.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 его утверждении: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средствах массовой информации;</w:t>
      </w:r>
    </w:p>
    <w:p w:rsidR="005A00E8" w:rsidRPr="009B0F34" w:rsidRDefault="005A00E8" w:rsidP="005A00E8">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Интернет</w:t>
      </w:r>
      <w:r>
        <w:rPr>
          <w:rFonts w:ascii="Times New Roman" w:eastAsia="Times New Roman" w:hAnsi="Times New Roman" w:cs="Times New Roman"/>
          <w:color w:val="000000" w:themeColor="text1"/>
          <w:sz w:val="26"/>
          <w:szCs w:val="26"/>
          <w:lang w:eastAsia="ru-RU"/>
        </w:rPr>
        <w:t>-сайте</w:t>
      </w:r>
      <w:r w:rsidRPr="009B0F34">
        <w:rPr>
          <w:rFonts w:ascii="Times New Roman" w:eastAsia="Times New Roman" w:hAnsi="Times New Roman" w:cs="Times New Roman"/>
          <w:color w:val="000000" w:themeColor="text1"/>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Едином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Региональном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информационных стендах Уполномоченного органа,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844F98">
      <w:pPr>
        <w:widowControl w:val="0"/>
        <w:autoSpaceDE w:val="0"/>
        <w:autoSpaceDN w:val="0"/>
        <w:spacing w:after="0"/>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2. Стандарт предоставления муниципальной услуги</w:t>
      </w:r>
    </w:p>
    <w:p w:rsidR="001C30DC" w:rsidRPr="009B0F34" w:rsidRDefault="001C30DC" w:rsidP="001C30DC">
      <w:pPr>
        <w:widowControl w:val="0"/>
        <w:autoSpaceDE w:val="0"/>
        <w:autoSpaceDN w:val="0"/>
        <w:spacing w:after="0"/>
        <w:ind w:firstLine="709"/>
        <w:jc w:val="center"/>
        <w:outlineLvl w:val="1"/>
        <w:rPr>
          <w:rFonts w:ascii="Times New Roman" w:eastAsia="Times New Roman" w:hAnsi="Times New Roman" w:cs="Times New Roman"/>
          <w:b/>
          <w:color w:val="000000" w:themeColor="text1"/>
          <w:sz w:val="26"/>
          <w:szCs w:val="26"/>
          <w:lang w:eastAsia="ru-RU"/>
        </w:rPr>
      </w:pP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 Наименование муниципальной услуги</w:t>
      </w:r>
    </w:p>
    <w:p w:rsidR="009505B6" w:rsidRDefault="003C7DA7" w:rsidP="001C30DC">
      <w:pPr>
        <w:widowControl w:val="0"/>
        <w:autoSpaceDE w:val="0"/>
        <w:autoSpaceDN w:val="0"/>
        <w:spacing w:after="0" w:line="360" w:lineRule="auto"/>
        <w:ind w:firstLine="709"/>
        <w:jc w:val="both"/>
        <w:rPr>
          <w:rFonts w:ascii="Times New Roman" w:eastAsia="Times New Roman" w:hAnsi="Times New Roman" w:cs="Times New Roman"/>
          <w:color w:val="9BBB59" w:themeColor="accent3"/>
          <w:sz w:val="26"/>
          <w:szCs w:val="26"/>
          <w:lang w:eastAsia="ru-RU"/>
        </w:rPr>
      </w:pPr>
      <w:r w:rsidRPr="009505B6">
        <w:rPr>
          <w:rFonts w:ascii="Times New Roman" w:eastAsia="Times New Roman" w:hAnsi="Times New Roman" w:cs="Times New Roman"/>
          <w:sz w:val="26"/>
          <w:szCs w:val="26"/>
          <w:lang w:eastAsia="ru-RU"/>
        </w:rPr>
        <w:t>В</w:t>
      </w:r>
      <w:r w:rsidR="00931E5F" w:rsidRPr="009505B6">
        <w:rPr>
          <w:rFonts w:ascii="Times New Roman" w:eastAsia="Times New Roman" w:hAnsi="Times New Roman" w:cs="Times New Roman"/>
          <w:sz w:val="26"/>
          <w:szCs w:val="26"/>
          <w:lang w:eastAsia="ru-RU"/>
        </w:rPr>
        <w:t xml:space="preserve">несение изменений </w:t>
      </w:r>
      <w:r w:rsidRPr="009505B6">
        <w:rPr>
          <w:rFonts w:ascii="Times New Roman" w:eastAsia="Times New Roman" w:hAnsi="Times New Roman" w:cs="Times New Roman"/>
          <w:sz w:val="26"/>
          <w:szCs w:val="26"/>
          <w:lang w:eastAsia="ru-RU"/>
        </w:rPr>
        <w:t>в</w:t>
      </w:r>
      <w:r w:rsidR="004205A1" w:rsidRPr="009505B6">
        <w:rPr>
          <w:rFonts w:ascii="Times New Roman" w:eastAsia="Times New Roman" w:hAnsi="Times New Roman" w:cs="Times New Roman"/>
          <w:sz w:val="26"/>
          <w:szCs w:val="26"/>
          <w:lang w:eastAsia="ru-RU"/>
        </w:rPr>
        <w:t xml:space="preserve"> </w:t>
      </w:r>
      <w:r w:rsidR="00604489" w:rsidRPr="009505B6">
        <w:rPr>
          <w:rFonts w:ascii="Times New Roman" w:eastAsia="Times New Roman" w:hAnsi="Times New Roman" w:cs="Times New Roman"/>
          <w:sz w:val="26"/>
          <w:szCs w:val="26"/>
          <w:lang w:eastAsia="ru-RU"/>
        </w:rPr>
        <w:t>схем</w:t>
      </w:r>
      <w:r w:rsidR="004205A1" w:rsidRPr="009505B6">
        <w:rPr>
          <w:rFonts w:ascii="Times New Roman" w:eastAsia="Times New Roman" w:hAnsi="Times New Roman" w:cs="Times New Roman"/>
          <w:sz w:val="26"/>
          <w:szCs w:val="26"/>
          <w:lang w:eastAsia="ru-RU"/>
        </w:rPr>
        <w:t>у</w:t>
      </w:r>
      <w:r w:rsidR="005A00E8" w:rsidRPr="005A00E8">
        <w:rPr>
          <w:rFonts w:ascii="Times New Roman" w:eastAsia="Times New Roman" w:hAnsi="Times New Roman" w:cs="Times New Roman"/>
          <w:color w:val="000000" w:themeColor="text1"/>
          <w:sz w:val="26"/>
          <w:szCs w:val="26"/>
          <w:lang w:eastAsia="ru-RU"/>
        </w:rPr>
        <w:t xml:space="preserve"> </w:t>
      </w:r>
      <w:r w:rsidR="005A00E8" w:rsidRPr="009B0F34">
        <w:rPr>
          <w:rFonts w:ascii="Times New Roman" w:eastAsia="Times New Roman" w:hAnsi="Times New Roman" w:cs="Times New Roman"/>
          <w:color w:val="000000" w:themeColor="text1"/>
          <w:sz w:val="26"/>
          <w:szCs w:val="26"/>
          <w:lang w:eastAsia="ru-RU"/>
        </w:rPr>
        <w:t>размещения гаражей, являющихся некапитальными сооружениями, стоянок технических или других средств передвижения инвалидов вблизи их места жительства на земельных участках, находящихся в государственной или муниципальной собственности, на территории городского округа города Вологды</w:t>
      </w:r>
      <w:r w:rsidR="001C30DC" w:rsidRPr="009505B6">
        <w:rPr>
          <w:rFonts w:ascii="Times New Roman" w:eastAsia="Times New Roman" w:hAnsi="Times New Roman" w:cs="Times New Roman"/>
          <w:sz w:val="26"/>
          <w:szCs w:val="26"/>
          <w:lang w:eastAsia="ru-RU"/>
        </w:rPr>
        <w:t>.</w:t>
      </w:r>
      <w:r w:rsidR="001C30DC" w:rsidRPr="00136891">
        <w:rPr>
          <w:rFonts w:ascii="Times New Roman" w:eastAsia="Times New Roman" w:hAnsi="Times New Roman" w:cs="Times New Roman"/>
          <w:color w:val="9BBB59" w:themeColor="accent3"/>
          <w:sz w:val="26"/>
          <w:szCs w:val="26"/>
          <w:lang w:eastAsia="ru-RU"/>
        </w:rPr>
        <w:t xml:space="preserve"> </w:t>
      </w:r>
      <w:r w:rsidR="00136891">
        <w:rPr>
          <w:rFonts w:ascii="Times New Roman" w:eastAsia="Times New Roman" w:hAnsi="Times New Roman" w:cs="Times New Roman"/>
          <w:color w:val="9BBB59" w:themeColor="accent3"/>
          <w:sz w:val="26"/>
          <w:szCs w:val="26"/>
          <w:lang w:eastAsia="ru-RU"/>
        </w:rPr>
        <w:t xml:space="preserve"> </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2.2. Наименование органа местного самоуправления, предоставляющего муниципальную услугу</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Муниципальная услуга предоставляется: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Администрацией города Вологды в лице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МФЦ - в части приема документов и передачи их на рассмотрение в Уполномоченный орган (при условии заключения соглашений о взаимодействии с МФЦ по вопросу оказания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2.3. Описание результата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Результатом предоставления муниципальной услуги является:</w:t>
      </w:r>
    </w:p>
    <w:p w:rsidR="00835309" w:rsidRPr="009505B6" w:rsidRDefault="005A00E8" w:rsidP="005A00E8">
      <w:pPr>
        <w:widowControl w:val="0"/>
        <w:autoSpaceDE w:val="0"/>
        <w:autoSpaceDN w:val="0"/>
        <w:spacing w:after="0" w:line="360" w:lineRule="auto"/>
        <w:ind w:firstLine="708"/>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w:t>
      </w:r>
      <w:r w:rsidR="00835309" w:rsidRPr="009505B6">
        <w:rPr>
          <w:rFonts w:ascii="Times New Roman" w:eastAsia="Times New Roman" w:hAnsi="Times New Roman" w:cs="Times New Roman"/>
          <w:sz w:val="26"/>
          <w:szCs w:val="26"/>
          <w:lang w:eastAsia="ru-RU"/>
        </w:rPr>
        <w:t>ешение о согласовании включения земель и (или) земельных участков в схему</w:t>
      </w:r>
      <w:r>
        <w:rPr>
          <w:rFonts w:ascii="Times New Roman" w:eastAsia="Times New Roman" w:hAnsi="Times New Roman" w:cs="Times New Roman"/>
          <w:sz w:val="26"/>
          <w:szCs w:val="26"/>
          <w:lang w:eastAsia="ru-RU"/>
        </w:rPr>
        <w:t>;</w:t>
      </w:r>
    </w:p>
    <w:p w:rsidR="009505B6" w:rsidRPr="009505B6" w:rsidRDefault="005A00E8" w:rsidP="005A00E8">
      <w:pPr>
        <w:widowControl w:val="0"/>
        <w:autoSpaceDE w:val="0"/>
        <w:autoSpaceDN w:val="0"/>
        <w:spacing w:after="0" w:line="360" w:lineRule="auto"/>
        <w:ind w:left="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w:t>
      </w:r>
      <w:r w:rsidR="003B04FE" w:rsidRPr="009505B6">
        <w:rPr>
          <w:rFonts w:ascii="Times New Roman" w:eastAsia="Times New Roman" w:hAnsi="Times New Roman" w:cs="Times New Roman"/>
          <w:sz w:val="26"/>
          <w:szCs w:val="26"/>
          <w:lang w:eastAsia="ru-RU"/>
        </w:rPr>
        <w:t xml:space="preserve">ешение об отказе </w:t>
      </w:r>
      <w:r w:rsidR="003C7DA7" w:rsidRPr="009505B6">
        <w:rPr>
          <w:rFonts w:ascii="Times New Roman" w:eastAsia="Times New Roman" w:hAnsi="Times New Roman" w:cs="Times New Roman"/>
          <w:sz w:val="26"/>
          <w:szCs w:val="26"/>
          <w:lang w:eastAsia="ru-RU"/>
        </w:rPr>
        <w:t>в</w:t>
      </w:r>
      <w:r w:rsidR="003B04FE" w:rsidRPr="009505B6">
        <w:rPr>
          <w:rFonts w:ascii="Times New Roman" w:eastAsia="Times New Roman" w:hAnsi="Times New Roman" w:cs="Times New Roman"/>
          <w:sz w:val="26"/>
          <w:szCs w:val="26"/>
          <w:lang w:eastAsia="ru-RU"/>
        </w:rPr>
        <w:t>о включении земель и (или) земельных участков в</w:t>
      </w:r>
      <w:r w:rsidR="003C7DA7" w:rsidRPr="009505B6">
        <w:rPr>
          <w:rFonts w:ascii="Times New Roman" w:eastAsia="Times New Roman" w:hAnsi="Times New Roman" w:cs="Times New Roman"/>
          <w:sz w:val="26"/>
          <w:szCs w:val="26"/>
          <w:lang w:eastAsia="ru-RU"/>
        </w:rPr>
        <w:t xml:space="preserve"> схем</w:t>
      </w:r>
      <w:r w:rsidR="004205A1" w:rsidRPr="009505B6">
        <w:rPr>
          <w:rFonts w:ascii="Times New Roman" w:eastAsia="Times New Roman" w:hAnsi="Times New Roman" w:cs="Times New Roman"/>
          <w:sz w:val="26"/>
          <w:szCs w:val="26"/>
          <w:lang w:eastAsia="ru-RU"/>
        </w:rPr>
        <w:t>у</w:t>
      </w:r>
      <w:r w:rsidR="009505B6" w:rsidRPr="009505B6">
        <w:rPr>
          <w:rFonts w:ascii="Times New Roman" w:eastAsia="Times New Roman" w:hAnsi="Times New Roman" w:cs="Times New Roman"/>
          <w:sz w:val="26"/>
          <w:szCs w:val="26"/>
          <w:lang w:eastAsia="ru-RU"/>
        </w:rPr>
        <w:t>.</w:t>
      </w:r>
    </w:p>
    <w:p w:rsidR="007758F4" w:rsidRPr="009B0F34" w:rsidRDefault="001C30DC" w:rsidP="005A00E8">
      <w:pPr>
        <w:widowControl w:val="0"/>
        <w:autoSpaceDE w:val="0"/>
        <w:autoSpaceDN w:val="0"/>
        <w:spacing w:after="0" w:line="360" w:lineRule="auto"/>
        <w:ind w:firstLine="709"/>
        <w:contextualSpacing/>
        <w:jc w:val="both"/>
        <w:rPr>
          <w:rFonts w:ascii="Times New Roman" w:hAnsi="Times New Roman" w:cs="Times New Roman"/>
          <w:color w:val="000000" w:themeColor="text1"/>
          <w:sz w:val="26"/>
          <w:szCs w:val="26"/>
        </w:rPr>
      </w:pPr>
      <w:r w:rsidRPr="009B0F34">
        <w:rPr>
          <w:rFonts w:ascii="Times New Roman" w:eastAsia="Times New Roman" w:hAnsi="Times New Roman" w:cs="Times New Roman"/>
          <w:color w:val="000000" w:themeColor="text1"/>
          <w:sz w:val="26"/>
          <w:szCs w:val="26"/>
          <w:lang w:eastAsia="ru-RU"/>
        </w:rPr>
        <w:t xml:space="preserve">2.4. </w:t>
      </w:r>
      <w:r w:rsidR="007758F4" w:rsidRPr="009B0F34">
        <w:rPr>
          <w:rFonts w:ascii="Times New Roman" w:eastAsia="Times New Roman" w:hAnsi="Times New Roman" w:cs="Times New Roman"/>
          <w:color w:val="000000" w:themeColor="text1"/>
          <w:sz w:val="26"/>
          <w:szCs w:val="26"/>
          <w:lang w:eastAsia="ru-RU"/>
        </w:rPr>
        <w:t xml:space="preserve">Срок предоставления </w:t>
      </w:r>
      <w:r w:rsidR="005A00E8">
        <w:rPr>
          <w:rFonts w:ascii="Times New Roman" w:eastAsia="Times New Roman" w:hAnsi="Times New Roman" w:cs="Times New Roman"/>
          <w:color w:val="000000" w:themeColor="text1"/>
          <w:sz w:val="26"/>
          <w:szCs w:val="26"/>
          <w:lang w:eastAsia="ru-RU"/>
        </w:rPr>
        <w:t xml:space="preserve">муниципальной услуги составляет </w:t>
      </w:r>
      <w:r w:rsidR="00972CBF" w:rsidRPr="009B0F34">
        <w:rPr>
          <w:rFonts w:ascii="Times New Roman" w:hAnsi="Times New Roman" w:cs="Times New Roman"/>
          <w:color w:val="000000" w:themeColor="text1"/>
          <w:sz w:val="26"/>
          <w:szCs w:val="26"/>
        </w:rPr>
        <w:t xml:space="preserve">20 рабочих дней со дня регистрации </w:t>
      </w:r>
      <w:r w:rsidR="00136891" w:rsidRPr="009505B6">
        <w:rPr>
          <w:rFonts w:ascii="Times New Roman" w:hAnsi="Times New Roman" w:cs="Times New Roman"/>
          <w:sz w:val="26"/>
          <w:szCs w:val="26"/>
        </w:rPr>
        <w:t>заявления и прилагаемых документов</w:t>
      </w:r>
      <w:r w:rsidR="00844F98">
        <w:rPr>
          <w:rFonts w:ascii="Times New Roman" w:hAnsi="Times New Roman" w:cs="Times New Roman"/>
          <w:sz w:val="26"/>
          <w:szCs w:val="26"/>
        </w:rPr>
        <w:t xml:space="preserve"> в </w:t>
      </w:r>
      <w:r w:rsidR="00136891" w:rsidRPr="009505B6">
        <w:rPr>
          <w:rFonts w:ascii="Times New Roman" w:hAnsi="Times New Roman" w:cs="Times New Roman"/>
          <w:sz w:val="26"/>
          <w:szCs w:val="26"/>
        </w:rPr>
        <w:t>Уполномоченн</w:t>
      </w:r>
      <w:r w:rsidR="00844F98">
        <w:rPr>
          <w:rFonts w:ascii="Times New Roman" w:hAnsi="Times New Roman" w:cs="Times New Roman"/>
          <w:sz w:val="26"/>
          <w:szCs w:val="26"/>
        </w:rPr>
        <w:t>ом</w:t>
      </w:r>
      <w:r w:rsidR="00136891" w:rsidRPr="009505B6">
        <w:rPr>
          <w:rFonts w:ascii="Times New Roman" w:hAnsi="Times New Roman" w:cs="Times New Roman"/>
          <w:sz w:val="26"/>
          <w:szCs w:val="26"/>
        </w:rPr>
        <w:t xml:space="preserve"> орган</w:t>
      </w:r>
      <w:r w:rsidR="00844F98">
        <w:rPr>
          <w:rFonts w:ascii="Times New Roman" w:hAnsi="Times New Roman" w:cs="Times New Roman"/>
          <w:sz w:val="26"/>
          <w:szCs w:val="26"/>
        </w:rPr>
        <w:t>е.</w:t>
      </w:r>
      <w:r w:rsidR="00136891">
        <w:rPr>
          <w:rFonts w:ascii="Times New Roman" w:hAnsi="Times New Roman" w:cs="Times New Roman"/>
          <w:color w:val="000000" w:themeColor="text1"/>
          <w:sz w:val="26"/>
          <w:szCs w:val="26"/>
        </w:rPr>
        <w:t xml:space="preserve"> </w:t>
      </w:r>
    </w:p>
    <w:p w:rsidR="001C30DC"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hAnsi="Times New Roman" w:cs="Times New Roman"/>
          <w:color w:val="000000" w:themeColor="text1"/>
          <w:sz w:val="26"/>
          <w:szCs w:val="26"/>
        </w:rPr>
        <w:t>В случае представления заявителем документов через МФЦ срок предоставления муниципальной услуги исчисляется со дня передачи МФЦ таких документов в Уполномоченный орган.</w:t>
      </w:r>
      <w:r w:rsidRPr="009B0F34">
        <w:rPr>
          <w:rFonts w:ascii="Times New Roman" w:eastAsia="Times New Roman" w:hAnsi="Times New Roman" w:cs="Times New Roman"/>
          <w:color w:val="000000" w:themeColor="text1"/>
          <w:sz w:val="26"/>
          <w:szCs w:val="26"/>
          <w:lang w:eastAsia="ru-RU"/>
        </w:rPr>
        <w:t xml:space="preserve"> </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2.5. Нормативные правовые акты, непосредственно регулирующие отношения, возникающие в связи с предоставлением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Земельный </w:t>
      </w:r>
      <w:hyperlink r:id="rId9" w:history="1">
        <w:r w:rsidRPr="009B0F34">
          <w:rPr>
            <w:rFonts w:ascii="Times New Roman" w:eastAsia="Times New Roman" w:hAnsi="Times New Roman" w:cs="Times New Roman"/>
            <w:color w:val="000000" w:themeColor="text1"/>
            <w:sz w:val="26"/>
            <w:szCs w:val="26"/>
            <w:lang w:eastAsia="ru-RU"/>
          </w:rPr>
          <w:t>кодекс</w:t>
        </w:r>
      </w:hyperlink>
      <w:r w:rsidRPr="009B0F34">
        <w:rPr>
          <w:rFonts w:ascii="Times New Roman" w:eastAsia="Times New Roman" w:hAnsi="Times New Roman" w:cs="Times New Roman"/>
          <w:color w:val="000000" w:themeColor="text1"/>
          <w:sz w:val="26"/>
          <w:szCs w:val="26"/>
          <w:lang w:eastAsia="ru-RU"/>
        </w:rPr>
        <w:t xml:space="preserve"> Российской Федерации;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Федеральный </w:t>
      </w:r>
      <w:hyperlink r:id="rId10" w:history="1">
        <w:r w:rsidRPr="009B0F34">
          <w:rPr>
            <w:rFonts w:ascii="Times New Roman" w:eastAsia="Times New Roman" w:hAnsi="Times New Roman" w:cs="Times New Roman"/>
            <w:color w:val="000000" w:themeColor="text1"/>
            <w:sz w:val="26"/>
            <w:szCs w:val="26"/>
            <w:lang w:eastAsia="ru-RU"/>
          </w:rPr>
          <w:t>закон</w:t>
        </w:r>
      </w:hyperlink>
      <w:r w:rsidRPr="009B0F34">
        <w:rPr>
          <w:rFonts w:ascii="Times New Roman" w:eastAsia="Times New Roman" w:hAnsi="Times New Roman" w:cs="Times New Roman"/>
          <w:color w:val="000000" w:themeColor="text1"/>
          <w:sz w:val="26"/>
          <w:szCs w:val="26"/>
          <w:lang w:eastAsia="ru-RU"/>
        </w:rPr>
        <w:t xml:space="preserve"> от 6 октября 2003 года № 131-ФЗ «Об общих принципах организации местного самоуправления в Российской Федерации» (с последующими изменениями);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Федеральный </w:t>
      </w:r>
      <w:hyperlink r:id="rId11" w:history="1">
        <w:r w:rsidRPr="009B0F34">
          <w:rPr>
            <w:rFonts w:ascii="Times New Roman" w:eastAsia="Times New Roman" w:hAnsi="Times New Roman" w:cs="Times New Roman"/>
            <w:color w:val="000000" w:themeColor="text1"/>
            <w:sz w:val="26"/>
            <w:szCs w:val="26"/>
            <w:lang w:eastAsia="ru-RU"/>
          </w:rPr>
          <w:t>закон</w:t>
        </w:r>
      </w:hyperlink>
      <w:r w:rsidRPr="009B0F34">
        <w:rPr>
          <w:rFonts w:ascii="Times New Roman" w:eastAsia="Times New Roman" w:hAnsi="Times New Roman" w:cs="Times New Roman"/>
          <w:color w:val="000000" w:themeColor="text1"/>
          <w:sz w:val="26"/>
          <w:szCs w:val="26"/>
          <w:lang w:eastAsia="ru-RU"/>
        </w:rPr>
        <w:t xml:space="preserve"> от 27 июля 2010 года № 210-ФЗ «Об организации предоставления государственных и муниципальных услуг» (с последующими изменениями);</w:t>
      </w:r>
    </w:p>
    <w:p w:rsidR="001C30DC" w:rsidRPr="009B0F34" w:rsidRDefault="001C30DC" w:rsidP="003B04FE">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постановление Правительства Вологодской области от 30 августа 2021 года     № 1022 </w:t>
      </w:r>
      <w:r w:rsidRPr="00725C79">
        <w:rPr>
          <w:rFonts w:ascii="Times New Roman" w:eastAsia="Times New Roman" w:hAnsi="Times New Roman" w:cs="Times New Roman"/>
          <w:sz w:val="26"/>
          <w:szCs w:val="26"/>
          <w:lang w:eastAsia="ru-RU"/>
        </w:rPr>
        <w:t>«</w:t>
      </w:r>
      <w:r w:rsidR="003B04FE" w:rsidRPr="00725C79">
        <w:rPr>
          <w:rFonts w:ascii="Times New Roman" w:eastAsia="Times New Roman" w:hAnsi="Times New Roman" w:cs="Times New Roman"/>
          <w:sz w:val="26"/>
          <w:szCs w:val="26"/>
          <w:lang w:eastAsia="ru-RU"/>
        </w:rPr>
        <w:t>О</w:t>
      </w:r>
      <w:r w:rsidR="003B04FE" w:rsidRPr="009B0F34">
        <w:rPr>
          <w:rFonts w:ascii="Times New Roman" w:eastAsia="Times New Roman" w:hAnsi="Times New Roman" w:cs="Times New Roman"/>
          <w:color w:val="000000" w:themeColor="text1"/>
          <w:sz w:val="26"/>
          <w:szCs w:val="26"/>
          <w:lang w:eastAsia="ru-RU"/>
        </w:rPr>
        <w:t xml:space="preserve"> Порядке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w:t>
      </w:r>
      <w:r w:rsidR="003B04FE" w:rsidRPr="005A00E8">
        <w:rPr>
          <w:rFonts w:ascii="Times New Roman" w:eastAsia="Times New Roman" w:hAnsi="Times New Roman" w:cs="Times New Roman"/>
          <w:sz w:val="26"/>
          <w:szCs w:val="26"/>
          <w:lang w:eastAsia="ru-RU"/>
        </w:rPr>
        <w:t>их</w:t>
      </w:r>
      <w:r w:rsidR="003B04FE" w:rsidRPr="009B0F34">
        <w:rPr>
          <w:rFonts w:ascii="Times New Roman" w:eastAsia="Times New Roman" w:hAnsi="Times New Roman" w:cs="Times New Roman"/>
          <w:color w:val="000000" w:themeColor="text1"/>
          <w:sz w:val="26"/>
          <w:szCs w:val="26"/>
          <w:lang w:eastAsia="ru-RU"/>
        </w:rPr>
        <w:t xml:space="preserve"> места жительства на территории Вологодской области и о порядке утверждения органами местного самоуправления муниципальных образований области схем размещения гаражей, являющихся некапитальными сооружениями, а также стоянок технических или других средств передвижения инвалидов вблизи их места жительства на земельных участках, находящихся в государственной или муниципальной собственности</w:t>
      </w:r>
      <w:r w:rsidRPr="009B0F34">
        <w:rPr>
          <w:rFonts w:ascii="Times New Roman" w:eastAsia="Times New Roman" w:hAnsi="Times New Roman" w:cs="Times New Roman"/>
          <w:color w:val="000000" w:themeColor="text1"/>
          <w:sz w:val="26"/>
          <w:szCs w:val="26"/>
          <w:lang w:eastAsia="ru-RU"/>
        </w:rPr>
        <w:t>» (с последующими изменениями);</w:t>
      </w:r>
    </w:p>
    <w:p w:rsidR="001C30DC" w:rsidRPr="009B0F34" w:rsidRDefault="00D1640F" w:rsidP="003B04FE">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hyperlink r:id="rId12" w:history="1">
        <w:r w:rsidR="001C30DC" w:rsidRPr="009B0F34">
          <w:rPr>
            <w:rFonts w:ascii="Times New Roman" w:hAnsi="Times New Roman" w:cs="Times New Roman"/>
            <w:color w:val="000000" w:themeColor="text1"/>
            <w:sz w:val="26"/>
            <w:szCs w:val="26"/>
          </w:rPr>
          <w:t>Устав</w:t>
        </w:r>
      </w:hyperlink>
      <w:r w:rsidR="001C30DC" w:rsidRPr="009B0F34">
        <w:rPr>
          <w:rFonts w:ascii="Times New Roman" w:hAnsi="Times New Roman" w:cs="Times New Roman"/>
          <w:color w:val="000000" w:themeColor="text1"/>
          <w:sz w:val="26"/>
          <w:szCs w:val="26"/>
        </w:rPr>
        <w:t xml:space="preserve"> городского округа города Вологды, принятый решением Вологодской городской Думы от 25 августа 2005 года № 301 (с последующими изменениями);</w:t>
      </w:r>
    </w:p>
    <w:p w:rsidR="001C30DC" w:rsidRPr="009B0F34" w:rsidRDefault="00D1640F"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hyperlink r:id="rId13" w:history="1">
        <w:r w:rsidR="001C30DC" w:rsidRPr="009B0F34">
          <w:rPr>
            <w:rFonts w:ascii="Times New Roman" w:hAnsi="Times New Roman" w:cs="Times New Roman"/>
            <w:color w:val="000000" w:themeColor="text1"/>
            <w:sz w:val="26"/>
            <w:szCs w:val="26"/>
          </w:rPr>
          <w:t>решение</w:t>
        </w:r>
      </w:hyperlink>
      <w:r w:rsidR="001C30DC" w:rsidRPr="009B0F34">
        <w:rPr>
          <w:rFonts w:ascii="Times New Roman" w:hAnsi="Times New Roman" w:cs="Times New Roman"/>
          <w:color w:val="000000" w:themeColor="text1"/>
          <w:sz w:val="26"/>
          <w:szCs w:val="26"/>
        </w:rPr>
        <w:t xml:space="preserve"> Вологодской городской Думы от 2 апреля 2007 года № 392 «О Правилах благоустройства </w:t>
      </w:r>
      <w:r w:rsidR="005A00E8">
        <w:rPr>
          <w:rFonts w:ascii="Times New Roman" w:hAnsi="Times New Roman" w:cs="Times New Roman"/>
          <w:color w:val="000000" w:themeColor="text1"/>
          <w:sz w:val="26"/>
          <w:szCs w:val="26"/>
        </w:rPr>
        <w:t>городского округа города Вологды</w:t>
      </w:r>
      <w:r w:rsidR="00844F98">
        <w:rPr>
          <w:rFonts w:ascii="Times New Roman" w:hAnsi="Times New Roman" w:cs="Times New Roman"/>
          <w:color w:val="000000" w:themeColor="text1"/>
          <w:sz w:val="26"/>
          <w:szCs w:val="26"/>
        </w:rPr>
        <w:t xml:space="preserve">» </w:t>
      </w:r>
      <w:r w:rsidR="001C30DC" w:rsidRPr="009B0F34">
        <w:rPr>
          <w:rFonts w:ascii="Times New Roman" w:hAnsi="Times New Roman" w:cs="Times New Roman"/>
          <w:color w:val="000000" w:themeColor="text1"/>
          <w:sz w:val="26"/>
          <w:szCs w:val="26"/>
        </w:rPr>
        <w:t>(с последующими изменениями);</w:t>
      </w:r>
    </w:p>
    <w:p w:rsidR="001C30DC" w:rsidRPr="009B0F34" w:rsidRDefault="001C30DC" w:rsidP="001C30DC">
      <w:pPr>
        <w:autoSpaceDE w:val="0"/>
        <w:autoSpaceDN w:val="0"/>
        <w:adjustRightInd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hAnsi="Times New Roman" w:cs="Times New Roman"/>
          <w:color w:val="000000" w:themeColor="text1"/>
          <w:sz w:val="26"/>
          <w:szCs w:val="26"/>
          <w:shd w:val="clear" w:color="auto" w:fill="FFFFFF"/>
        </w:rPr>
        <w:t>постановление Администрации города Вологды от 03 февраля 2022 года № 136 «Об утверждении с</w:t>
      </w:r>
      <w:r w:rsidRPr="009B0F34">
        <w:rPr>
          <w:rFonts w:ascii="Times New Roman" w:eastAsia="Times New Roman" w:hAnsi="Times New Roman" w:cs="Times New Roman"/>
          <w:color w:val="000000" w:themeColor="text1"/>
          <w:sz w:val="26"/>
          <w:szCs w:val="26"/>
          <w:lang w:eastAsia="ru-RU"/>
        </w:rPr>
        <w:t>хемы размещения</w:t>
      </w:r>
      <w:r w:rsidR="003C7DA7"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hAnsi="Times New Roman" w:cs="Times New Roman"/>
          <w:color w:val="000000" w:themeColor="text1"/>
          <w:sz w:val="26"/>
          <w:szCs w:val="26"/>
          <w:shd w:val="clear" w:color="auto" w:fill="FFFFFF"/>
        </w:rPr>
        <w:t xml:space="preserve">гаражей, являющихся некапитальными сооружениями, стоянок технических или других средств передвижения инвалидов вблизи их места жительства на землях и земельных участках, находящихся в государственной или муниципальной собственности, на территории городского округа города Вологды»; </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настоящий административный регламент.</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предоставляет самостоятельно</w:t>
      </w:r>
      <w:r w:rsidR="007F15EF" w:rsidRPr="009B0F34">
        <w:rPr>
          <w:rFonts w:ascii="Times New Roman" w:eastAsia="Times New Roman" w:hAnsi="Times New Roman" w:cs="Times New Roman"/>
          <w:color w:val="000000" w:themeColor="text1"/>
          <w:sz w:val="26"/>
          <w:szCs w:val="26"/>
          <w:lang w:eastAsia="ru-RU"/>
        </w:rPr>
        <w:t>.</w:t>
      </w:r>
    </w:p>
    <w:p w:rsidR="001C30DC" w:rsidRPr="009B0F34" w:rsidRDefault="001C30DC" w:rsidP="00EF5397">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1" w:name="Par143"/>
      <w:bookmarkEnd w:id="1"/>
      <w:r w:rsidRPr="009B0F34">
        <w:rPr>
          <w:rFonts w:ascii="Times New Roman" w:eastAsia="Times New Roman" w:hAnsi="Times New Roman" w:cs="Times New Roman"/>
          <w:color w:val="000000" w:themeColor="text1"/>
          <w:sz w:val="26"/>
          <w:szCs w:val="26"/>
          <w:lang w:eastAsia="ru-RU"/>
        </w:rPr>
        <w:t xml:space="preserve">2.6.1. </w:t>
      </w:r>
      <w:r w:rsidR="00B50CEE" w:rsidRPr="009B0F34">
        <w:rPr>
          <w:rFonts w:ascii="Times New Roman" w:eastAsia="Times New Roman" w:hAnsi="Times New Roman" w:cs="Times New Roman"/>
          <w:color w:val="000000" w:themeColor="text1"/>
          <w:sz w:val="26"/>
          <w:szCs w:val="26"/>
          <w:lang w:eastAsia="ru-RU"/>
        </w:rPr>
        <w:t>В целях</w:t>
      </w:r>
      <w:r w:rsidR="00931E5F" w:rsidRPr="009B0F34">
        <w:rPr>
          <w:rFonts w:ascii="Times New Roman" w:eastAsia="Times New Roman" w:hAnsi="Times New Roman" w:cs="Times New Roman"/>
          <w:color w:val="000000" w:themeColor="text1"/>
          <w:sz w:val="26"/>
          <w:szCs w:val="26"/>
          <w:lang w:eastAsia="ru-RU"/>
        </w:rPr>
        <w:t xml:space="preserve"> внесения изменений</w:t>
      </w:r>
      <w:r w:rsidR="00B50CEE" w:rsidRPr="009B0F34">
        <w:rPr>
          <w:rFonts w:ascii="Times New Roman" w:eastAsia="Times New Roman" w:hAnsi="Times New Roman" w:cs="Times New Roman"/>
          <w:color w:val="000000" w:themeColor="text1"/>
          <w:sz w:val="26"/>
          <w:szCs w:val="26"/>
          <w:lang w:eastAsia="ru-RU"/>
        </w:rPr>
        <w:t xml:space="preserve"> в схем</w:t>
      </w:r>
      <w:r w:rsidR="00931E5F" w:rsidRPr="009B0F34">
        <w:rPr>
          <w:rFonts w:ascii="Times New Roman" w:eastAsia="Times New Roman" w:hAnsi="Times New Roman" w:cs="Times New Roman"/>
          <w:color w:val="000000" w:themeColor="text1"/>
          <w:sz w:val="26"/>
          <w:szCs w:val="26"/>
          <w:lang w:eastAsia="ru-RU"/>
        </w:rPr>
        <w:t>у</w:t>
      </w:r>
      <w:r w:rsidR="00B50CEE" w:rsidRPr="009B0F34">
        <w:rPr>
          <w:rFonts w:ascii="Times New Roman" w:eastAsia="Times New Roman" w:hAnsi="Times New Roman" w:cs="Times New Roman"/>
          <w:color w:val="000000" w:themeColor="text1"/>
          <w:sz w:val="26"/>
          <w:szCs w:val="26"/>
          <w:lang w:eastAsia="ru-RU"/>
        </w:rPr>
        <w:t xml:space="preserve"> </w:t>
      </w:r>
      <w:r w:rsidR="00A537F2" w:rsidRPr="009B0F34">
        <w:rPr>
          <w:rFonts w:ascii="Times New Roman" w:eastAsia="Times New Roman" w:hAnsi="Times New Roman" w:cs="Times New Roman"/>
          <w:color w:val="000000" w:themeColor="text1"/>
          <w:sz w:val="26"/>
          <w:szCs w:val="26"/>
          <w:lang w:eastAsia="ru-RU"/>
        </w:rPr>
        <w:t>заявитель представляет (направляет) заявление о</w:t>
      </w:r>
      <w:r w:rsidR="00931E5F" w:rsidRPr="009B0F34">
        <w:rPr>
          <w:rFonts w:ascii="Times New Roman" w:eastAsia="Times New Roman" w:hAnsi="Times New Roman" w:cs="Times New Roman"/>
          <w:color w:val="000000" w:themeColor="text1"/>
          <w:sz w:val="26"/>
          <w:szCs w:val="26"/>
          <w:lang w:eastAsia="ru-RU"/>
        </w:rPr>
        <w:t xml:space="preserve"> внесении изменений</w:t>
      </w:r>
      <w:r w:rsidR="00EF5397" w:rsidRPr="009B0F34">
        <w:rPr>
          <w:rFonts w:ascii="Times New Roman" w:eastAsia="Times New Roman" w:hAnsi="Times New Roman" w:cs="Times New Roman"/>
          <w:color w:val="000000" w:themeColor="text1"/>
          <w:sz w:val="26"/>
          <w:szCs w:val="26"/>
          <w:lang w:eastAsia="ru-RU"/>
        </w:rPr>
        <w:t xml:space="preserve"> в схему</w:t>
      </w:r>
      <w:r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hAnsi="Times New Roman" w:cs="Times New Roman"/>
          <w:color w:val="000000" w:themeColor="text1"/>
          <w:sz w:val="26"/>
          <w:szCs w:val="26"/>
        </w:rPr>
        <w:t>по форме согласно приложению к настоящему административному регламенту.</w:t>
      </w:r>
      <w:r w:rsidR="00136891">
        <w:rPr>
          <w:rFonts w:ascii="Times New Roman" w:hAnsi="Times New Roman" w:cs="Times New Roman"/>
          <w:color w:val="000000" w:themeColor="text1"/>
          <w:sz w:val="26"/>
          <w:szCs w:val="26"/>
        </w:rPr>
        <w:t xml:space="preserve"> </w:t>
      </w:r>
    </w:p>
    <w:p w:rsidR="001C30DC" w:rsidRPr="009B0F34" w:rsidRDefault="00EF5397"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eastAsia="Times New Roman" w:hAnsi="Times New Roman" w:cs="Times New Roman"/>
          <w:color w:val="000000" w:themeColor="text1"/>
          <w:sz w:val="26"/>
          <w:szCs w:val="26"/>
          <w:lang w:eastAsia="ru-RU"/>
        </w:rPr>
        <w:t>2.6.2</w:t>
      </w:r>
      <w:r w:rsidR="001C30DC" w:rsidRPr="009B0F34">
        <w:rPr>
          <w:rFonts w:ascii="Times New Roman" w:eastAsia="Times New Roman" w:hAnsi="Times New Roman" w:cs="Times New Roman"/>
          <w:color w:val="000000" w:themeColor="text1"/>
          <w:sz w:val="26"/>
          <w:szCs w:val="26"/>
          <w:lang w:eastAsia="ru-RU"/>
        </w:rPr>
        <w:t xml:space="preserve">. </w:t>
      </w:r>
      <w:r w:rsidR="001C30DC" w:rsidRPr="009B0F34">
        <w:rPr>
          <w:rFonts w:ascii="Times New Roman" w:hAnsi="Times New Roman" w:cs="Times New Roman"/>
          <w:color w:val="000000" w:themeColor="text1"/>
          <w:sz w:val="26"/>
          <w:szCs w:val="26"/>
        </w:rPr>
        <w:t>Заявление заполняется разборчиво, в машинописном виде или от руки.</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Заявление от имени физического лица подписывается физическим лицом либо уполномоченным представителем физического лица.</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(последнее - при наличии) полностью и ставит подпись.</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Заявление составляется в единственном экземпляре - оригинале.</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При заполнении заявления не допускается использование сокращений слов и аббревиатур. Ответы на содержащиеся в форме заявления вопросы должны быть конкретными и исчерпывающими.</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Форма заявления на предоставление муниципальной услуги размещается на Интернет-сайте с возможностью бесплатного копирования (скачивания).</w:t>
      </w:r>
    </w:p>
    <w:p w:rsidR="001C30DC" w:rsidRPr="009B0F34" w:rsidRDefault="00693943"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2.6.3</w:t>
      </w:r>
      <w:r w:rsidR="001C30DC" w:rsidRPr="009B0F34">
        <w:rPr>
          <w:rFonts w:ascii="Times New Roman" w:eastAsia="Times New Roman" w:hAnsi="Times New Roman" w:cs="Times New Roman"/>
          <w:color w:val="000000" w:themeColor="text1"/>
          <w:sz w:val="26"/>
          <w:szCs w:val="26"/>
          <w:lang w:eastAsia="ru-RU"/>
        </w:rPr>
        <w:t>. К заявлению прилагаются: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копия документа, удостоверяющего личность заявителя (его представителя);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документ, подтверждающий полномочия представителя заявителя, - в случае если заявление подается представителем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копия документа, подтверждающего наличие технического средства передвижения инвалида у заявителя (в случае если заявление подается в отношении стоянки технических средств);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документы, подтверждающие регистрацию </w:t>
      </w:r>
      <w:r w:rsidR="005A00E8" w:rsidRPr="009B0F34">
        <w:rPr>
          <w:rFonts w:ascii="Times New Roman" w:eastAsia="Times New Roman" w:hAnsi="Times New Roman" w:cs="Times New Roman"/>
          <w:color w:val="000000" w:themeColor="text1"/>
          <w:sz w:val="26"/>
          <w:szCs w:val="26"/>
          <w:lang w:eastAsia="ru-RU"/>
        </w:rPr>
        <w:t xml:space="preserve">заявителя </w:t>
      </w:r>
      <w:r w:rsidRPr="009B0F34">
        <w:rPr>
          <w:rFonts w:ascii="Times New Roman" w:eastAsia="Times New Roman" w:hAnsi="Times New Roman" w:cs="Times New Roman"/>
          <w:color w:val="000000" w:themeColor="text1"/>
          <w:sz w:val="26"/>
          <w:szCs w:val="26"/>
          <w:lang w:eastAsia="ru-RU"/>
        </w:rPr>
        <w:t>по месту жительства.</w:t>
      </w:r>
    </w:p>
    <w:p w:rsidR="001C30DC" w:rsidRPr="009B0F34" w:rsidRDefault="00EB5DBA"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2.6.4</w:t>
      </w:r>
      <w:r w:rsidR="001C30DC" w:rsidRPr="009B0F34">
        <w:rPr>
          <w:rFonts w:ascii="Times New Roman" w:eastAsia="Times New Roman" w:hAnsi="Times New Roman" w:cs="Times New Roman"/>
          <w:color w:val="000000" w:themeColor="text1"/>
          <w:sz w:val="26"/>
          <w:szCs w:val="26"/>
          <w:lang w:eastAsia="ru-RU"/>
        </w:rPr>
        <w:t>. Заявление и прилагаемые документы могут быть представлены следующими способами: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путем личного обращения в Уполномоченный орган или в МФЦ либо через своих представителей;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посредством почтовой связи;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 электронной почте;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посредством Регионального портала.</w:t>
      </w:r>
    </w:p>
    <w:p w:rsidR="001C30DC" w:rsidRPr="009B0F34" w:rsidRDefault="00EB5DBA"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2.6.5</w:t>
      </w:r>
      <w:r w:rsidR="001C30DC" w:rsidRPr="009B0F34">
        <w:rPr>
          <w:rFonts w:ascii="Times New Roman" w:eastAsia="Times New Roman" w:hAnsi="Times New Roman" w:cs="Times New Roman"/>
          <w:color w:val="000000" w:themeColor="text1"/>
          <w:sz w:val="26"/>
          <w:szCs w:val="26"/>
          <w:lang w:eastAsia="ru-RU"/>
        </w:rPr>
        <w:t>. Заявление и документы, предоставляемые в форме электронного документа, должны соответствовать требованиям Федерального закона от 6 апреля 2011 года № 63-ФЗ «Об электронной подписи» (с последующими изменениями) и Федерального закона от 27 июля 2010 года № 210-ФЗ «Об организации предоставления государственных и муниципальных услуг» (с последующими изменениями).</w:t>
      </w:r>
    </w:p>
    <w:p w:rsidR="001C30DC" w:rsidRPr="009B0F34" w:rsidRDefault="001C30DC" w:rsidP="001C30DC">
      <w:pPr>
        <w:spacing w:after="0" w:line="360" w:lineRule="auto"/>
        <w:ind w:firstLine="709"/>
        <w:jc w:val="both"/>
        <w:rPr>
          <w:rFonts w:ascii="Times New Roman" w:eastAsia="Calibri" w:hAnsi="Times New Roman" w:cs="Times New Roman"/>
          <w:color w:val="000000" w:themeColor="text1"/>
          <w:sz w:val="26"/>
          <w:szCs w:val="26"/>
          <w:lang w:eastAsia="ru-RU"/>
        </w:rPr>
      </w:pPr>
      <w:r w:rsidRPr="009B0F34">
        <w:rPr>
          <w:rFonts w:ascii="Times New Roman" w:eastAsia="Calibri" w:hAnsi="Times New Roman" w:cs="Times New Roman"/>
          <w:color w:val="000000" w:themeColor="text1"/>
          <w:sz w:val="26"/>
          <w:szCs w:val="26"/>
          <w:lang w:eastAsia="ru-RU"/>
        </w:rPr>
        <w:t>Заявление в форме электронного документа подписывается по выбору заявителя:</w:t>
      </w:r>
    </w:p>
    <w:p w:rsidR="001C30DC" w:rsidRPr="009B0F34" w:rsidRDefault="001C30DC" w:rsidP="001C30DC">
      <w:pPr>
        <w:autoSpaceDE w:val="0"/>
        <w:autoSpaceDN w:val="0"/>
        <w:adjustRightInd w:val="0"/>
        <w:spacing w:after="0" w:line="360" w:lineRule="auto"/>
        <w:ind w:firstLine="709"/>
        <w:jc w:val="both"/>
        <w:rPr>
          <w:rFonts w:ascii="Times New Roman" w:eastAsia="Calibri" w:hAnsi="Times New Roman" w:cs="Times New Roman"/>
          <w:color w:val="000000" w:themeColor="text1"/>
          <w:sz w:val="26"/>
          <w:szCs w:val="26"/>
          <w:lang w:eastAsia="ru-RU"/>
        </w:rPr>
      </w:pPr>
      <w:r w:rsidRPr="009B0F34">
        <w:rPr>
          <w:rFonts w:ascii="Times New Roman" w:eastAsia="Calibri" w:hAnsi="Times New Roman" w:cs="Times New Roman"/>
          <w:color w:val="000000" w:themeColor="text1"/>
          <w:sz w:val="26"/>
          <w:szCs w:val="26"/>
          <w:lang w:eastAsia="ru-RU"/>
        </w:rPr>
        <w:t>простой электронной подписью заявителя (представителя заявителя);</w:t>
      </w:r>
    </w:p>
    <w:p w:rsidR="001C30DC" w:rsidRPr="009B0F34" w:rsidRDefault="001C30DC" w:rsidP="001C30DC">
      <w:pPr>
        <w:autoSpaceDE w:val="0"/>
        <w:autoSpaceDN w:val="0"/>
        <w:adjustRightInd w:val="0"/>
        <w:spacing w:after="0" w:line="360" w:lineRule="auto"/>
        <w:ind w:firstLine="709"/>
        <w:jc w:val="both"/>
        <w:rPr>
          <w:rFonts w:ascii="Times New Roman" w:eastAsia="Calibri" w:hAnsi="Times New Roman" w:cs="Times New Roman"/>
          <w:color w:val="000000" w:themeColor="text1"/>
          <w:sz w:val="26"/>
          <w:szCs w:val="26"/>
          <w:lang w:eastAsia="ru-RU"/>
        </w:rPr>
      </w:pPr>
      <w:r w:rsidRPr="009B0F34">
        <w:rPr>
          <w:rFonts w:ascii="Times New Roman" w:eastAsia="Calibri" w:hAnsi="Times New Roman" w:cs="Times New Roman"/>
          <w:color w:val="000000" w:themeColor="text1"/>
          <w:sz w:val="26"/>
          <w:szCs w:val="26"/>
          <w:lang w:eastAsia="ru-RU"/>
        </w:rPr>
        <w:t>усиленной квалифицированной электронной подписью заявителя (представителя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Документ, подтверждающий полномочия представителя физического лица,  представленный в форме электронного документа, удостоверяется усиленной электронной подписью нотариуса.</w:t>
      </w:r>
    </w:p>
    <w:p w:rsidR="001C30DC" w:rsidRPr="009B0F34" w:rsidRDefault="00EB5DBA" w:rsidP="001C30DC">
      <w:pPr>
        <w:spacing w:after="0" w:line="360" w:lineRule="auto"/>
        <w:ind w:firstLine="709"/>
        <w:jc w:val="both"/>
        <w:rPr>
          <w:color w:val="000000" w:themeColor="text1"/>
        </w:rPr>
      </w:pPr>
      <w:r w:rsidRPr="009B0F34">
        <w:rPr>
          <w:rFonts w:ascii="Times New Roman" w:eastAsia="Times New Roman" w:hAnsi="Times New Roman" w:cs="Times New Roman"/>
          <w:color w:val="000000" w:themeColor="text1"/>
          <w:sz w:val="26"/>
          <w:szCs w:val="26"/>
          <w:lang w:eastAsia="ru-RU"/>
        </w:rPr>
        <w:t>2.6.6</w:t>
      </w:r>
      <w:r w:rsidR="001C30DC" w:rsidRPr="009B0F34">
        <w:rPr>
          <w:rFonts w:ascii="Times New Roman" w:eastAsia="Times New Roman" w:hAnsi="Times New Roman" w:cs="Times New Roman"/>
          <w:color w:val="000000" w:themeColor="text1"/>
          <w:sz w:val="26"/>
          <w:szCs w:val="26"/>
          <w:lang w:eastAsia="ru-RU"/>
        </w:rPr>
        <w:t>. В случае представления документов физическим лицом на бумажном носителе копии документов представляются с предъявлением подлинников, либо заверенные нотариально. После проведения сверки подлинники документов незамедлительно возвращаются заявителю.</w:t>
      </w:r>
    </w:p>
    <w:p w:rsidR="001C30DC" w:rsidRPr="009B0F34" w:rsidRDefault="00EB5DBA"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2" w:name="Par194"/>
      <w:bookmarkStart w:id="3" w:name="Par195"/>
      <w:bookmarkEnd w:id="2"/>
      <w:bookmarkEnd w:id="3"/>
      <w:r w:rsidRPr="009B0F34">
        <w:rPr>
          <w:rFonts w:ascii="Times New Roman" w:eastAsia="Times New Roman" w:hAnsi="Times New Roman" w:cs="Times New Roman"/>
          <w:color w:val="000000" w:themeColor="text1"/>
          <w:sz w:val="26"/>
          <w:szCs w:val="26"/>
          <w:lang w:eastAsia="ru-RU"/>
        </w:rPr>
        <w:t>2.7.</w:t>
      </w:r>
      <w:r w:rsidR="001C30DC" w:rsidRPr="009B0F34">
        <w:rPr>
          <w:rFonts w:ascii="Times New Roman" w:eastAsia="Times New Roman" w:hAnsi="Times New Roman" w:cs="Times New Roman"/>
          <w:color w:val="000000" w:themeColor="text1"/>
          <w:sz w:val="26"/>
          <w:szCs w:val="26"/>
          <w:lang w:eastAsia="ru-RU"/>
        </w:rPr>
        <w:t xml:space="preserve"> Запрещено требовать от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9B0F34">
          <w:rPr>
            <w:rFonts w:ascii="Times New Roman" w:eastAsia="Times New Roman" w:hAnsi="Times New Roman" w:cs="Times New Roman"/>
            <w:color w:val="000000" w:themeColor="text1"/>
            <w:sz w:val="26"/>
            <w:szCs w:val="26"/>
            <w:lang w:eastAsia="ru-RU"/>
          </w:rPr>
          <w:t>пунктом 4 части 1 статьи 7</w:t>
        </w:r>
      </w:hyperlink>
      <w:r w:rsidRPr="009B0F34">
        <w:rPr>
          <w:rFonts w:ascii="Times New Roman" w:eastAsia="Times New Roman" w:hAnsi="Times New Roman" w:cs="Times New Roman"/>
          <w:color w:val="000000" w:themeColor="text1"/>
          <w:sz w:val="26"/>
          <w:szCs w:val="26"/>
          <w:lang w:eastAsia="ru-RU"/>
        </w:rPr>
        <w:t xml:space="preserve"> Федерального закона от 27 июля 2010 года № 210-ФЗ «Об организации предоставления государственных и муниципальных услуг» (с последующими изменениями).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2.8. Исчерпывающий перечень оснований для отказа в приеме документов, необходимых для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Основанием для отказа в приеме документов является несоблюдение требований к оформлению заявления и прилагаемых документов, установленных </w:t>
      </w:r>
      <w:r w:rsidR="005A00E8">
        <w:rPr>
          <w:rFonts w:ascii="Times New Roman" w:eastAsia="Times New Roman" w:hAnsi="Times New Roman" w:cs="Times New Roman"/>
          <w:color w:val="000000" w:themeColor="text1"/>
          <w:sz w:val="26"/>
          <w:szCs w:val="26"/>
          <w:lang w:eastAsia="ru-RU"/>
        </w:rPr>
        <w:t>под</w:t>
      </w:r>
      <w:r w:rsidRPr="009B0F34">
        <w:rPr>
          <w:rFonts w:ascii="Times New Roman" w:eastAsia="Times New Roman" w:hAnsi="Times New Roman" w:cs="Times New Roman"/>
          <w:color w:val="000000" w:themeColor="text1"/>
          <w:sz w:val="26"/>
          <w:szCs w:val="26"/>
          <w:lang w:eastAsia="ru-RU"/>
        </w:rPr>
        <w:t xml:space="preserve">пунктами </w:t>
      </w:r>
      <w:r w:rsidR="00D97DC5" w:rsidRPr="009B0F34">
        <w:rPr>
          <w:rFonts w:ascii="Times New Roman" w:eastAsia="Times New Roman" w:hAnsi="Times New Roman" w:cs="Times New Roman"/>
          <w:color w:val="000000" w:themeColor="text1"/>
          <w:sz w:val="26"/>
          <w:szCs w:val="26"/>
          <w:lang w:eastAsia="ru-RU"/>
        </w:rPr>
        <w:t xml:space="preserve">2.6.2, </w:t>
      </w:r>
      <w:r w:rsidR="00EB5DBA" w:rsidRPr="009B0F34">
        <w:rPr>
          <w:rFonts w:ascii="Times New Roman" w:eastAsia="Times New Roman" w:hAnsi="Times New Roman" w:cs="Times New Roman"/>
          <w:color w:val="000000" w:themeColor="text1"/>
          <w:sz w:val="26"/>
          <w:szCs w:val="26"/>
          <w:lang w:eastAsia="ru-RU"/>
        </w:rPr>
        <w:t>2.6.3, 2.6.5</w:t>
      </w:r>
      <w:r w:rsidR="00D97DC5" w:rsidRPr="009B0F34">
        <w:rPr>
          <w:rFonts w:ascii="Times New Roman" w:eastAsia="Times New Roman" w:hAnsi="Times New Roman" w:cs="Times New Roman"/>
          <w:color w:val="000000" w:themeColor="text1"/>
          <w:sz w:val="26"/>
          <w:szCs w:val="26"/>
          <w:lang w:eastAsia="ru-RU"/>
        </w:rPr>
        <w:t>, 2.6.</w:t>
      </w:r>
      <w:r w:rsidR="00EB5DBA" w:rsidRPr="009B0F34">
        <w:rPr>
          <w:rFonts w:ascii="Times New Roman" w:eastAsia="Times New Roman" w:hAnsi="Times New Roman" w:cs="Times New Roman"/>
          <w:color w:val="000000" w:themeColor="text1"/>
          <w:sz w:val="26"/>
          <w:szCs w:val="26"/>
          <w:lang w:eastAsia="ru-RU"/>
        </w:rPr>
        <w:t>6</w:t>
      </w:r>
      <w:r w:rsidRPr="009B0F34">
        <w:rPr>
          <w:rFonts w:ascii="Times New Roman" w:eastAsia="Times New Roman" w:hAnsi="Times New Roman" w:cs="Times New Roman"/>
          <w:color w:val="000000" w:themeColor="text1"/>
          <w:sz w:val="26"/>
          <w:szCs w:val="26"/>
          <w:lang w:eastAsia="ru-RU"/>
        </w:rPr>
        <w:t xml:space="preserve"> </w:t>
      </w:r>
      <w:r w:rsidR="005A00E8">
        <w:rPr>
          <w:rFonts w:ascii="Times New Roman" w:eastAsia="Times New Roman" w:hAnsi="Times New Roman" w:cs="Times New Roman"/>
          <w:color w:val="000000" w:themeColor="text1"/>
          <w:sz w:val="26"/>
          <w:szCs w:val="26"/>
          <w:lang w:eastAsia="ru-RU"/>
        </w:rPr>
        <w:t xml:space="preserve">пункта 2.6 </w:t>
      </w:r>
      <w:r w:rsidRPr="009B0F34">
        <w:rPr>
          <w:rFonts w:ascii="Times New Roman" w:eastAsia="Times New Roman" w:hAnsi="Times New Roman" w:cs="Times New Roman"/>
          <w:color w:val="000000" w:themeColor="text1"/>
          <w:sz w:val="26"/>
          <w:szCs w:val="26"/>
          <w:lang w:eastAsia="ru-RU"/>
        </w:rPr>
        <w:t>настоящего административного регламента.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2.9. Исчерпывающий перечень оснований для приостановления или отказа в предоставлении муниципальной услуги.</w:t>
      </w:r>
    </w:p>
    <w:p w:rsidR="001C30DC" w:rsidRPr="009505B6" w:rsidRDefault="009271A6" w:rsidP="001C30DC">
      <w:pPr>
        <w:spacing w:after="0" w:line="360" w:lineRule="auto"/>
        <w:ind w:firstLine="709"/>
        <w:jc w:val="both"/>
        <w:rPr>
          <w:rFonts w:ascii="Times New Roman" w:eastAsia="Times New Roman" w:hAnsi="Times New Roman" w:cs="Times New Roman"/>
          <w:sz w:val="26"/>
          <w:szCs w:val="26"/>
          <w:lang w:eastAsia="ru-RU"/>
        </w:rPr>
      </w:pPr>
      <w:bookmarkStart w:id="4" w:name="Par223"/>
      <w:bookmarkEnd w:id="4"/>
      <w:r w:rsidRPr="009B0F34">
        <w:rPr>
          <w:rFonts w:ascii="Times New Roman" w:eastAsia="Times New Roman" w:hAnsi="Times New Roman" w:cs="Times New Roman"/>
          <w:color w:val="000000" w:themeColor="text1"/>
          <w:sz w:val="26"/>
          <w:szCs w:val="26"/>
          <w:lang w:eastAsia="ru-RU"/>
        </w:rPr>
        <w:t>2.9.1</w:t>
      </w:r>
      <w:r w:rsidR="001C30DC" w:rsidRPr="009B0F34">
        <w:rPr>
          <w:rFonts w:ascii="Times New Roman" w:eastAsia="Times New Roman" w:hAnsi="Times New Roman" w:cs="Times New Roman"/>
          <w:color w:val="000000" w:themeColor="text1"/>
          <w:sz w:val="26"/>
          <w:szCs w:val="26"/>
          <w:lang w:eastAsia="ru-RU"/>
        </w:rPr>
        <w:t xml:space="preserve">. </w:t>
      </w:r>
      <w:r w:rsidR="001C30DC" w:rsidRPr="009505B6">
        <w:rPr>
          <w:rFonts w:ascii="Times New Roman" w:eastAsia="Times New Roman" w:hAnsi="Times New Roman" w:cs="Times New Roman"/>
          <w:sz w:val="26"/>
          <w:szCs w:val="26"/>
          <w:lang w:eastAsia="ru-RU"/>
        </w:rPr>
        <w:t>Основания для принятия Уполномоченным органом</w:t>
      </w:r>
      <w:r w:rsidR="00EB5DBA" w:rsidRPr="009505B6">
        <w:rPr>
          <w:rFonts w:ascii="Times New Roman" w:eastAsia="Times New Roman" w:hAnsi="Times New Roman" w:cs="Times New Roman"/>
          <w:sz w:val="26"/>
          <w:szCs w:val="26"/>
          <w:lang w:eastAsia="ru-RU"/>
        </w:rPr>
        <w:t xml:space="preserve"> решения об отказе во включении земель и (или) земельн</w:t>
      </w:r>
      <w:r w:rsidR="009505B6" w:rsidRPr="009505B6">
        <w:rPr>
          <w:rFonts w:ascii="Times New Roman" w:eastAsia="Times New Roman" w:hAnsi="Times New Roman" w:cs="Times New Roman"/>
          <w:sz w:val="26"/>
          <w:szCs w:val="26"/>
          <w:lang w:eastAsia="ru-RU"/>
        </w:rPr>
        <w:t>ых участков в схему</w:t>
      </w:r>
      <w:r w:rsidR="001C30DC" w:rsidRPr="009505B6">
        <w:rPr>
          <w:rFonts w:ascii="Times New Roman" w:eastAsia="Times New Roman" w:hAnsi="Times New Roman" w:cs="Times New Roman"/>
          <w:sz w:val="26"/>
          <w:szCs w:val="26"/>
          <w:lang w:eastAsia="ru-RU"/>
        </w:rPr>
        <w:t>:</w:t>
      </w:r>
    </w:p>
    <w:p w:rsidR="009505B6" w:rsidRDefault="00D80744" w:rsidP="00693943">
      <w:pPr>
        <w:widowControl w:val="0"/>
        <w:autoSpaceDE w:val="0"/>
        <w:autoSpaceDN w:val="0"/>
        <w:spacing w:after="0" w:line="360" w:lineRule="auto"/>
        <w:ind w:firstLine="709"/>
        <w:jc w:val="both"/>
        <w:rPr>
          <w:rFonts w:ascii="Times New Roman" w:eastAsia="Times New Roman" w:hAnsi="Times New Roman" w:cs="Times New Roman"/>
          <w:sz w:val="26"/>
          <w:szCs w:val="26"/>
          <w:lang w:eastAsia="ru-RU"/>
        </w:rPr>
      </w:pPr>
      <w:r w:rsidRPr="009505B6">
        <w:rPr>
          <w:rFonts w:ascii="Times New Roman" w:hAnsi="Times New Roman" w:cs="Times New Roman"/>
          <w:sz w:val="26"/>
          <w:szCs w:val="26"/>
        </w:rPr>
        <w:t>несоответствие предложений о внесении изменений в</w:t>
      </w:r>
      <w:r w:rsidR="005C01C4" w:rsidRPr="009505B6">
        <w:rPr>
          <w:rFonts w:ascii="Times New Roman" w:hAnsi="Times New Roman" w:cs="Times New Roman"/>
          <w:sz w:val="26"/>
          <w:szCs w:val="26"/>
        </w:rPr>
        <w:t xml:space="preserve"> </w:t>
      </w:r>
      <w:r w:rsidR="005C01C4" w:rsidRPr="009505B6">
        <w:rPr>
          <w:rFonts w:ascii="Times New Roman" w:eastAsia="Times New Roman" w:hAnsi="Times New Roman" w:cs="Times New Roman"/>
          <w:sz w:val="26"/>
          <w:szCs w:val="26"/>
          <w:lang w:eastAsia="ru-RU"/>
        </w:rPr>
        <w:t>схему</w:t>
      </w:r>
      <w:r w:rsidR="005C01C4" w:rsidRPr="00136891">
        <w:rPr>
          <w:rFonts w:ascii="Times New Roman" w:eastAsia="Times New Roman" w:hAnsi="Times New Roman" w:cs="Times New Roman"/>
          <w:color w:val="9BBB59" w:themeColor="accent3"/>
          <w:sz w:val="26"/>
          <w:szCs w:val="26"/>
          <w:lang w:eastAsia="ru-RU"/>
        </w:rPr>
        <w:t xml:space="preserve"> </w:t>
      </w:r>
      <w:r w:rsidRPr="009505B6">
        <w:rPr>
          <w:rFonts w:ascii="Times New Roman" w:hAnsi="Times New Roman" w:cs="Times New Roman"/>
          <w:sz w:val="26"/>
          <w:szCs w:val="26"/>
        </w:rPr>
        <w:t xml:space="preserve">требованиям, установленным пунктами 3, </w:t>
      </w:r>
      <w:hyperlink r:id="rId15" w:history="1">
        <w:r w:rsidRPr="009505B6">
          <w:rPr>
            <w:rFonts w:ascii="Times New Roman" w:hAnsi="Times New Roman" w:cs="Times New Roman"/>
            <w:sz w:val="26"/>
            <w:szCs w:val="26"/>
          </w:rPr>
          <w:t>4</w:t>
        </w:r>
      </w:hyperlink>
      <w:r w:rsidRPr="009505B6">
        <w:rPr>
          <w:rFonts w:ascii="Times New Roman" w:hAnsi="Times New Roman" w:cs="Times New Roman"/>
          <w:sz w:val="26"/>
          <w:szCs w:val="26"/>
        </w:rPr>
        <w:t xml:space="preserve"> приложения № 1 </w:t>
      </w:r>
      <w:r w:rsidR="005A00E8">
        <w:rPr>
          <w:rFonts w:ascii="Times New Roman" w:hAnsi="Times New Roman" w:cs="Times New Roman"/>
          <w:sz w:val="26"/>
          <w:szCs w:val="26"/>
        </w:rPr>
        <w:t xml:space="preserve">к </w:t>
      </w:r>
      <w:r w:rsidRPr="009505B6">
        <w:rPr>
          <w:rFonts w:ascii="Times New Roman" w:eastAsia="Times New Roman" w:hAnsi="Times New Roman" w:cs="Times New Roman"/>
          <w:sz w:val="26"/>
          <w:szCs w:val="26"/>
          <w:lang w:eastAsia="ru-RU"/>
        </w:rPr>
        <w:t>постановлени</w:t>
      </w:r>
      <w:r w:rsidR="005A00E8">
        <w:rPr>
          <w:rFonts w:ascii="Times New Roman" w:eastAsia="Times New Roman" w:hAnsi="Times New Roman" w:cs="Times New Roman"/>
          <w:sz w:val="26"/>
          <w:szCs w:val="26"/>
          <w:lang w:eastAsia="ru-RU"/>
        </w:rPr>
        <w:t>ю</w:t>
      </w:r>
      <w:r w:rsidRPr="009505B6">
        <w:rPr>
          <w:rFonts w:ascii="Times New Roman" w:eastAsia="Times New Roman" w:hAnsi="Times New Roman" w:cs="Times New Roman"/>
          <w:sz w:val="26"/>
          <w:szCs w:val="26"/>
          <w:lang w:eastAsia="ru-RU"/>
        </w:rPr>
        <w:t xml:space="preserve"> Правительства Вологодской области от 30</w:t>
      </w:r>
      <w:r w:rsidR="00136891" w:rsidRPr="009505B6">
        <w:rPr>
          <w:rFonts w:ascii="Times New Roman" w:eastAsia="Times New Roman" w:hAnsi="Times New Roman" w:cs="Times New Roman"/>
          <w:sz w:val="26"/>
          <w:szCs w:val="26"/>
          <w:lang w:eastAsia="ru-RU"/>
        </w:rPr>
        <w:t xml:space="preserve"> августа 2021 года  № 1022 «</w:t>
      </w:r>
      <w:r w:rsidRPr="009505B6">
        <w:rPr>
          <w:rFonts w:ascii="Times New Roman" w:eastAsia="Times New Roman" w:hAnsi="Times New Roman" w:cs="Times New Roman"/>
          <w:sz w:val="26"/>
          <w:szCs w:val="26"/>
          <w:lang w:eastAsia="ru-RU"/>
        </w:rPr>
        <w:t>О Порядке использования</w:t>
      </w:r>
      <w:r w:rsidRPr="00136891">
        <w:rPr>
          <w:rFonts w:ascii="Times New Roman" w:eastAsia="Times New Roman" w:hAnsi="Times New Roman" w:cs="Times New Roman"/>
          <w:color w:val="9BBB59" w:themeColor="accent3"/>
          <w:sz w:val="26"/>
          <w:szCs w:val="26"/>
          <w:lang w:eastAsia="ru-RU"/>
        </w:rPr>
        <w:t xml:space="preserve"> </w:t>
      </w:r>
      <w:r w:rsidRPr="009505B6">
        <w:rPr>
          <w:rFonts w:ascii="Times New Roman" w:eastAsia="Times New Roman" w:hAnsi="Times New Roman" w:cs="Times New Roman"/>
          <w:sz w:val="26"/>
          <w:szCs w:val="26"/>
          <w:lang w:eastAsia="ru-RU"/>
        </w:rPr>
        <w:t xml:space="preserve">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w:t>
      </w:r>
      <w:r w:rsidRPr="009505B6">
        <w:rPr>
          <w:rFonts w:ascii="Times New Roman" w:eastAsia="Times New Roman" w:hAnsi="Times New Roman" w:cs="Times New Roman"/>
          <w:sz w:val="26"/>
          <w:szCs w:val="26"/>
          <w:lang w:eastAsia="ru-RU"/>
        </w:rPr>
        <w:lastRenderedPageBreak/>
        <w:t>сооружениями, либо для стоянки технических или других средств передвижения инвалидов вблизи их места жительства на территории Вологодской области и о порядке утверждения органами местного самоуправления муниципальных образований области схем размещения гаражей, являющихся некапитальными сооружениями, а также стоянок технических или других средств передвижения инвалидов вблизи их места жительства на земельных участках, находящихся в государственной или муниципальной собственности» (с последующими изменениями);</w:t>
      </w:r>
      <w:r w:rsidR="00136891" w:rsidRPr="009505B6">
        <w:rPr>
          <w:rFonts w:ascii="Times New Roman" w:eastAsia="Times New Roman" w:hAnsi="Times New Roman" w:cs="Times New Roman"/>
          <w:sz w:val="26"/>
          <w:szCs w:val="26"/>
          <w:lang w:eastAsia="ru-RU"/>
        </w:rPr>
        <w:t xml:space="preserve"> </w:t>
      </w:r>
    </w:p>
    <w:p w:rsidR="00693943" w:rsidRPr="009B0F34" w:rsidRDefault="005A00E8" w:rsidP="00693943">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в отношении </w:t>
      </w:r>
      <w:r w:rsidRPr="009B0F34">
        <w:rPr>
          <w:rFonts w:ascii="Times New Roman" w:eastAsia="Times New Roman" w:hAnsi="Times New Roman" w:cs="Times New Roman"/>
          <w:color w:val="000000" w:themeColor="text1"/>
          <w:sz w:val="26"/>
          <w:szCs w:val="26"/>
          <w:lang w:eastAsia="ru-RU"/>
        </w:rPr>
        <w:t>земельн</w:t>
      </w:r>
      <w:r>
        <w:rPr>
          <w:rFonts w:ascii="Times New Roman" w:eastAsia="Times New Roman" w:hAnsi="Times New Roman" w:cs="Times New Roman"/>
          <w:color w:val="000000" w:themeColor="text1"/>
          <w:sz w:val="26"/>
          <w:szCs w:val="26"/>
          <w:lang w:eastAsia="ru-RU"/>
        </w:rPr>
        <w:t>ого</w:t>
      </w:r>
      <w:r w:rsidRPr="009B0F34">
        <w:rPr>
          <w:rFonts w:ascii="Times New Roman" w:eastAsia="Times New Roman" w:hAnsi="Times New Roman" w:cs="Times New Roman"/>
          <w:color w:val="000000" w:themeColor="text1"/>
          <w:sz w:val="26"/>
          <w:szCs w:val="26"/>
          <w:lang w:eastAsia="ru-RU"/>
        </w:rPr>
        <w:t xml:space="preserve"> участ</w:t>
      </w:r>
      <w:r>
        <w:rPr>
          <w:rFonts w:ascii="Times New Roman" w:eastAsia="Times New Roman" w:hAnsi="Times New Roman" w:cs="Times New Roman"/>
          <w:color w:val="000000" w:themeColor="text1"/>
          <w:sz w:val="26"/>
          <w:szCs w:val="26"/>
          <w:lang w:eastAsia="ru-RU"/>
        </w:rPr>
        <w:t>ка</w:t>
      </w:r>
      <w:r w:rsidRPr="009B0F34">
        <w:rPr>
          <w:rFonts w:ascii="Times New Roman" w:eastAsia="Times New Roman" w:hAnsi="Times New Roman" w:cs="Times New Roman"/>
          <w:color w:val="000000" w:themeColor="text1"/>
          <w:sz w:val="26"/>
          <w:szCs w:val="26"/>
          <w:lang w:eastAsia="ru-RU"/>
        </w:rPr>
        <w:t>, в границах которого предполагается размещение гаражей, являющихся некапитальными сооружениями, стоянок или других средств передвижения инвалидов вблизи их места жительства</w:t>
      </w:r>
      <w:r>
        <w:rPr>
          <w:rFonts w:ascii="Times New Roman" w:eastAsia="Times New Roman" w:hAnsi="Times New Roman" w:cs="Times New Roman"/>
          <w:color w:val="000000" w:themeColor="text1"/>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w:t>
      </w:r>
      <w:r w:rsidR="00693943" w:rsidRPr="009B0F34">
        <w:rPr>
          <w:rFonts w:ascii="Times New Roman" w:eastAsia="Times New Roman" w:hAnsi="Times New Roman" w:cs="Times New Roman"/>
          <w:color w:val="000000" w:themeColor="text1"/>
          <w:sz w:val="26"/>
          <w:szCs w:val="26"/>
          <w:lang w:eastAsia="ru-RU"/>
        </w:rPr>
        <w:t>имеются утвержденная схема расположения земельного участка на кадастровом плане территории или проект межевания территории;</w:t>
      </w:r>
    </w:p>
    <w:p w:rsidR="00693943" w:rsidRPr="009B0F34" w:rsidRDefault="005A00E8" w:rsidP="00693943">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в отношении </w:t>
      </w:r>
      <w:r w:rsidRPr="009B0F34">
        <w:rPr>
          <w:rFonts w:ascii="Times New Roman" w:eastAsia="Times New Roman" w:hAnsi="Times New Roman" w:cs="Times New Roman"/>
          <w:color w:val="000000" w:themeColor="text1"/>
          <w:sz w:val="26"/>
          <w:szCs w:val="26"/>
          <w:lang w:eastAsia="ru-RU"/>
        </w:rPr>
        <w:t>земельн</w:t>
      </w:r>
      <w:r>
        <w:rPr>
          <w:rFonts w:ascii="Times New Roman" w:eastAsia="Times New Roman" w:hAnsi="Times New Roman" w:cs="Times New Roman"/>
          <w:color w:val="000000" w:themeColor="text1"/>
          <w:sz w:val="26"/>
          <w:szCs w:val="26"/>
          <w:lang w:eastAsia="ru-RU"/>
        </w:rPr>
        <w:t>ого</w:t>
      </w:r>
      <w:r w:rsidRPr="009B0F34">
        <w:rPr>
          <w:rFonts w:ascii="Times New Roman" w:eastAsia="Times New Roman" w:hAnsi="Times New Roman" w:cs="Times New Roman"/>
          <w:color w:val="000000" w:themeColor="text1"/>
          <w:sz w:val="26"/>
          <w:szCs w:val="26"/>
          <w:lang w:eastAsia="ru-RU"/>
        </w:rPr>
        <w:t xml:space="preserve"> участ</w:t>
      </w:r>
      <w:r>
        <w:rPr>
          <w:rFonts w:ascii="Times New Roman" w:eastAsia="Times New Roman" w:hAnsi="Times New Roman" w:cs="Times New Roman"/>
          <w:color w:val="000000" w:themeColor="text1"/>
          <w:sz w:val="26"/>
          <w:szCs w:val="26"/>
          <w:lang w:eastAsia="ru-RU"/>
        </w:rPr>
        <w:t>ка</w:t>
      </w:r>
      <w:r w:rsidRPr="009B0F34">
        <w:rPr>
          <w:rFonts w:ascii="Times New Roman" w:eastAsia="Times New Roman" w:hAnsi="Times New Roman" w:cs="Times New Roman"/>
          <w:color w:val="000000" w:themeColor="text1"/>
          <w:sz w:val="26"/>
          <w:szCs w:val="26"/>
          <w:lang w:eastAsia="ru-RU"/>
        </w:rPr>
        <w:t>, в границах которого предполагается размещение гаражей, являющихся некапитальными сооружениями, стоянок или других средств передвижения инвалидов вблизи их места жительства</w:t>
      </w:r>
      <w:r>
        <w:rPr>
          <w:rFonts w:ascii="Times New Roman" w:eastAsia="Times New Roman" w:hAnsi="Times New Roman" w:cs="Times New Roman"/>
          <w:color w:val="000000" w:themeColor="text1"/>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w:t>
      </w:r>
      <w:r w:rsidR="00693943" w:rsidRPr="009B0F34">
        <w:rPr>
          <w:rFonts w:ascii="Times New Roman" w:eastAsia="Times New Roman" w:hAnsi="Times New Roman" w:cs="Times New Roman"/>
          <w:color w:val="000000" w:themeColor="text1"/>
          <w:sz w:val="26"/>
          <w:szCs w:val="26"/>
          <w:lang w:eastAsia="ru-RU"/>
        </w:rPr>
        <w:t>имеется решение о проведении аукциона по продаже земельного участка или аукциона на право заключения договора аренды земельного участка;</w:t>
      </w:r>
    </w:p>
    <w:p w:rsidR="00693943" w:rsidRPr="009B0F34" w:rsidRDefault="005A00E8" w:rsidP="00693943">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в отношении </w:t>
      </w:r>
      <w:r w:rsidRPr="009B0F34">
        <w:rPr>
          <w:rFonts w:ascii="Times New Roman" w:eastAsia="Times New Roman" w:hAnsi="Times New Roman" w:cs="Times New Roman"/>
          <w:color w:val="000000" w:themeColor="text1"/>
          <w:sz w:val="26"/>
          <w:szCs w:val="26"/>
          <w:lang w:eastAsia="ru-RU"/>
        </w:rPr>
        <w:t>земельн</w:t>
      </w:r>
      <w:r>
        <w:rPr>
          <w:rFonts w:ascii="Times New Roman" w:eastAsia="Times New Roman" w:hAnsi="Times New Roman" w:cs="Times New Roman"/>
          <w:color w:val="000000" w:themeColor="text1"/>
          <w:sz w:val="26"/>
          <w:szCs w:val="26"/>
          <w:lang w:eastAsia="ru-RU"/>
        </w:rPr>
        <w:t>ого</w:t>
      </w:r>
      <w:r w:rsidRPr="009B0F34">
        <w:rPr>
          <w:rFonts w:ascii="Times New Roman" w:eastAsia="Times New Roman" w:hAnsi="Times New Roman" w:cs="Times New Roman"/>
          <w:color w:val="000000" w:themeColor="text1"/>
          <w:sz w:val="26"/>
          <w:szCs w:val="26"/>
          <w:lang w:eastAsia="ru-RU"/>
        </w:rPr>
        <w:t xml:space="preserve"> участ</w:t>
      </w:r>
      <w:r>
        <w:rPr>
          <w:rFonts w:ascii="Times New Roman" w:eastAsia="Times New Roman" w:hAnsi="Times New Roman" w:cs="Times New Roman"/>
          <w:color w:val="000000" w:themeColor="text1"/>
          <w:sz w:val="26"/>
          <w:szCs w:val="26"/>
          <w:lang w:eastAsia="ru-RU"/>
        </w:rPr>
        <w:t>ка</w:t>
      </w:r>
      <w:r w:rsidRPr="009B0F34">
        <w:rPr>
          <w:rFonts w:ascii="Times New Roman" w:eastAsia="Times New Roman" w:hAnsi="Times New Roman" w:cs="Times New Roman"/>
          <w:color w:val="000000" w:themeColor="text1"/>
          <w:sz w:val="26"/>
          <w:szCs w:val="26"/>
          <w:lang w:eastAsia="ru-RU"/>
        </w:rPr>
        <w:t>, в границах которого предполагается размещение гаражей, являющихся некапитальными сооружениями, стоянок или других средств передвижения инвалидов вблизи их места жительства</w:t>
      </w:r>
      <w:r>
        <w:rPr>
          <w:rFonts w:ascii="Times New Roman" w:eastAsia="Times New Roman" w:hAnsi="Times New Roman" w:cs="Times New Roman"/>
          <w:color w:val="000000" w:themeColor="text1"/>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w:t>
      </w:r>
      <w:r w:rsidR="00693943" w:rsidRPr="009B0F34">
        <w:rPr>
          <w:rFonts w:ascii="Times New Roman" w:eastAsia="Times New Roman" w:hAnsi="Times New Roman" w:cs="Times New Roman"/>
          <w:color w:val="000000" w:themeColor="text1"/>
          <w:sz w:val="26"/>
          <w:szCs w:val="26"/>
          <w:lang w:eastAsia="ru-RU"/>
        </w:rPr>
        <w:t xml:space="preserve"> опубликовано извещение о предоставлении земельного участка или о предварительном согласовании предоставления земельного участка;</w:t>
      </w:r>
    </w:p>
    <w:p w:rsidR="00693943" w:rsidRPr="009B0F34" w:rsidRDefault="005A00E8" w:rsidP="00693943">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в отношении </w:t>
      </w:r>
      <w:r w:rsidRPr="009B0F34">
        <w:rPr>
          <w:rFonts w:ascii="Times New Roman" w:eastAsia="Times New Roman" w:hAnsi="Times New Roman" w:cs="Times New Roman"/>
          <w:color w:val="000000" w:themeColor="text1"/>
          <w:sz w:val="26"/>
          <w:szCs w:val="26"/>
          <w:lang w:eastAsia="ru-RU"/>
        </w:rPr>
        <w:t>земельн</w:t>
      </w:r>
      <w:r>
        <w:rPr>
          <w:rFonts w:ascii="Times New Roman" w:eastAsia="Times New Roman" w:hAnsi="Times New Roman" w:cs="Times New Roman"/>
          <w:color w:val="000000" w:themeColor="text1"/>
          <w:sz w:val="26"/>
          <w:szCs w:val="26"/>
          <w:lang w:eastAsia="ru-RU"/>
        </w:rPr>
        <w:t>ого</w:t>
      </w:r>
      <w:r w:rsidRPr="009B0F34">
        <w:rPr>
          <w:rFonts w:ascii="Times New Roman" w:eastAsia="Times New Roman" w:hAnsi="Times New Roman" w:cs="Times New Roman"/>
          <w:color w:val="000000" w:themeColor="text1"/>
          <w:sz w:val="26"/>
          <w:szCs w:val="26"/>
          <w:lang w:eastAsia="ru-RU"/>
        </w:rPr>
        <w:t xml:space="preserve"> участ</w:t>
      </w:r>
      <w:r>
        <w:rPr>
          <w:rFonts w:ascii="Times New Roman" w:eastAsia="Times New Roman" w:hAnsi="Times New Roman" w:cs="Times New Roman"/>
          <w:color w:val="000000" w:themeColor="text1"/>
          <w:sz w:val="26"/>
          <w:szCs w:val="26"/>
          <w:lang w:eastAsia="ru-RU"/>
        </w:rPr>
        <w:t>ка</w:t>
      </w:r>
      <w:r w:rsidRPr="009B0F34">
        <w:rPr>
          <w:rFonts w:ascii="Times New Roman" w:eastAsia="Times New Roman" w:hAnsi="Times New Roman" w:cs="Times New Roman"/>
          <w:color w:val="000000" w:themeColor="text1"/>
          <w:sz w:val="26"/>
          <w:szCs w:val="26"/>
          <w:lang w:eastAsia="ru-RU"/>
        </w:rPr>
        <w:t>, в границах которого предполагается размещение гаражей, являющихся некапитальными сооружениями, стоянок или других средств передвижения инвалидов вблизи их места жительства</w:t>
      </w:r>
      <w:r>
        <w:rPr>
          <w:rFonts w:ascii="Times New Roman" w:eastAsia="Times New Roman" w:hAnsi="Times New Roman" w:cs="Times New Roman"/>
          <w:color w:val="000000" w:themeColor="text1"/>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w:t>
      </w:r>
      <w:r w:rsidR="00693943" w:rsidRPr="009B0F34">
        <w:rPr>
          <w:rFonts w:ascii="Times New Roman" w:eastAsia="Times New Roman" w:hAnsi="Times New Roman" w:cs="Times New Roman"/>
          <w:color w:val="000000" w:themeColor="text1"/>
          <w:sz w:val="26"/>
          <w:szCs w:val="26"/>
          <w:lang w:eastAsia="ru-RU"/>
        </w:rPr>
        <w:t>имеется решение о предварительном согласовании предоставления земельного участка;</w:t>
      </w:r>
    </w:p>
    <w:p w:rsidR="00693943" w:rsidRPr="009B0F34" w:rsidRDefault="00693943" w:rsidP="00693943">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земельный участок, в границах которого предполагается размещение</w:t>
      </w:r>
      <w:r w:rsidR="008A26BB" w:rsidRPr="009B0F34">
        <w:rPr>
          <w:rFonts w:ascii="Times New Roman" w:eastAsia="Times New Roman" w:hAnsi="Times New Roman" w:cs="Times New Roman"/>
          <w:color w:val="000000" w:themeColor="text1"/>
          <w:sz w:val="26"/>
          <w:szCs w:val="26"/>
          <w:lang w:eastAsia="ru-RU"/>
        </w:rPr>
        <w:t xml:space="preserve"> гаражей, являющихся некапитальными сооружениями, стоянок или других средств передвижения инвалидов вблизи их места жительства</w:t>
      </w:r>
      <w:r w:rsidRPr="009B0F34">
        <w:rPr>
          <w:rFonts w:ascii="Times New Roman" w:eastAsia="Times New Roman" w:hAnsi="Times New Roman" w:cs="Times New Roman"/>
          <w:color w:val="000000" w:themeColor="text1"/>
          <w:sz w:val="26"/>
          <w:szCs w:val="26"/>
          <w:lang w:eastAsia="ru-RU"/>
        </w:rPr>
        <w:t xml:space="preserve">, включен в перечень земельных участков для предоставления гражданам в соответствии с законом </w:t>
      </w:r>
      <w:r w:rsidR="00D97DC5" w:rsidRPr="009B0F34">
        <w:rPr>
          <w:rFonts w:ascii="Times New Roman" w:eastAsia="Times New Roman" w:hAnsi="Times New Roman" w:cs="Times New Roman"/>
          <w:color w:val="000000" w:themeColor="text1"/>
          <w:sz w:val="26"/>
          <w:szCs w:val="26"/>
          <w:lang w:eastAsia="ru-RU"/>
        </w:rPr>
        <w:t xml:space="preserve">Вологодской </w:t>
      </w:r>
      <w:r w:rsidRPr="009B0F34">
        <w:rPr>
          <w:rFonts w:ascii="Times New Roman" w:eastAsia="Times New Roman" w:hAnsi="Times New Roman" w:cs="Times New Roman"/>
          <w:color w:val="000000" w:themeColor="text1"/>
          <w:sz w:val="26"/>
          <w:szCs w:val="26"/>
          <w:lang w:eastAsia="ru-RU"/>
        </w:rPr>
        <w:t xml:space="preserve">области от 8 апреля 2015 года </w:t>
      </w:r>
      <w:r w:rsidR="00313A8E" w:rsidRPr="009B0F34">
        <w:rPr>
          <w:rFonts w:ascii="Times New Roman" w:eastAsia="Times New Roman" w:hAnsi="Times New Roman" w:cs="Times New Roman"/>
          <w:color w:val="000000" w:themeColor="text1"/>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3627-ОЗ </w:t>
      </w:r>
      <w:r w:rsidR="009271A6" w:rsidRPr="009B0F34">
        <w:rPr>
          <w:rFonts w:ascii="Times New Roman" w:eastAsia="Times New Roman" w:hAnsi="Times New Roman" w:cs="Times New Roman"/>
          <w:color w:val="000000" w:themeColor="text1"/>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О бесплатном предоставлении в </w:t>
      </w:r>
      <w:r w:rsidRPr="009B0F34">
        <w:rPr>
          <w:rFonts w:ascii="Times New Roman" w:eastAsia="Times New Roman" w:hAnsi="Times New Roman" w:cs="Times New Roman"/>
          <w:color w:val="000000" w:themeColor="text1"/>
          <w:sz w:val="26"/>
          <w:szCs w:val="26"/>
          <w:lang w:eastAsia="ru-RU"/>
        </w:rPr>
        <w:lastRenderedPageBreak/>
        <w:t>собственность отдельным категориям граждан земельных участков, находящихся в государственной или муниципальной собственности, на территории Вологодской области</w:t>
      </w:r>
      <w:r w:rsidR="00313A8E" w:rsidRPr="009B0F34">
        <w:rPr>
          <w:rFonts w:ascii="Times New Roman" w:eastAsia="Times New Roman" w:hAnsi="Times New Roman" w:cs="Times New Roman"/>
          <w:color w:val="000000" w:themeColor="text1"/>
          <w:sz w:val="26"/>
          <w:szCs w:val="26"/>
          <w:lang w:eastAsia="ru-RU"/>
        </w:rPr>
        <w:t>»</w:t>
      </w:r>
      <w:r w:rsidRPr="009B0F34">
        <w:rPr>
          <w:rFonts w:ascii="Times New Roman" w:eastAsia="Times New Roman" w:hAnsi="Times New Roman" w:cs="Times New Roman"/>
          <w:color w:val="000000" w:themeColor="text1"/>
          <w:sz w:val="26"/>
          <w:szCs w:val="26"/>
          <w:lang w:eastAsia="ru-RU"/>
        </w:rPr>
        <w:t>;</w:t>
      </w:r>
    </w:p>
    <w:p w:rsidR="00693943" w:rsidRPr="009B0F34" w:rsidRDefault="00693943" w:rsidP="00693943">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земельный участок, в границах которого предполагается размещение</w:t>
      </w:r>
      <w:r w:rsidR="00EF50FE" w:rsidRPr="009B0F34">
        <w:rPr>
          <w:rFonts w:ascii="Times New Roman" w:eastAsia="Times New Roman" w:hAnsi="Times New Roman" w:cs="Times New Roman"/>
          <w:color w:val="000000" w:themeColor="text1"/>
          <w:sz w:val="26"/>
          <w:szCs w:val="26"/>
          <w:lang w:eastAsia="ru-RU"/>
        </w:rPr>
        <w:t xml:space="preserve"> гаражей, являющихся некапитальными сооружениями, стоянок или других средств передвижения инвалидов вблизи их места жительства</w:t>
      </w:r>
      <w:r w:rsidRPr="009B0F34">
        <w:rPr>
          <w:rFonts w:ascii="Times New Roman" w:eastAsia="Times New Roman" w:hAnsi="Times New Roman" w:cs="Times New Roman"/>
          <w:color w:val="000000" w:themeColor="text1"/>
          <w:sz w:val="26"/>
          <w:szCs w:val="26"/>
          <w:lang w:eastAsia="ru-RU"/>
        </w:rPr>
        <w:t>, включен в перечень земельных участков, которые могут быть предоставлены в аренду без проведения торгов юридическим лицам (инвесторам), реализующим масштабные инвестиционные проекты;</w:t>
      </w:r>
    </w:p>
    <w:p w:rsidR="001C30DC" w:rsidRPr="009B0F34" w:rsidRDefault="00693943" w:rsidP="00252728">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имеется решение о размещении </w:t>
      </w:r>
      <w:r w:rsidR="00252728" w:rsidRPr="009B0F34">
        <w:rPr>
          <w:rFonts w:ascii="Times New Roman" w:eastAsia="Times New Roman" w:hAnsi="Times New Roman" w:cs="Times New Roman"/>
          <w:color w:val="000000" w:themeColor="text1"/>
          <w:sz w:val="26"/>
          <w:szCs w:val="26"/>
          <w:lang w:eastAsia="ru-RU"/>
        </w:rPr>
        <w:t>гаражей, являющихся некапитальными сооружениями, стоянок технических или других средств передвижения инвалидов вблизи их места жительства</w:t>
      </w:r>
      <w:r w:rsidRPr="009B0F34">
        <w:rPr>
          <w:rFonts w:ascii="Times New Roman" w:eastAsia="Times New Roman" w:hAnsi="Times New Roman" w:cs="Times New Roman"/>
          <w:color w:val="000000" w:themeColor="text1"/>
          <w:sz w:val="26"/>
          <w:szCs w:val="26"/>
          <w:lang w:eastAsia="ru-RU"/>
        </w:rPr>
        <w:t>, и схема границ предполагаемых к использованию земель или части земельного участка на кадастровом плане территории полностью или частично совпадает с ранее выданным решением</w:t>
      </w:r>
      <w:r w:rsidR="00130235" w:rsidRPr="009B0F34">
        <w:rPr>
          <w:rFonts w:ascii="Times New Roman" w:eastAsia="Times New Roman" w:hAnsi="Times New Roman" w:cs="Times New Roman"/>
          <w:color w:val="000000" w:themeColor="text1"/>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Услуги, которые являются необходимыми и обязательными для предоставления муниципальной услуги, не предусмотрены.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 2.11. Размер и основания взимания государственной пошлины или иной платы, взимаемой за предоставление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Предоставление муниципальной услуги осуществляется для заявителей на безвозмездной основе.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Максимальный срок ожидания в очереди при подаче заявления и (или) при получении результата не должен превышать 15 минут.</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2.13. Срок регистрации запроса заявителя о предоставлении муниципальной услуги, в том числе в электронной форме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Регистрация заявления, в том числе в электронной форме, осуществляется </w:t>
      </w:r>
      <w:r w:rsidRPr="009B0F34">
        <w:rPr>
          <w:rFonts w:ascii="Times New Roman" w:eastAsia="Times New Roman" w:hAnsi="Times New Roman" w:cs="Times New Roman"/>
          <w:color w:val="000000" w:themeColor="text1"/>
          <w:sz w:val="26"/>
          <w:szCs w:val="26"/>
          <w:lang w:eastAsia="ru-RU"/>
        </w:rPr>
        <w:lastRenderedPageBreak/>
        <w:t>Уполномоченным органом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2.14.1. Центральный вход в здание Уполномоченного органа, в котором предоставляется муниципальная услуга, должен быть оборудован вывеской, содержащей информацию о наименовании и режиме работы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Вход в здание, в котором предоставляется муниципальная услуга, должен быть оборудован в соответствии с требованиями, обеспечивающими возможность беспрепятственного входа инвалидов в здание и выхода из него (пандус, поручни).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2.14.2. Гражданам, относящимся к категории инвалидов, включая инвалидов, использующих кресла-коляски и собак-проводников, обеспечиваются: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содействие инвалиду при входе в здание, в котором предоставляется муниципальная услуга, и выходе из него, информирование инвалида о доступных </w:t>
      </w:r>
      <w:r w:rsidRPr="009B0F34">
        <w:rPr>
          <w:rFonts w:ascii="Times New Roman" w:eastAsia="Times New Roman" w:hAnsi="Times New Roman" w:cs="Times New Roman"/>
          <w:color w:val="000000" w:themeColor="text1"/>
          <w:sz w:val="26"/>
          <w:szCs w:val="26"/>
          <w:lang w:eastAsia="ru-RU"/>
        </w:rPr>
        <w:lastRenderedPageBreak/>
        <w:t>маршрутах общественного транспорта;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предоставления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обеспечение допуска в здание, в котором предоставляется муниципальная услуга, собаки</w:t>
      </w:r>
      <w:r w:rsidR="00130235"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w:t>
      </w:r>
      <w:r w:rsidR="00130235"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xml:space="preserve">проводника при наличии документа, подтверждающего ее специальное обучение, выданного по </w:t>
      </w:r>
      <w:hyperlink r:id="rId16" w:history="1">
        <w:r w:rsidRPr="009B0F34">
          <w:rPr>
            <w:rFonts w:ascii="Times New Roman" w:eastAsia="Times New Roman" w:hAnsi="Times New Roman" w:cs="Times New Roman"/>
            <w:color w:val="000000" w:themeColor="text1"/>
            <w:sz w:val="26"/>
            <w:szCs w:val="26"/>
            <w:lang w:eastAsia="ru-RU"/>
          </w:rPr>
          <w:t>форме</w:t>
        </w:r>
      </w:hyperlink>
      <w:r w:rsidRPr="009B0F34">
        <w:rPr>
          <w:rFonts w:ascii="Times New Roman" w:eastAsia="Times New Roman" w:hAnsi="Times New Roman" w:cs="Times New Roman"/>
          <w:color w:val="000000" w:themeColor="text1"/>
          <w:sz w:val="26"/>
          <w:szCs w:val="26"/>
          <w:lang w:eastAsia="ru-RU"/>
        </w:rPr>
        <w:t xml:space="preserve"> и в </w:t>
      </w:r>
      <w:hyperlink r:id="rId17" w:history="1">
        <w:r w:rsidRPr="009B0F34">
          <w:rPr>
            <w:rFonts w:ascii="Times New Roman" w:eastAsia="Times New Roman" w:hAnsi="Times New Roman" w:cs="Times New Roman"/>
            <w:color w:val="000000" w:themeColor="text1"/>
            <w:sz w:val="26"/>
            <w:szCs w:val="26"/>
            <w:lang w:eastAsia="ru-RU"/>
          </w:rPr>
          <w:t>порядке</w:t>
        </w:r>
      </w:hyperlink>
      <w:r w:rsidRPr="009B0F34">
        <w:rPr>
          <w:rFonts w:ascii="Times New Roman" w:eastAsia="Times New Roman" w:hAnsi="Times New Roman" w:cs="Times New Roman"/>
          <w:color w:val="000000" w:themeColor="text1"/>
          <w:sz w:val="26"/>
          <w:szCs w:val="26"/>
          <w:lang w:eastAsia="ru-RU"/>
        </w:rPr>
        <w:t xml:space="preserve">, утвержденным приказом Министерства труда и социальной защиты Российской Федерации от 22 июня </w:t>
      </w:r>
      <w:r w:rsidR="008867FC">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xml:space="preserve">2015 </w:t>
      </w:r>
      <w:r w:rsidR="00130235" w:rsidRPr="009B0F34">
        <w:rPr>
          <w:rFonts w:ascii="Times New Roman" w:eastAsia="Times New Roman" w:hAnsi="Times New Roman" w:cs="Times New Roman"/>
          <w:color w:val="000000" w:themeColor="text1"/>
          <w:sz w:val="26"/>
          <w:szCs w:val="26"/>
          <w:lang w:eastAsia="ru-RU"/>
        </w:rPr>
        <w:t>года №</w:t>
      </w:r>
      <w:r w:rsidRPr="009B0F34">
        <w:rPr>
          <w:rFonts w:ascii="Times New Roman" w:eastAsia="Times New Roman" w:hAnsi="Times New Roman" w:cs="Times New Roman"/>
          <w:color w:val="000000" w:themeColor="text1"/>
          <w:sz w:val="26"/>
          <w:szCs w:val="26"/>
          <w:lang w:eastAsia="ru-RU"/>
        </w:rPr>
        <w:t xml:space="preserve"> </w:t>
      </w:r>
      <w:r w:rsidR="009271A6"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386н;</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2.14.3. На территории, прилегающей к зданию, в котором предоставляется муниципальная услуга, должны быть организованы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помещениях Уполномоченного органа на видном месте устанавливаются схемы размещения средств пожаротушения и путей эвакуации.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Места информирования, предназначенные для ознакомления заинтересованных лиц с информационными материалами, должны быть оборудованы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Уполномоченного органа. Таблички на дверях или стенах должны быть установлены таким образом, чтобы при открытой двери таблички были видны и читаемы.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2.15. Показатели доступности и качества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2.15.1. Показателями доступности муниципальной услуги являются: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информирование заявителей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оборудование помещений Уполномоченного органа местами хранения верхней одежды заявителей, местами общего пользования;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соблюдение графика работы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время, затраченное на получение конечного результата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2.15.2. Показателями качества муниципальной услуги являются: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количество взаимодействий заявителя с должностными лицами при предоставлении муниципальной услуги и их продолжительность;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соблюдение сроков и последовательности выполнения всех административных </w:t>
      </w:r>
      <w:r w:rsidRPr="009B0F34">
        <w:rPr>
          <w:rFonts w:ascii="Times New Roman" w:eastAsia="Times New Roman" w:hAnsi="Times New Roman" w:cs="Times New Roman"/>
          <w:color w:val="000000" w:themeColor="text1"/>
          <w:sz w:val="26"/>
          <w:szCs w:val="26"/>
          <w:lang w:eastAsia="ru-RU"/>
        </w:rPr>
        <w:lastRenderedPageBreak/>
        <w:t>процедур, предусмотренных настоящим административным регламентом;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Региональном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2.16.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С учетом </w:t>
      </w:r>
      <w:hyperlink r:id="rId18" w:history="1">
        <w:r w:rsidRPr="009B0F34">
          <w:rPr>
            <w:rFonts w:ascii="Times New Roman" w:eastAsia="Times New Roman" w:hAnsi="Times New Roman" w:cs="Times New Roman"/>
            <w:color w:val="000000" w:themeColor="text1"/>
            <w:sz w:val="26"/>
            <w:szCs w:val="26"/>
            <w:lang w:eastAsia="ru-RU"/>
          </w:rPr>
          <w:t>Требований</w:t>
        </w:r>
      </w:hyperlink>
      <w:r w:rsidRPr="009B0F34">
        <w:rPr>
          <w:rFonts w:ascii="Times New Roman" w:eastAsia="Times New Roman" w:hAnsi="Times New Roman" w:cs="Times New Roman"/>
          <w:color w:val="000000" w:themeColor="text1"/>
          <w:sz w:val="26"/>
          <w:szCs w:val="26"/>
          <w:lang w:eastAsia="ru-RU"/>
        </w:rPr>
        <w:t xml:space="preserve"> к средствам электронной подписи, утвержденных приказом Федеральной  службы  безопасности  Российской Федерации от 27 декабря 2011 года </w:t>
      </w:r>
      <w:r w:rsidR="00130235"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844F98">
      <w:pPr>
        <w:widowControl w:val="0"/>
        <w:autoSpaceDE w:val="0"/>
        <w:autoSpaceDN w:val="0"/>
        <w:spacing w:after="0" w:line="240" w:lineRule="auto"/>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3. Состав, последовательность и сроки</w:t>
      </w:r>
    </w:p>
    <w:p w:rsidR="001C30DC" w:rsidRPr="009B0F34" w:rsidRDefault="001C30DC" w:rsidP="00844F98">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выполнения административных процедур (действий)</w:t>
      </w:r>
    </w:p>
    <w:p w:rsidR="001C30DC" w:rsidRPr="009B0F34" w:rsidRDefault="001C30DC" w:rsidP="001C30DC">
      <w:pPr>
        <w:widowControl w:val="0"/>
        <w:autoSpaceDE w:val="0"/>
        <w:autoSpaceDN w:val="0"/>
        <w:spacing w:after="0"/>
        <w:ind w:firstLine="709"/>
        <w:jc w:val="center"/>
        <w:rPr>
          <w:rFonts w:ascii="Times New Roman" w:eastAsia="Times New Roman" w:hAnsi="Times New Roman" w:cs="Times New Roman"/>
          <w:b/>
          <w:color w:val="000000" w:themeColor="text1"/>
          <w:sz w:val="26"/>
          <w:szCs w:val="26"/>
          <w:lang w:eastAsia="ru-RU"/>
        </w:rPr>
      </w:pP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3.1. Исчерпывающий перечень административных процедур</w:t>
      </w:r>
    </w:p>
    <w:p w:rsidR="001C30DC" w:rsidRPr="009B0F34" w:rsidRDefault="00931E5F"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3.1.1.</w:t>
      </w:r>
      <w:r w:rsidR="008867FC">
        <w:rPr>
          <w:rFonts w:ascii="Times New Roman" w:eastAsia="Times New Roman" w:hAnsi="Times New Roman" w:cs="Times New Roman"/>
          <w:color w:val="000000" w:themeColor="text1"/>
          <w:sz w:val="26"/>
          <w:szCs w:val="26"/>
          <w:lang w:eastAsia="ru-RU"/>
        </w:rPr>
        <w:t xml:space="preserve"> </w:t>
      </w:r>
      <w:r w:rsidR="001C30DC" w:rsidRPr="009B0F34">
        <w:rPr>
          <w:rFonts w:ascii="Times New Roman" w:eastAsia="Times New Roman" w:hAnsi="Times New Roman" w:cs="Times New Roman"/>
          <w:color w:val="000000" w:themeColor="text1"/>
          <w:sz w:val="26"/>
          <w:szCs w:val="26"/>
          <w:lang w:eastAsia="ru-RU"/>
        </w:rPr>
        <w:t>Предоставление муниципальной услуги включает выполнение следующих административных процедур:</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прием и регистрация заявления и прилагаемых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рассмотрение заявления и принятие решения о предоставлении муниципальной услуги; </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выдача или направление заявителю подготовленных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5" w:name="Par292"/>
      <w:bookmarkEnd w:id="5"/>
      <w:r w:rsidRPr="009B0F34">
        <w:rPr>
          <w:rFonts w:ascii="Times New Roman" w:eastAsia="Times New Roman" w:hAnsi="Times New Roman" w:cs="Times New Roman"/>
          <w:color w:val="000000" w:themeColor="text1"/>
          <w:sz w:val="26"/>
          <w:szCs w:val="26"/>
          <w:lang w:eastAsia="ru-RU"/>
        </w:rPr>
        <w:t>3.2. Прием и регистрация заявления и прилагаемых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3.2.1. Юридическим фактом, являющимся основанием для начала выполнения </w:t>
      </w:r>
      <w:r w:rsidRPr="009B0F34">
        <w:rPr>
          <w:rFonts w:ascii="Times New Roman" w:eastAsia="Times New Roman" w:hAnsi="Times New Roman" w:cs="Times New Roman"/>
          <w:color w:val="000000" w:themeColor="text1"/>
          <w:sz w:val="26"/>
          <w:szCs w:val="26"/>
          <w:lang w:eastAsia="ru-RU"/>
        </w:rPr>
        <w:lastRenderedPageBreak/>
        <w:t>административной процедуры, является поступление в Уполномоченный орган, в том числе через МФЦ, заявления и прилагаемых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3.2.2. Специалист Уполномоченного органа, ответственный за прием и регистрацию заявлений, в день поступления заявления и прилагаемых документов (при поступлении в электронном виде в нерабочее время - в ближайший рабочий день, следующий за днем поступления указанных документов) проверяет наличие оснований для отказа в приеме документов, предусмотренных пунктом 2.8 настоящего административного регламента. В случае отсутствия оснований для отказа в приеме документов осуществляет регистрацию заявления и прилагаемых документов в электронном Журнале регистрации заявлений. В случае наличия оснований для отказа в приеме документов в течение одного рабочего дня направляет отказ в приеме заявления и приложенных документов с указанием причин отказа.</w:t>
      </w:r>
    </w:p>
    <w:p w:rsidR="008867FC" w:rsidRPr="009B0F34" w:rsidRDefault="008867FC" w:rsidP="008867F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В случае личного обращения заявителя в Уполномоченный орган или в МФЦ </w:t>
      </w:r>
      <w:r>
        <w:rPr>
          <w:rFonts w:ascii="Times New Roman" w:eastAsia="Times New Roman" w:hAnsi="Times New Roman" w:cs="Times New Roman"/>
          <w:color w:val="000000" w:themeColor="text1"/>
          <w:sz w:val="26"/>
          <w:szCs w:val="26"/>
          <w:lang w:eastAsia="ru-RU"/>
        </w:rPr>
        <w:t>специалист</w:t>
      </w:r>
      <w:r w:rsidRPr="00A0289F">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Уполномоченного органа</w:t>
      </w:r>
      <w:r>
        <w:rPr>
          <w:rFonts w:ascii="Times New Roman" w:eastAsia="Times New Roman" w:hAnsi="Times New Roman" w:cs="Times New Roman"/>
          <w:color w:val="000000" w:themeColor="text1"/>
          <w:sz w:val="26"/>
          <w:szCs w:val="26"/>
          <w:lang w:eastAsia="ru-RU"/>
        </w:rPr>
        <w:t xml:space="preserve"> или МФЦ</w:t>
      </w:r>
      <w:r w:rsidRPr="009B0F34">
        <w:rPr>
          <w:rFonts w:ascii="Times New Roman" w:eastAsia="Times New Roman" w:hAnsi="Times New Roman" w:cs="Times New Roman"/>
          <w:color w:val="000000" w:themeColor="text1"/>
          <w:sz w:val="26"/>
          <w:szCs w:val="26"/>
          <w:lang w:eastAsia="ru-RU"/>
        </w:rPr>
        <w:t>, ответственный за прием и регистрацию заявлений</w:t>
      </w:r>
      <w:r>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выдает расписку в получении представленных документов с указанием их перечня (в случае представления документов через МФЦ расписка выдается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3.2.4. После регистрации заявление и прилагаемые к нему документы направляются для рассмотрения специалисту Уполномоченного органа, ответственному за предоставление муниципальной услуги (далее - специалист, ответственный за предоставление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в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3.2.6. Результатом выполнения данной административной процедуры является получение специалистом, ответственным за предоставление муниципальной услуги, заявления и прилагаемых документов на рассмотрение.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3.3. Рассмотрение заявления и принятие решения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3.3.1. Юридическим фактом, являющимся основанием для начала выполнения </w:t>
      </w:r>
      <w:r w:rsidRPr="009B0F34">
        <w:rPr>
          <w:rFonts w:ascii="Times New Roman" w:eastAsia="Times New Roman" w:hAnsi="Times New Roman" w:cs="Times New Roman"/>
          <w:color w:val="000000" w:themeColor="text1"/>
          <w:sz w:val="26"/>
          <w:szCs w:val="26"/>
          <w:lang w:eastAsia="ru-RU"/>
        </w:rPr>
        <w:lastRenderedPageBreak/>
        <w:t xml:space="preserve">административной процедуры, является поступление зарегистрированного заявления и прилагаемых документов специалисту, ответственному за предоставление муниципальной услуги. </w:t>
      </w:r>
    </w:p>
    <w:p w:rsidR="001C30DC" w:rsidRPr="009B0F34" w:rsidRDefault="009271A6"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eastAsia="Times New Roman" w:hAnsi="Times New Roman" w:cs="Times New Roman"/>
          <w:color w:val="000000" w:themeColor="text1"/>
          <w:sz w:val="26"/>
          <w:szCs w:val="26"/>
          <w:lang w:eastAsia="ru-RU"/>
        </w:rPr>
        <w:t>3.3.2</w:t>
      </w:r>
      <w:r w:rsidR="001C30DC" w:rsidRPr="009B0F34">
        <w:rPr>
          <w:rFonts w:ascii="Times New Roman" w:eastAsia="Times New Roman" w:hAnsi="Times New Roman" w:cs="Times New Roman"/>
          <w:color w:val="000000" w:themeColor="text1"/>
          <w:sz w:val="26"/>
          <w:szCs w:val="26"/>
          <w:lang w:eastAsia="ru-RU"/>
        </w:rPr>
        <w:t xml:space="preserve">. </w:t>
      </w:r>
      <w:r w:rsidR="001C30DC" w:rsidRPr="009B0F34">
        <w:rPr>
          <w:rFonts w:ascii="Times New Roman" w:hAnsi="Times New Roman" w:cs="Times New Roman"/>
          <w:color w:val="000000" w:themeColor="text1"/>
          <w:sz w:val="26"/>
          <w:szCs w:val="26"/>
        </w:rPr>
        <w:t>Специалист, ответственный за предоставление муниципальной услуги:</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проверяет заявление и представленные документы на наличие оснований для отказа</w:t>
      </w:r>
      <w:r w:rsidR="00130235" w:rsidRPr="009B0F34">
        <w:rPr>
          <w:rFonts w:ascii="Times New Roman" w:hAnsi="Times New Roman" w:cs="Times New Roman"/>
          <w:color w:val="000000" w:themeColor="text1"/>
          <w:sz w:val="26"/>
          <w:szCs w:val="26"/>
        </w:rPr>
        <w:t xml:space="preserve"> </w:t>
      </w:r>
      <w:r w:rsidR="00130235" w:rsidRPr="009B0F34">
        <w:rPr>
          <w:rFonts w:ascii="Times New Roman" w:eastAsia="Times New Roman" w:hAnsi="Times New Roman" w:cs="Times New Roman"/>
          <w:color w:val="000000" w:themeColor="text1"/>
          <w:sz w:val="26"/>
          <w:szCs w:val="26"/>
          <w:lang w:eastAsia="ru-RU"/>
        </w:rPr>
        <w:t>в</w:t>
      </w:r>
      <w:r w:rsidR="00313A8E" w:rsidRPr="009B0F34">
        <w:rPr>
          <w:rFonts w:ascii="Times New Roman" w:eastAsia="Times New Roman" w:hAnsi="Times New Roman" w:cs="Times New Roman"/>
          <w:color w:val="000000" w:themeColor="text1"/>
          <w:sz w:val="26"/>
          <w:szCs w:val="26"/>
          <w:lang w:eastAsia="ru-RU"/>
        </w:rPr>
        <w:t>о</w:t>
      </w:r>
      <w:r w:rsidR="00130235" w:rsidRPr="009B0F34">
        <w:rPr>
          <w:rFonts w:ascii="Times New Roman" w:eastAsia="Times New Roman" w:hAnsi="Times New Roman" w:cs="Times New Roman"/>
          <w:color w:val="000000" w:themeColor="text1"/>
          <w:sz w:val="26"/>
          <w:szCs w:val="26"/>
          <w:lang w:eastAsia="ru-RU"/>
        </w:rPr>
        <w:t xml:space="preserve"> внесении изменений </w:t>
      </w:r>
      <w:r w:rsidR="00931E5F" w:rsidRPr="009B0F34">
        <w:rPr>
          <w:rFonts w:ascii="Times New Roman" w:eastAsia="Times New Roman" w:hAnsi="Times New Roman" w:cs="Times New Roman"/>
          <w:color w:val="000000" w:themeColor="text1"/>
          <w:sz w:val="26"/>
          <w:szCs w:val="26"/>
          <w:lang w:eastAsia="ru-RU"/>
        </w:rPr>
        <w:t xml:space="preserve">в </w:t>
      </w:r>
      <w:r w:rsidR="00130235" w:rsidRPr="009B0F34">
        <w:rPr>
          <w:rFonts w:ascii="Times New Roman" w:eastAsia="Times New Roman" w:hAnsi="Times New Roman" w:cs="Times New Roman"/>
          <w:color w:val="000000" w:themeColor="text1"/>
          <w:sz w:val="26"/>
          <w:szCs w:val="26"/>
          <w:lang w:eastAsia="ru-RU"/>
        </w:rPr>
        <w:t>схем</w:t>
      </w:r>
      <w:r w:rsidR="00931E5F" w:rsidRPr="009B0F34">
        <w:rPr>
          <w:rFonts w:ascii="Times New Roman" w:eastAsia="Times New Roman" w:hAnsi="Times New Roman" w:cs="Times New Roman"/>
          <w:color w:val="000000" w:themeColor="text1"/>
          <w:sz w:val="26"/>
          <w:szCs w:val="26"/>
          <w:lang w:eastAsia="ru-RU"/>
        </w:rPr>
        <w:t>у</w:t>
      </w:r>
      <w:r w:rsidRPr="009B0F34">
        <w:rPr>
          <w:rFonts w:ascii="Times New Roman" w:hAnsi="Times New Roman" w:cs="Times New Roman"/>
          <w:color w:val="000000" w:themeColor="text1"/>
          <w:sz w:val="26"/>
          <w:szCs w:val="26"/>
        </w:rPr>
        <w:t xml:space="preserve">, предусмотренных </w:t>
      </w:r>
      <w:hyperlink r:id="rId19" w:history="1">
        <w:r w:rsidR="00D94614">
          <w:rPr>
            <w:rFonts w:ascii="Times New Roman" w:hAnsi="Times New Roman" w:cs="Times New Roman"/>
            <w:color w:val="000000" w:themeColor="text1"/>
            <w:sz w:val="26"/>
            <w:szCs w:val="26"/>
          </w:rPr>
          <w:t xml:space="preserve"> подпунктом </w:t>
        </w:r>
        <w:r w:rsidR="00D94614" w:rsidRPr="00725C79">
          <w:rPr>
            <w:rFonts w:ascii="Times New Roman" w:hAnsi="Times New Roman" w:cs="Times New Roman"/>
            <w:sz w:val="26"/>
            <w:szCs w:val="26"/>
          </w:rPr>
          <w:t>2.9.1</w:t>
        </w:r>
        <w:r w:rsidRPr="00D94614">
          <w:rPr>
            <w:rFonts w:ascii="Times New Roman" w:hAnsi="Times New Roman" w:cs="Times New Roman"/>
            <w:color w:val="9BBB59" w:themeColor="accent3"/>
            <w:sz w:val="26"/>
            <w:szCs w:val="26"/>
          </w:rPr>
          <w:t xml:space="preserve"> </w:t>
        </w:r>
        <w:r w:rsidRPr="009B0F34">
          <w:rPr>
            <w:rFonts w:ascii="Times New Roman" w:hAnsi="Times New Roman" w:cs="Times New Roman"/>
            <w:color w:val="000000" w:themeColor="text1"/>
            <w:sz w:val="26"/>
            <w:szCs w:val="26"/>
          </w:rPr>
          <w:t>пункта 2.9</w:t>
        </w:r>
      </w:hyperlink>
      <w:r w:rsidRPr="009B0F34">
        <w:rPr>
          <w:rFonts w:ascii="Times New Roman" w:hAnsi="Times New Roman" w:cs="Times New Roman"/>
          <w:color w:val="000000" w:themeColor="text1"/>
          <w:sz w:val="26"/>
          <w:szCs w:val="26"/>
        </w:rPr>
        <w:t xml:space="preserve"> настоящего административного регламента;</w:t>
      </w:r>
    </w:p>
    <w:p w:rsidR="001C30DC" w:rsidRPr="009B0F34" w:rsidRDefault="001C30DC" w:rsidP="00493759">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в случа</w:t>
      </w:r>
      <w:r w:rsidR="008D53DE" w:rsidRPr="009B0F34">
        <w:rPr>
          <w:rFonts w:ascii="Times New Roman" w:hAnsi="Times New Roman" w:cs="Times New Roman"/>
          <w:color w:val="000000" w:themeColor="text1"/>
          <w:sz w:val="26"/>
          <w:szCs w:val="26"/>
        </w:rPr>
        <w:t xml:space="preserve">е наличия оснований для отказа </w:t>
      </w:r>
      <w:r w:rsidR="00493759" w:rsidRPr="009B0F34">
        <w:rPr>
          <w:rFonts w:ascii="Times New Roman" w:hAnsi="Times New Roman" w:cs="Times New Roman"/>
          <w:color w:val="000000" w:themeColor="text1"/>
          <w:sz w:val="26"/>
          <w:szCs w:val="26"/>
        </w:rPr>
        <w:t>в</w:t>
      </w:r>
      <w:r w:rsidR="00313A8E" w:rsidRPr="009B0F34">
        <w:rPr>
          <w:rFonts w:ascii="Times New Roman" w:hAnsi="Times New Roman" w:cs="Times New Roman"/>
          <w:color w:val="000000" w:themeColor="text1"/>
          <w:sz w:val="26"/>
          <w:szCs w:val="26"/>
        </w:rPr>
        <w:t>о</w:t>
      </w:r>
      <w:r w:rsidR="00493759" w:rsidRPr="009B0F34">
        <w:rPr>
          <w:rFonts w:ascii="Times New Roman" w:hAnsi="Times New Roman" w:cs="Times New Roman"/>
          <w:color w:val="000000" w:themeColor="text1"/>
          <w:sz w:val="26"/>
          <w:szCs w:val="26"/>
        </w:rPr>
        <w:t xml:space="preserve"> </w:t>
      </w:r>
      <w:r w:rsidR="00D31E42" w:rsidRPr="009B0F34">
        <w:rPr>
          <w:rFonts w:ascii="Times New Roman" w:hAnsi="Times New Roman" w:cs="Times New Roman"/>
          <w:color w:val="000000" w:themeColor="text1"/>
          <w:sz w:val="26"/>
          <w:szCs w:val="26"/>
        </w:rPr>
        <w:t>внесении изменений</w:t>
      </w:r>
      <w:r w:rsidR="008D53DE" w:rsidRPr="009B0F34">
        <w:rPr>
          <w:rFonts w:ascii="Times New Roman" w:hAnsi="Times New Roman" w:cs="Times New Roman"/>
          <w:color w:val="000000" w:themeColor="text1"/>
          <w:sz w:val="26"/>
          <w:szCs w:val="26"/>
        </w:rPr>
        <w:t xml:space="preserve"> в</w:t>
      </w:r>
      <w:r w:rsidR="001A5CA8" w:rsidRPr="009B0F34">
        <w:rPr>
          <w:rFonts w:ascii="Times New Roman" w:hAnsi="Times New Roman" w:cs="Times New Roman"/>
          <w:color w:val="000000" w:themeColor="text1"/>
          <w:sz w:val="26"/>
          <w:szCs w:val="26"/>
        </w:rPr>
        <w:t xml:space="preserve"> схем</w:t>
      </w:r>
      <w:r w:rsidR="00493759" w:rsidRPr="009B0F34">
        <w:rPr>
          <w:rFonts w:ascii="Times New Roman" w:hAnsi="Times New Roman" w:cs="Times New Roman"/>
          <w:color w:val="000000" w:themeColor="text1"/>
          <w:sz w:val="26"/>
          <w:szCs w:val="26"/>
        </w:rPr>
        <w:t>у</w:t>
      </w:r>
      <w:r w:rsidRPr="009B0F34">
        <w:rPr>
          <w:rFonts w:ascii="Times New Roman" w:hAnsi="Times New Roman" w:cs="Times New Roman"/>
          <w:color w:val="000000" w:themeColor="text1"/>
          <w:sz w:val="26"/>
          <w:szCs w:val="26"/>
        </w:rPr>
        <w:t xml:space="preserve">, указанных в подпункте </w:t>
      </w:r>
      <w:r w:rsidRPr="00725C79">
        <w:rPr>
          <w:rFonts w:ascii="Times New Roman" w:hAnsi="Times New Roman" w:cs="Times New Roman"/>
          <w:sz w:val="26"/>
          <w:szCs w:val="26"/>
        </w:rPr>
        <w:t>2.9.</w:t>
      </w:r>
      <w:r w:rsidR="00D94614" w:rsidRPr="00725C79">
        <w:rPr>
          <w:rFonts w:ascii="Times New Roman" w:hAnsi="Times New Roman" w:cs="Times New Roman"/>
          <w:sz w:val="26"/>
          <w:szCs w:val="26"/>
        </w:rPr>
        <w:t>1</w:t>
      </w:r>
      <w:r w:rsidRPr="009B0F34">
        <w:rPr>
          <w:rFonts w:ascii="Times New Roman" w:hAnsi="Times New Roman" w:cs="Times New Roman"/>
          <w:color w:val="000000" w:themeColor="text1"/>
          <w:sz w:val="26"/>
          <w:szCs w:val="26"/>
        </w:rPr>
        <w:t xml:space="preserve"> </w:t>
      </w:r>
      <w:hyperlink r:id="rId20" w:history="1">
        <w:r w:rsidRPr="009B0F34">
          <w:rPr>
            <w:rFonts w:ascii="Times New Roman" w:hAnsi="Times New Roman" w:cs="Times New Roman"/>
            <w:color w:val="000000" w:themeColor="text1"/>
            <w:sz w:val="26"/>
            <w:szCs w:val="26"/>
          </w:rPr>
          <w:t>пункта 2.9</w:t>
        </w:r>
      </w:hyperlink>
      <w:r w:rsidRPr="009B0F34">
        <w:rPr>
          <w:rFonts w:ascii="Times New Roman" w:hAnsi="Times New Roman" w:cs="Times New Roman"/>
          <w:color w:val="000000" w:themeColor="text1"/>
          <w:sz w:val="26"/>
          <w:szCs w:val="26"/>
        </w:rPr>
        <w:t xml:space="preserve"> настоящего административного регламента, готовит проек</w:t>
      </w:r>
      <w:r w:rsidR="001A5CA8" w:rsidRPr="009B0F34">
        <w:rPr>
          <w:rFonts w:ascii="Times New Roman" w:hAnsi="Times New Roman" w:cs="Times New Roman"/>
          <w:color w:val="000000" w:themeColor="text1"/>
          <w:sz w:val="26"/>
          <w:szCs w:val="26"/>
        </w:rPr>
        <w:t>т решения</w:t>
      </w:r>
      <w:r w:rsidR="00493759" w:rsidRPr="009B0F34">
        <w:rPr>
          <w:rFonts w:ascii="Times New Roman" w:hAnsi="Times New Roman" w:cs="Times New Roman"/>
          <w:color w:val="000000" w:themeColor="text1"/>
          <w:sz w:val="26"/>
          <w:szCs w:val="26"/>
        </w:rPr>
        <w:t xml:space="preserve"> </w:t>
      </w:r>
      <w:r w:rsidR="005C12FB" w:rsidRPr="009B0F34">
        <w:rPr>
          <w:rFonts w:ascii="Times New Roman" w:eastAsia="Times New Roman" w:hAnsi="Times New Roman" w:cs="Times New Roman"/>
          <w:color w:val="000000" w:themeColor="text1"/>
          <w:sz w:val="26"/>
          <w:szCs w:val="26"/>
          <w:lang w:eastAsia="ru-RU"/>
        </w:rPr>
        <w:t>об отказе во включении земель и (или) земельных участков в схему</w:t>
      </w:r>
      <w:r w:rsidR="00BC1AF8" w:rsidRPr="009B0F34">
        <w:rPr>
          <w:rFonts w:ascii="Times New Roman" w:eastAsia="Times New Roman" w:hAnsi="Times New Roman" w:cs="Times New Roman"/>
          <w:color w:val="000000" w:themeColor="text1"/>
          <w:sz w:val="26"/>
          <w:szCs w:val="26"/>
          <w:lang w:eastAsia="ru-RU"/>
        </w:rPr>
        <w:t>;</w:t>
      </w:r>
    </w:p>
    <w:p w:rsidR="00D97DC5" w:rsidRPr="009B0F34" w:rsidRDefault="001C30DC" w:rsidP="00D97DC5">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в случае отсутствия о</w:t>
      </w:r>
      <w:r w:rsidR="00717252" w:rsidRPr="009B0F34">
        <w:rPr>
          <w:rFonts w:ascii="Times New Roman" w:hAnsi="Times New Roman" w:cs="Times New Roman"/>
          <w:color w:val="000000" w:themeColor="text1"/>
          <w:sz w:val="26"/>
          <w:szCs w:val="26"/>
        </w:rPr>
        <w:t>снований для отказа</w:t>
      </w:r>
      <w:r w:rsidR="00493759" w:rsidRPr="009B0F34">
        <w:rPr>
          <w:rFonts w:ascii="Times New Roman" w:hAnsi="Times New Roman" w:cs="Times New Roman"/>
          <w:color w:val="000000" w:themeColor="text1"/>
          <w:sz w:val="26"/>
          <w:szCs w:val="26"/>
        </w:rPr>
        <w:t xml:space="preserve"> в</w:t>
      </w:r>
      <w:r w:rsidR="00313A8E" w:rsidRPr="009B0F34">
        <w:rPr>
          <w:rFonts w:ascii="Times New Roman" w:hAnsi="Times New Roman" w:cs="Times New Roman"/>
          <w:color w:val="000000" w:themeColor="text1"/>
          <w:sz w:val="26"/>
          <w:szCs w:val="26"/>
        </w:rPr>
        <w:t>о</w:t>
      </w:r>
      <w:r w:rsidR="00493759" w:rsidRPr="009B0F34">
        <w:rPr>
          <w:rFonts w:ascii="Times New Roman" w:hAnsi="Times New Roman" w:cs="Times New Roman"/>
          <w:color w:val="000000" w:themeColor="text1"/>
          <w:sz w:val="26"/>
          <w:szCs w:val="26"/>
        </w:rPr>
        <w:t xml:space="preserve"> в</w:t>
      </w:r>
      <w:r w:rsidR="00D31E42" w:rsidRPr="009B0F34">
        <w:rPr>
          <w:rFonts w:ascii="Times New Roman" w:hAnsi="Times New Roman" w:cs="Times New Roman"/>
          <w:color w:val="000000" w:themeColor="text1"/>
          <w:sz w:val="26"/>
          <w:szCs w:val="26"/>
        </w:rPr>
        <w:t>несении изменений</w:t>
      </w:r>
      <w:r w:rsidR="00493759" w:rsidRPr="009B0F34">
        <w:rPr>
          <w:rFonts w:ascii="Times New Roman" w:hAnsi="Times New Roman" w:cs="Times New Roman"/>
          <w:color w:val="000000" w:themeColor="text1"/>
          <w:sz w:val="26"/>
          <w:szCs w:val="26"/>
        </w:rPr>
        <w:t xml:space="preserve"> </w:t>
      </w:r>
      <w:r w:rsidR="001A5CA8" w:rsidRPr="009B0F34">
        <w:rPr>
          <w:rFonts w:ascii="Times New Roman" w:hAnsi="Times New Roman" w:cs="Times New Roman"/>
          <w:color w:val="000000" w:themeColor="text1"/>
          <w:sz w:val="26"/>
          <w:szCs w:val="26"/>
        </w:rPr>
        <w:t xml:space="preserve"> </w:t>
      </w:r>
      <w:r w:rsidR="00493759" w:rsidRPr="009B0F34">
        <w:rPr>
          <w:rFonts w:ascii="Times New Roman" w:hAnsi="Times New Roman" w:cs="Times New Roman"/>
          <w:color w:val="000000" w:themeColor="text1"/>
          <w:sz w:val="26"/>
          <w:szCs w:val="26"/>
        </w:rPr>
        <w:t>в</w:t>
      </w:r>
      <w:r w:rsidR="001A5CA8" w:rsidRPr="009B0F34">
        <w:rPr>
          <w:rFonts w:ascii="Times New Roman" w:hAnsi="Times New Roman" w:cs="Times New Roman"/>
          <w:color w:val="000000" w:themeColor="text1"/>
          <w:sz w:val="26"/>
          <w:szCs w:val="26"/>
        </w:rPr>
        <w:t xml:space="preserve"> схем</w:t>
      </w:r>
      <w:r w:rsidR="00493759" w:rsidRPr="009B0F34">
        <w:rPr>
          <w:rFonts w:ascii="Times New Roman" w:hAnsi="Times New Roman" w:cs="Times New Roman"/>
          <w:color w:val="000000" w:themeColor="text1"/>
          <w:sz w:val="26"/>
          <w:szCs w:val="26"/>
        </w:rPr>
        <w:t>у</w:t>
      </w:r>
      <w:r w:rsidRPr="009B0F34">
        <w:rPr>
          <w:rFonts w:ascii="Times New Roman" w:hAnsi="Times New Roman" w:cs="Times New Roman"/>
          <w:color w:val="000000" w:themeColor="text1"/>
          <w:sz w:val="26"/>
          <w:szCs w:val="26"/>
        </w:rPr>
        <w:t xml:space="preserve">, указанных </w:t>
      </w:r>
      <w:hyperlink r:id="rId21" w:history="1">
        <w:r w:rsidRPr="009B0F34">
          <w:rPr>
            <w:rFonts w:ascii="Times New Roman" w:hAnsi="Times New Roman" w:cs="Times New Roman"/>
            <w:color w:val="000000" w:themeColor="text1"/>
            <w:sz w:val="26"/>
            <w:szCs w:val="26"/>
          </w:rPr>
          <w:t xml:space="preserve">в подпункте </w:t>
        </w:r>
        <w:r w:rsidRPr="00725C79">
          <w:rPr>
            <w:rFonts w:ascii="Times New Roman" w:hAnsi="Times New Roman" w:cs="Times New Roman"/>
            <w:sz w:val="26"/>
            <w:szCs w:val="26"/>
          </w:rPr>
          <w:t>2.9.</w:t>
        </w:r>
        <w:r w:rsidR="00D94614" w:rsidRPr="00725C79">
          <w:rPr>
            <w:rFonts w:ascii="Times New Roman" w:hAnsi="Times New Roman" w:cs="Times New Roman"/>
            <w:sz w:val="26"/>
            <w:szCs w:val="26"/>
          </w:rPr>
          <w:t>1</w:t>
        </w:r>
        <w:r w:rsidRPr="009B0F34">
          <w:rPr>
            <w:rFonts w:ascii="Times New Roman" w:hAnsi="Times New Roman" w:cs="Times New Roman"/>
            <w:color w:val="000000" w:themeColor="text1"/>
            <w:sz w:val="26"/>
            <w:szCs w:val="26"/>
          </w:rPr>
          <w:t xml:space="preserve"> </w:t>
        </w:r>
        <w:hyperlink r:id="rId22" w:history="1">
          <w:r w:rsidRPr="009B0F34">
            <w:rPr>
              <w:rFonts w:ascii="Times New Roman" w:hAnsi="Times New Roman" w:cs="Times New Roman"/>
              <w:color w:val="000000" w:themeColor="text1"/>
              <w:sz w:val="26"/>
              <w:szCs w:val="26"/>
            </w:rPr>
            <w:t>пункта 2.9</w:t>
          </w:r>
        </w:hyperlink>
      </w:hyperlink>
      <w:r w:rsidRPr="009B0F34">
        <w:rPr>
          <w:rFonts w:ascii="Times New Roman" w:hAnsi="Times New Roman" w:cs="Times New Roman"/>
          <w:color w:val="000000" w:themeColor="text1"/>
          <w:sz w:val="26"/>
          <w:szCs w:val="26"/>
        </w:rPr>
        <w:t xml:space="preserve"> настоящего административного рег</w:t>
      </w:r>
      <w:r w:rsidR="00EA11EB" w:rsidRPr="009B0F34">
        <w:rPr>
          <w:rFonts w:ascii="Times New Roman" w:hAnsi="Times New Roman" w:cs="Times New Roman"/>
          <w:color w:val="000000" w:themeColor="text1"/>
          <w:sz w:val="26"/>
          <w:szCs w:val="26"/>
        </w:rPr>
        <w:t xml:space="preserve">ламента, готовит проект </w:t>
      </w:r>
      <w:r w:rsidR="00BC1AF8" w:rsidRPr="009B0F34">
        <w:rPr>
          <w:rFonts w:ascii="Times New Roman" w:eastAsia="Times New Roman" w:hAnsi="Times New Roman" w:cs="Times New Roman"/>
          <w:color w:val="000000" w:themeColor="text1"/>
          <w:sz w:val="26"/>
          <w:szCs w:val="26"/>
          <w:lang w:eastAsia="ru-RU"/>
        </w:rPr>
        <w:t>решения о согласовании включения земель и (или) земельных участков в схему.</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3.3.4. Подго</w:t>
      </w:r>
      <w:r w:rsidR="001A5CA8" w:rsidRPr="009B0F34">
        <w:rPr>
          <w:rFonts w:ascii="Times New Roman" w:hAnsi="Times New Roman" w:cs="Times New Roman"/>
          <w:color w:val="000000" w:themeColor="text1"/>
          <w:sz w:val="26"/>
          <w:szCs w:val="26"/>
        </w:rPr>
        <w:t>товка пр</w:t>
      </w:r>
      <w:r w:rsidR="00493759" w:rsidRPr="009B0F34">
        <w:rPr>
          <w:rFonts w:ascii="Times New Roman" w:hAnsi="Times New Roman" w:cs="Times New Roman"/>
          <w:color w:val="000000" w:themeColor="text1"/>
          <w:sz w:val="26"/>
          <w:szCs w:val="26"/>
        </w:rPr>
        <w:t>оекта решения</w:t>
      </w:r>
      <w:r w:rsidR="00BC1AF8" w:rsidRPr="009B0F34">
        <w:rPr>
          <w:rFonts w:ascii="Times New Roman" w:hAnsi="Times New Roman" w:cs="Times New Roman"/>
          <w:color w:val="000000" w:themeColor="text1"/>
          <w:sz w:val="26"/>
          <w:szCs w:val="26"/>
        </w:rPr>
        <w:t xml:space="preserve"> </w:t>
      </w:r>
      <w:r w:rsidR="00BC1AF8" w:rsidRPr="009B0F34">
        <w:rPr>
          <w:rFonts w:ascii="Times New Roman" w:eastAsia="Times New Roman" w:hAnsi="Times New Roman" w:cs="Times New Roman"/>
          <w:color w:val="000000" w:themeColor="text1"/>
          <w:sz w:val="26"/>
          <w:szCs w:val="26"/>
          <w:lang w:eastAsia="ru-RU"/>
        </w:rPr>
        <w:t xml:space="preserve">об отказе во включении земель и (или) земельных участков в схему </w:t>
      </w:r>
      <w:r w:rsidR="00EA11EB" w:rsidRPr="009B0F34">
        <w:rPr>
          <w:rFonts w:ascii="Times New Roman" w:hAnsi="Times New Roman" w:cs="Times New Roman"/>
          <w:color w:val="000000" w:themeColor="text1"/>
          <w:sz w:val="26"/>
          <w:szCs w:val="26"/>
        </w:rPr>
        <w:t>осуществляется в течение 20 рабочих</w:t>
      </w:r>
      <w:r w:rsidRPr="009B0F34">
        <w:rPr>
          <w:rFonts w:ascii="Times New Roman" w:hAnsi="Times New Roman" w:cs="Times New Roman"/>
          <w:color w:val="000000" w:themeColor="text1"/>
          <w:sz w:val="26"/>
          <w:szCs w:val="26"/>
        </w:rPr>
        <w:t xml:space="preserve"> дней со дня</w:t>
      </w:r>
      <w:r w:rsidR="00EA11EB" w:rsidRPr="009B0F34">
        <w:rPr>
          <w:rFonts w:ascii="Times New Roman" w:hAnsi="Times New Roman" w:cs="Times New Roman"/>
          <w:color w:val="000000" w:themeColor="text1"/>
          <w:sz w:val="26"/>
          <w:szCs w:val="26"/>
        </w:rPr>
        <w:t xml:space="preserve"> регистрации</w:t>
      </w:r>
      <w:r w:rsidR="00D94614">
        <w:rPr>
          <w:rFonts w:ascii="Times New Roman" w:hAnsi="Times New Roman" w:cs="Times New Roman"/>
          <w:color w:val="000000" w:themeColor="text1"/>
          <w:sz w:val="26"/>
          <w:szCs w:val="26"/>
        </w:rPr>
        <w:t xml:space="preserve"> заявления и прилагаемых документов в Уполномоченн</w:t>
      </w:r>
      <w:r w:rsidR="00725C79">
        <w:rPr>
          <w:rFonts w:ascii="Times New Roman" w:hAnsi="Times New Roman" w:cs="Times New Roman"/>
          <w:color w:val="000000" w:themeColor="text1"/>
          <w:sz w:val="26"/>
          <w:szCs w:val="26"/>
        </w:rPr>
        <w:t>ом</w:t>
      </w:r>
      <w:r w:rsidR="00D94614">
        <w:rPr>
          <w:rFonts w:ascii="Times New Roman" w:hAnsi="Times New Roman" w:cs="Times New Roman"/>
          <w:color w:val="000000" w:themeColor="text1"/>
          <w:sz w:val="26"/>
          <w:szCs w:val="26"/>
        </w:rPr>
        <w:t xml:space="preserve"> орган</w:t>
      </w:r>
      <w:r w:rsidR="00725C79">
        <w:rPr>
          <w:rFonts w:ascii="Times New Roman" w:hAnsi="Times New Roman" w:cs="Times New Roman"/>
          <w:color w:val="000000" w:themeColor="text1"/>
          <w:sz w:val="26"/>
          <w:szCs w:val="26"/>
        </w:rPr>
        <w:t>е</w:t>
      </w:r>
      <w:r w:rsidRPr="009B0F34">
        <w:rPr>
          <w:rFonts w:ascii="Times New Roman" w:hAnsi="Times New Roman" w:cs="Times New Roman"/>
          <w:color w:val="000000" w:themeColor="text1"/>
          <w:sz w:val="26"/>
          <w:szCs w:val="26"/>
        </w:rPr>
        <w:t>. Решение</w:t>
      </w:r>
      <w:r w:rsidR="008867FC" w:rsidRPr="008867FC">
        <w:rPr>
          <w:rFonts w:ascii="Times New Roman" w:eastAsia="Times New Roman" w:hAnsi="Times New Roman" w:cs="Times New Roman"/>
          <w:color w:val="000000" w:themeColor="text1"/>
          <w:sz w:val="26"/>
          <w:szCs w:val="26"/>
          <w:lang w:eastAsia="ru-RU"/>
        </w:rPr>
        <w:t xml:space="preserve"> </w:t>
      </w:r>
      <w:r w:rsidR="008867FC" w:rsidRPr="009B0F34">
        <w:rPr>
          <w:rFonts w:ascii="Times New Roman" w:eastAsia="Times New Roman" w:hAnsi="Times New Roman" w:cs="Times New Roman"/>
          <w:color w:val="000000" w:themeColor="text1"/>
          <w:sz w:val="26"/>
          <w:szCs w:val="26"/>
          <w:lang w:eastAsia="ru-RU"/>
        </w:rPr>
        <w:t>об отказе во включении земель и (или) земельных участков в схему</w:t>
      </w:r>
      <w:r w:rsidR="008867FC" w:rsidRPr="009B0F34">
        <w:rPr>
          <w:rFonts w:ascii="Times New Roman" w:hAnsi="Times New Roman" w:cs="Times New Roman"/>
          <w:color w:val="000000" w:themeColor="text1"/>
          <w:sz w:val="26"/>
          <w:szCs w:val="26"/>
        </w:rPr>
        <w:t xml:space="preserve"> </w:t>
      </w:r>
      <w:r w:rsidRPr="009B0F34">
        <w:rPr>
          <w:rFonts w:ascii="Times New Roman" w:hAnsi="Times New Roman" w:cs="Times New Roman"/>
          <w:color w:val="000000" w:themeColor="text1"/>
          <w:sz w:val="26"/>
          <w:szCs w:val="26"/>
        </w:rPr>
        <w:t xml:space="preserve">оформляется </w:t>
      </w:r>
      <w:r w:rsidR="008867FC">
        <w:rPr>
          <w:rFonts w:ascii="Times New Roman" w:hAnsi="Times New Roman" w:cs="Times New Roman"/>
          <w:color w:val="000000" w:themeColor="text1"/>
          <w:sz w:val="26"/>
          <w:szCs w:val="26"/>
        </w:rPr>
        <w:t>в виде письма</w:t>
      </w:r>
      <w:r w:rsidRPr="009B0F34">
        <w:rPr>
          <w:rFonts w:ascii="Times New Roman" w:hAnsi="Times New Roman" w:cs="Times New Roman"/>
          <w:color w:val="000000" w:themeColor="text1"/>
          <w:sz w:val="26"/>
          <w:szCs w:val="26"/>
        </w:rPr>
        <w:t xml:space="preserve"> Уполномоченного органа.</w:t>
      </w:r>
    </w:p>
    <w:p w:rsidR="008867FC" w:rsidRPr="009B0F34" w:rsidRDefault="00EA11EB" w:rsidP="008867F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 xml:space="preserve">3.3.5. </w:t>
      </w:r>
      <w:r w:rsidR="008867FC" w:rsidRPr="009B0F34">
        <w:rPr>
          <w:rFonts w:ascii="Times New Roman" w:hAnsi="Times New Roman" w:cs="Times New Roman"/>
          <w:color w:val="000000" w:themeColor="text1"/>
          <w:sz w:val="26"/>
          <w:szCs w:val="26"/>
        </w:rPr>
        <w:t xml:space="preserve">Подготовка </w:t>
      </w:r>
      <w:r w:rsidR="008867FC">
        <w:rPr>
          <w:rFonts w:ascii="Times New Roman" w:hAnsi="Times New Roman" w:cs="Times New Roman"/>
          <w:color w:val="000000" w:themeColor="text1"/>
          <w:sz w:val="26"/>
          <w:szCs w:val="26"/>
        </w:rPr>
        <w:t>п</w:t>
      </w:r>
      <w:r w:rsidRPr="009B0F34">
        <w:rPr>
          <w:rFonts w:ascii="Times New Roman" w:hAnsi="Times New Roman" w:cs="Times New Roman"/>
          <w:color w:val="000000" w:themeColor="text1"/>
          <w:sz w:val="26"/>
          <w:szCs w:val="26"/>
        </w:rPr>
        <w:t>роект</w:t>
      </w:r>
      <w:r w:rsidR="008867FC">
        <w:rPr>
          <w:rFonts w:ascii="Times New Roman" w:hAnsi="Times New Roman" w:cs="Times New Roman"/>
          <w:color w:val="000000" w:themeColor="text1"/>
          <w:sz w:val="26"/>
          <w:szCs w:val="26"/>
        </w:rPr>
        <w:t>а</w:t>
      </w:r>
      <w:r w:rsidRPr="009B0F34">
        <w:rPr>
          <w:rFonts w:ascii="Times New Roman" w:hAnsi="Times New Roman" w:cs="Times New Roman"/>
          <w:color w:val="000000" w:themeColor="text1"/>
          <w:sz w:val="26"/>
          <w:szCs w:val="26"/>
        </w:rPr>
        <w:t xml:space="preserve"> решения</w:t>
      </w:r>
      <w:r w:rsidR="00BC1AF8" w:rsidRPr="009B0F34">
        <w:rPr>
          <w:rFonts w:ascii="Times New Roman" w:hAnsi="Times New Roman" w:cs="Times New Roman"/>
          <w:color w:val="000000" w:themeColor="text1"/>
          <w:sz w:val="26"/>
          <w:szCs w:val="26"/>
        </w:rPr>
        <w:t xml:space="preserve"> </w:t>
      </w:r>
      <w:r w:rsidR="00BC1AF8" w:rsidRPr="009B0F34">
        <w:rPr>
          <w:rFonts w:ascii="Times New Roman" w:eastAsia="Times New Roman" w:hAnsi="Times New Roman" w:cs="Times New Roman"/>
          <w:color w:val="000000" w:themeColor="text1"/>
          <w:sz w:val="26"/>
          <w:szCs w:val="26"/>
          <w:lang w:eastAsia="ru-RU"/>
        </w:rPr>
        <w:t>о согласовании включения земель и (или) земельных участков в схему</w:t>
      </w:r>
      <w:r w:rsidR="008867FC" w:rsidRPr="008867FC">
        <w:rPr>
          <w:rFonts w:ascii="Times New Roman" w:hAnsi="Times New Roman" w:cs="Times New Roman"/>
          <w:color w:val="000000" w:themeColor="text1"/>
          <w:sz w:val="26"/>
          <w:szCs w:val="26"/>
        </w:rPr>
        <w:t xml:space="preserve"> </w:t>
      </w:r>
      <w:r w:rsidR="008867FC" w:rsidRPr="009B0F34">
        <w:rPr>
          <w:rFonts w:ascii="Times New Roman" w:hAnsi="Times New Roman" w:cs="Times New Roman"/>
          <w:color w:val="000000" w:themeColor="text1"/>
          <w:sz w:val="26"/>
          <w:szCs w:val="26"/>
        </w:rPr>
        <w:t>осуществляется в течение 20 рабочих дней со дня регистрации</w:t>
      </w:r>
      <w:r w:rsidR="008867FC">
        <w:rPr>
          <w:rFonts w:ascii="Times New Roman" w:hAnsi="Times New Roman" w:cs="Times New Roman"/>
          <w:color w:val="000000" w:themeColor="text1"/>
          <w:sz w:val="26"/>
          <w:szCs w:val="26"/>
        </w:rPr>
        <w:t xml:space="preserve"> заявления и прилагаемых документов в Уполномоченном органе и</w:t>
      </w:r>
      <w:r w:rsidRPr="009B0F34">
        <w:rPr>
          <w:rFonts w:ascii="Times New Roman" w:eastAsia="Times New Roman" w:hAnsi="Times New Roman" w:cs="Times New Roman"/>
          <w:color w:val="000000" w:themeColor="text1"/>
          <w:sz w:val="26"/>
          <w:szCs w:val="26"/>
          <w:lang w:eastAsia="ru-RU"/>
        </w:rPr>
        <w:t xml:space="preserve"> </w:t>
      </w:r>
      <w:r w:rsidR="001C30DC" w:rsidRPr="009B0F34">
        <w:rPr>
          <w:rFonts w:ascii="Times New Roman" w:hAnsi="Times New Roman" w:cs="Times New Roman"/>
          <w:color w:val="000000" w:themeColor="text1"/>
          <w:sz w:val="26"/>
          <w:szCs w:val="26"/>
        </w:rPr>
        <w:t>направляется специалистом, ответственным за предоставление муниципальной услуги, на подпись руководителю Уполномоченного органа или лицу, исполняющему его обязанности, в течение одного рабочего дня со дня его подготовки.</w:t>
      </w:r>
      <w:r w:rsidR="008867FC" w:rsidRPr="008867FC">
        <w:rPr>
          <w:rFonts w:ascii="Times New Roman" w:hAnsi="Times New Roman" w:cs="Times New Roman"/>
          <w:color w:val="000000" w:themeColor="text1"/>
          <w:sz w:val="26"/>
          <w:szCs w:val="26"/>
        </w:rPr>
        <w:t xml:space="preserve"> </w:t>
      </w:r>
      <w:r w:rsidR="008867FC" w:rsidRPr="009B0F34">
        <w:rPr>
          <w:rFonts w:ascii="Times New Roman" w:hAnsi="Times New Roman" w:cs="Times New Roman"/>
          <w:color w:val="000000" w:themeColor="text1"/>
          <w:sz w:val="26"/>
          <w:szCs w:val="26"/>
        </w:rPr>
        <w:t xml:space="preserve">Решение </w:t>
      </w:r>
      <w:r w:rsidR="008867FC" w:rsidRPr="009B0F34">
        <w:rPr>
          <w:rFonts w:ascii="Times New Roman" w:eastAsia="Times New Roman" w:hAnsi="Times New Roman" w:cs="Times New Roman"/>
          <w:color w:val="000000" w:themeColor="text1"/>
          <w:sz w:val="26"/>
          <w:szCs w:val="26"/>
          <w:lang w:eastAsia="ru-RU"/>
        </w:rPr>
        <w:t>о согласовании включения земель и (или) земельных участков в схему</w:t>
      </w:r>
      <w:r w:rsidR="008867FC" w:rsidRPr="008867FC">
        <w:rPr>
          <w:rFonts w:ascii="Times New Roman" w:hAnsi="Times New Roman" w:cs="Times New Roman"/>
          <w:color w:val="000000" w:themeColor="text1"/>
          <w:sz w:val="26"/>
          <w:szCs w:val="26"/>
        </w:rPr>
        <w:t xml:space="preserve"> </w:t>
      </w:r>
      <w:r w:rsidR="008867FC" w:rsidRPr="009B0F34">
        <w:rPr>
          <w:rFonts w:ascii="Times New Roman" w:hAnsi="Times New Roman" w:cs="Times New Roman"/>
          <w:color w:val="000000" w:themeColor="text1"/>
          <w:sz w:val="26"/>
          <w:szCs w:val="26"/>
        </w:rPr>
        <w:t xml:space="preserve">оформляется </w:t>
      </w:r>
      <w:r w:rsidR="008867FC">
        <w:rPr>
          <w:rFonts w:ascii="Times New Roman" w:hAnsi="Times New Roman" w:cs="Times New Roman"/>
          <w:color w:val="000000" w:themeColor="text1"/>
          <w:sz w:val="26"/>
          <w:szCs w:val="26"/>
        </w:rPr>
        <w:t>в виде письма</w:t>
      </w:r>
      <w:r w:rsidR="008867FC" w:rsidRPr="009B0F34">
        <w:rPr>
          <w:rFonts w:ascii="Times New Roman" w:hAnsi="Times New Roman" w:cs="Times New Roman"/>
          <w:color w:val="000000" w:themeColor="text1"/>
          <w:sz w:val="26"/>
          <w:szCs w:val="26"/>
        </w:rPr>
        <w:t xml:space="preserve"> Уполномоченного органа.</w:t>
      </w:r>
    </w:p>
    <w:p w:rsidR="001C30DC" w:rsidRPr="009B0F34" w:rsidRDefault="001C30DC" w:rsidP="001A5CA8">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3.3.6. Результатом выполнения административной процедуры явля</w:t>
      </w:r>
      <w:r w:rsidR="00EA11EB" w:rsidRPr="009B0F34">
        <w:rPr>
          <w:rFonts w:ascii="Times New Roman" w:hAnsi="Times New Roman" w:cs="Times New Roman"/>
          <w:color w:val="000000" w:themeColor="text1"/>
          <w:sz w:val="26"/>
          <w:szCs w:val="26"/>
        </w:rPr>
        <w:t xml:space="preserve">ется подписанный проект решения </w:t>
      </w:r>
      <w:r w:rsidR="00BC1AF8" w:rsidRPr="009B0F34">
        <w:rPr>
          <w:rFonts w:ascii="Times New Roman" w:eastAsia="Times New Roman" w:hAnsi="Times New Roman" w:cs="Times New Roman"/>
          <w:color w:val="000000" w:themeColor="text1"/>
          <w:sz w:val="26"/>
          <w:szCs w:val="26"/>
          <w:lang w:eastAsia="ru-RU"/>
        </w:rPr>
        <w:t xml:space="preserve">о согласовании включения земель и (или) земельных участков в схему или </w:t>
      </w:r>
      <w:r w:rsidR="00BC1AF8" w:rsidRPr="009B0F34">
        <w:rPr>
          <w:rFonts w:ascii="Times New Roman" w:hAnsi="Times New Roman" w:cs="Times New Roman"/>
          <w:color w:val="000000" w:themeColor="text1"/>
          <w:sz w:val="26"/>
          <w:szCs w:val="26"/>
        </w:rPr>
        <w:t xml:space="preserve">проект решения </w:t>
      </w:r>
      <w:r w:rsidR="00BC1AF8" w:rsidRPr="009B0F34">
        <w:rPr>
          <w:rFonts w:ascii="Times New Roman" w:eastAsia="Times New Roman" w:hAnsi="Times New Roman" w:cs="Times New Roman"/>
          <w:color w:val="000000" w:themeColor="text1"/>
          <w:sz w:val="26"/>
          <w:szCs w:val="26"/>
          <w:lang w:eastAsia="ru-RU"/>
        </w:rPr>
        <w:t>об отказе во включении земель и (или) земельных участков в схему.</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 xml:space="preserve">3.3.7. </w:t>
      </w:r>
      <w:r w:rsidRPr="00725C79">
        <w:rPr>
          <w:rFonts w:ascii="Times New Roman" w:eastAsia="Times New Roman" w:hAnsi="Times New Roman" w:cs="Times New Roman"/>
          <w:sz w:val="26"/>
          <w:szCs w:val="26"/>
          <w:lang w:eastAsia="ru-RU"/>
        </w:rPr>
        <w:t xml:space="preserve">Максимальный срок выполнения административной процедуры составляет </w:t>
      </w:r>
      <w:r w:rsidR="00EC0175" w:rsidRPr="00725C79">
        <w:rPr>
          <w:rFonts w:ascii="Times New Roman" w:eastAsia="Times New Roman" w:hAnsi="Times New Roman" w:cs="Times New Roman"/>
          <w:sz w:val="26"/>
          <w:szCs w:val="26"/>
          <w:lang w:eastAsia="ru-RU"/>
        </w:rPr>
        <w:t xml:space="preserve"> 20</w:t>
      </w:r>
      <w:r w:rsidR="00F440F5" w:rsidRPr="00725C79">
        <w:rPr>
          <w:rFonts w:ascii="Times New Roman" w:eastAsia="Times New Roman" w:hAnsi="Times New Roman" w:cs="Times New Roman"/>
          <w:sz w:val="26"/>
          <w:szCs w:val="26"/>
          <w:lang w:eastAsia="ru-RU"/>
        </w:rPr>
        <w:t xml:space="preserve"> рабочих дней</w:t>
      </w:r>
      <w:r w:rsidR="00823615" w:rsidRPr="00725C79">
        <w:rPr>
          <w:rFonts w:ascii="Times New Roman" w:eastAsia="Times New Roman" w:hAnsi="Times New Roman" w:cs="Times New Roman"/>
          <w:sz w:val="26"/>
          <w:szCs w:val="26"/>
          <w:lang w:eastAsia="ru-RU"/>
        </w:rPr>
        <w:t xml:space="preserve"> </w:t>
      </w:r>
      <w:r w:rsidR="00D94614" w:rsidRPr="00725C79">
        <w:rPr>
          <w:rFonts w:ascii="Times New Roman" w:eastAsia="Times New Roman" w:hAnsi="Times New Roman" w:cs="Times New Roman"/>
          <w:sz w:val="26"/>
          <w:szCs w:val="26"/>
          <w:lang w:eastAsia="ru-RU"/>
        </w:rPr>
        <w:t>со дня регистрации</w:t>
      </w:r>
      <w:r w:rsidRPr="00725C79">
        <w:rPr>
          <w:rFonts w:ascii="Times New Roman" w:eastAsia="Times New Roman" w:hAnsi="Times New Roman" w:cs="Times New Roman"/>
          <w:sz w:val="26"/>
          <w:szCs w:val="26"/>
          <w:lang w:eastAsia="ru-RU"/>
        </w:rPr>
        <w:t xml:space="preserve"> заявления и прилага</w:t>
      </w:r>
      <w:r w:rsidR="00D94614" w:rsidRPr="00725C79">
        <w:rPr>
          <w:rFonts w:ascii="Times New Roman" w:eastAsia="Times New Roman" w:hAnsi="Times New Roman" w:cs="Times New Roman"/>
          <w:sz w:val="26"/>
          <w:szCs w:val="26"/>
          <w:lang w:eastAsia="ru-RU"/>
        </w:rPr>
        <w:t>емых документов в Уполномоченном</w:t>
      </w:r>
      <w:r w:rsidRPr="00725C79">
        <w:rPr>
          <w:rFonts w:ascii="Times New Roman" w:eastAsia="Times New Roman" w:hAnsi="Times New Roman" w:cs="Times New Roman"/>
          <w:sz w:val="26"/>
          <w:szCs w:val="26"/>
          <w:lang w:eastAsia="ru-RU"/>
        </w:rPr>
        <w:t xml:space="preserve"> орган</w:t>
      </w:r>
      <w:r w:rsidR="00D94614" w:rsidRPr="00725C79">
        <w:rPr>
          <w:rFonts w:ascii="Times New Roman" w:eastAsia="Times New Roman" w:hAnsi="Times New Roman" w:cs="Times New Roman"/>
          <w:sz w:val="26"/>
          <w:szCs w:val="26"/>
          <w:lang w:eastAsia="ru-RU"/>
        </w:rPr>
        <w:t>е</w:t>
      </w:r>
      <w:r w:rsidRPr="00725C79">
        <w:rPr>
          <w:rFonts w:ascii="Times New Roman" w:eastAsia="Times New Roman" w:hAnsi="Times New Roman" w:cs="Times New Roman"/>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3.4. Выдача или направление заявителю подготовленных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3.4.1. Основанием для начала выполнения административной процедуры является поступление специалисту Уполномоченного органа, ответственному за делопроизводство, подписанных документов, указанных в </w:t>
      </w:r>
      <w:r w:rsidR="00FB417B" w:rsidRPr="009B0F34">
        <w:rPr>
          <w:rFonts w:ascii="Times New Roman" w:eastAsia="Times New Roman" w:hAnsi="Times New Roman" w:cs="Times New Roman"/>
          <w:color w:val="000000" w:themeColor="text1"/>
          <w:sz w:val="26"/>
          <w:szCs w:val="26"/>
          <w:lang w:eastAsia="ru-RU"/>
        </w:rPr>
        <w:t>под</w:t>
      </w:r>
      <w:r w:rsidRPr="009B0F34">
        <w:rPr>
          <w:rFonts w:ascii="Times New Roman" w:eastAsia="Times New Roman" w:hAnsi="Times New Roman" w:cs="Times New Roman"/>
          <w:color w:val="000000" w:themeColor="text1"/>
          <w:sz w:val="26"/>
          <w:szCs w:val="26"/>
          <w:lang w:eastAsia="ru-RU"/>
        </w:rPr>
        <w:t>пункте 3.3.6</w:t>
      </w:r>
      <w:r w:rsidR="00FB417B" w:rsidRPr="009B0F34">
        <w:rPr>
          <w:rFonts w:ascii="Times New Roman" w:eastAsia="Times New Roman" w:hAnsi="Times New Roman" w:cs="Times New Roman"/>
          <w:color w:val="000000" w:themeColor="text1"/>
          <w:sz w:val="26"/>
          <w:szCs w:val="26"/>
          <w:lang w:eastAsia="ru-RU"/>
        </w:rPr>
        <w:t xml:space="preserve"> пункта 3.3</w:t>
      </w:r>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3.4.2. Специалист Уполномоченного органа, ответственный за делопроизводство</w:t>
      </w:r>
      <w:r w:rsidR="008867FC">
        <w:rPr>
          <w:rFonts w:ascii="Times New Roman" w:eastAsia="Times New Roman" w:hAnsi="Times New Roman" w:cs="Times New Roman"/>
          <w:color w:val="000000" w:themeColor="text1"/>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обеспечивает направление полученных документов заявителю в течение </w:t>
      </w:r>
      <w:r w:rsidR="00F440F5" w:rsidRPr="009B0F34">
        <w:rPr>
          <w:rFonts w:ascii="Times New Roman" w:eastAsia="Times New Roman" w:hAnsi="Times New Roman" w:cs="Times New Roman"/>
          <w:color w:val="000000" w:themeColor="text1"/>
          <w:sz w:val="26"/>
          <w:szCs w:val="26"/>
          <w:lang w:eastAsia="ru-RU"/>
        </w:rPr>
        <w:t>5 рабочих дней</w:t>
      </w:r>
      <w:r w:rsidR="00313A8E"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xml:space="preserve">со дня подписания. Документы направляются почтовым отправлением с уведомлением о вручении либо вручаются лично под подпись. </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844F98">
      <w:pPr>
        <w:widowControl w:val="0"/>
        <w:autoSpaceDE w:val="0"/>
        <w:autoSpaceDN w:val="0"/>
        <w:spacing w:after="0" w:line="240" w:lineRule="auto"/>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4. Формы контроля за исполнением</w:t>
      </w:r>
    </w:p>
    <w:p w:rsidR="001C30DC" w:rsidRPr="009B0F34" w:rsidRDefault="001C30DC" w:rsidP="00844F98">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административного регламента</w:t>
      </w:r>
    </w:p>
    <w:p w:rsidR="001C30DC" w:rsidRPr="009B0F34" w:rsidRDefault="001C30DC" w:rsidP="001C30DC">
      <w:pPr>
        <w:widowControl w:val="0"/>
        <w:autoSpaceDE w:val="0"/>
        <w:autoSpaceDN w:val="0"/>
        <w:spacing w:after="0"/>
        <w:ind w:firstLine="709"/>
        <w:jc w:val="center"/>
        <w:rPr>
          <w:rFonts w:ascii="Times New Roman" w:eastAsia="Times New Roman" w:hAnsi="Times New Roman" w:cs="Times New Roman"/>
          <w:b/>
          <w:color w:val="000000" w:themeColor="text1"/>
          <w:sz w:val="26"/>
          <w:szCs w:val="26"/>
          <w:lang w:eastAsia="ru-RU"/>
        </w:rPr>
      </w:pPr>
    </w:p>
    <w:p w:rsidR="001C30DC" w:rsidRPr="009B0F34" w:rsidRDefault="001A5CA8"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4.1. Контроль </w:t>
      </w:r>
      <w:r w:rsidR="001C30DC" w:rsidRPr="009B0F34">
        <w:rPr>
          <w:rFonts w:ascii="Times New Roman" w:eastAsia="Times New Roman" w:hAnsi="Times New Roman" w:cs="Times New Roman"/>
          <w:color w:val="000000" w:themeColor="text1"/>
          <w:sz w:val="26"/>
          <w:szCs w:val="26"/>
          <w:lang w:eastAsia="ru-RU"/>
        </w:rPr>
        <w:t>за соблюдением и исполнением специалистами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должностными лицами и специалистами Уполномоченного органа, а также за принятием ими решений включает в себя текущий контроль и контроль полноты и качества предоставления муниципальной услуги.</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руководителем Уполномоченного органа. Текущий контроль осуществляется на постоянной основе.</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4.3. Контроль за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Проверки полноты и качества предоставления муниципальной услуги осуществляются на основании приказов Уполномоченного органа.</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Проверки могут быть плановыми (осуществляется на основании полугодовых или годовых планов работы Уполномоченного органа) и внеплановыми.</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Внеплановые проверки осуществляются в соответствии с приказом руководителя Уполномоченного органа на основании информации о нарушении законодательства, регулирующего предоставление муниципальной услуги.</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 результатам проведения проверки составляется справка о результатах проверки и выявленных нарушениях, которая представляется руководителю Уполномоченного органа в течение 10 рабочих дней после завершения проверки.</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4.4. По результатам проведенных проверок в случае выявления нарушений законодательства и настоящего административного регламента за неисполнение, ненадлежащее исполнение возложенных обязанностей по исполнению муниципальной услуги  осуществляется привлечение виновных должностных лиц и (или) работников МФЦ, специалистов, муниципальных служащих Уполномоченного органа к ответственности в соответствии с действующим законодательством Российской Федерации.</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4.5.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1C30DC" w:rsidRPr="009B0F34" w:rsidRDefault="001C30DC" w:rsidP="001C30DC">
      <w:pPr>
        <w:widowControl w:val="0"/>
        <w:autoSpaceDE w:val="0"/>
        <w:autoSpaceDN w:val="0"/>
        <w:spacing w:after="0"/>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844F98">
      <w:pPr>
        <w:widowControl w:val="0"/>
        <w:autoSpaceDE w:val="0"/>
        <w:autoSpaceDN w:val="0"/>
        <w:spacing w:after="0" w:line="240" w:lineRule="auto"/>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5. Досудебный (внесудебный) порядок обжалования решений</w:t>
      </w:r>
    </w:p>
    <w:p w:rsidR="001C30DC" w:rsidRPr="009B0F34" w:rsidRDefault="001C30DC" w:rsidP="00844F98">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и действий (бездействия) Уполномоченного органа,</w:t>
      </w:r>
    </w:p>
    <w:p w:rsidR="001C30DC" w:rsidRPr="009B0F34" w:rsidRDefault="001C30DC" w:rsidP="00844F98">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должностных лиц либо муниципальных служащих</w:t>
      </w:r>
    </w:p>
    <w:p w:rsidR="001C30DC" w:rsidRPr="009B0F34" w:rsidRDefault="001C30DC" w:rsidP="00844F98">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Уполномоченного органа, МФЦ, его работников</w:t>
      </w:r>
    </w:p>
    <w:p w:rsidR="001C30DC" w:rsidRPr="009B0F34" w:rsidRDefault="001C30DC" w:rsidP="001C30DC">
      <w:pPr>
        <w:widowControl w:val="0"/>
        <w:autoSpaceDE w:val="0"/>
        <w:autoSpaceDN w:val="0"/>
        <w:spacing w:after="0"/>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5.2. Предметом досудебного (внесудебного) обжалования могут быть решения (действия, бездействие), принятые (осуществленные) при предоставлении </w:t>
      </w:r>
      <w:r w:rsidRPr="009B0F34">
        <w:rPr>
          <w:rFonts w:ascii="Times New Roman" w:eastAsia="Times New Roman" w:hAnsi="Times New Roman" w:cs="Times New Roman"/>
          <w:color w:val="000000" w:themeColor="text1"/>
          <w:sz w:val="26"/>
          <w:szCs w:val="26"/>
          <w:lang w:eastAsia="ru-RU"/>
        </w:rPr>
        <w:lastRenderedPageBreak/>
        <w:t>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Заявитель может обратиться с жалобой, в том числе в следующих случаях:</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 нарушение срока регистрации заявления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6" w:name="Par358"/>
      <w:bookmarkEnd w:id="6"/>
      <w:r w:rsidRPr="009B0F34">
        <w:rPr>
          <w:rFonts w:ascii="Times New Roman" w:eastAsia="Times New Roman" w:hAnsi="Times New Roman" w:cs="Times New Roman"/>
          <w:color w:val="000000" w:themeColor="text1"/>
          <w:sz w:val="26"/>
          <w:szCs w:val="26"/>
          <w:lang w:eastAsia="ru-RU"/>
        </w:rPr>
        <w:t>2) нарушение срока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для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для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7" w:name="Par361"/>
      <w:bookmarkEnd w:id="7"/>
      <w:r w:rsidRPr="009B0F34">
        <w:rPr>
          <w:rFonts w:ascii="Times New Roman" w:eastAsia="Times New Roman" w:hAnsi="Times New Roman" w:cs="Times New Roman"/>
          <w:color w:val="000000" w:themeColor="text1"/>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8" w:name="Par363"/>
      <w:bookmarkEnd w:id="8"/>
      <w:r w:rsidRPr="009B0F34">
        <w:rPr>
          <w:rFonts w:ascii="Times New Roman" w:eastAsia="Times New Roman" w:hAnsi="Times New Roman" w:cs="Times New Roman"/>
          <w:color w:val="000000" w:themeColor="text1"/>
          <w:sz w:val="26"/>
          <w:szCs w:val="26"/>
          <w:lang w:eastAsia="ru-RU"/>
        </w:rPr>
        <w:t>7) отказ Уполномоченного органа, должностного лица, муниципального служащего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8) нарушение срока или порядка выдачи документов по результатам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9" w:name="Par365"/>
      <w:bookmarkEnd w:id="9"/>
      <w:r w:rsidRPr="009B0F34">
        <w:rPr>
          <w:rFonts w:ascii="Times New Roman" w:eastAsia="Times New Roman" w:hAnsi="Times New Roman" w:cs="Times New Roman"/>
          <w:color w:val="000000" w:themeColor="text1"/>
          <w:sz w:val="26"/>
          <w:szCs w:val="26"/>
          <w:lang w:eastAsia="ru-RU"/>
        </w:rPr>
        <w:t xml:space="preserve">9) приостановление предоставления муниципальной услуги, если основания </w:t>
      </w:r>
      <w:r w:rsidRPr="009B0F34">
        <w:rPr>
          <w:rFonts w:ascii="Times New Roman" w:eastAsia="Times New Roman" w:hAnsi="Times New Roman" w:cs="Times New Roman"/>
          <w:color w:val="000000" w:themeColor="text1"/>
          <w:sz w:val="26"/>
          <w:szCs w:val="26"/>
          <w:lang w:eastAsia="ru-RU"/>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муниципальными правовыми актами городского округа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10" w:name="Par366"/>
      <w:bookmarkEnd w:id="10"/>
      <w:r w:rsidRPr="009B0F34">
        <w:rPr>
          <w:rFonts w:ascii="Times New Roman" w:eastAsia="Times New Roman" w:hAnsi="Times New Roman" w:cs="Times New Roman"/>
          <w:color w:val="000000" w:themeColor="text1"/>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г) выявление документально подтвержденного факта (признаков) ошибочного или противоправного действия (бездействия) должностного лица, муниципального служащего Уполномоченного органа, МФЦ, его работника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В случаях, указанных в </w:t>
      </w:r>
      <w:hyperlink w:anchor="Par358" w:tooltip="2) нарушение срока предоставления муниципальной услуги;" w:history="1">
        <w:r w:rsidRPr="009B0F34">
          <w:rPr>
            <w:rFonts w:ascii="Times New Roman" w:eastAsia="Times New Roman" w:hAnsi="Times New Roman" w:cs="Times New Roman"/>
            <w:color w:val="000000" w:themeColor="text1"/>
            <w:sz w:val="26"/>
            <w:szCs w:val="26"/>
            <w:lang w:eastAsia="ru-RU"/>
          </w:rPr>
          <w:t>подпунктах 2</w:t>
        </w:r>
      </w:hyperlink>
      <w:r w:rsidRPr="009B0F34">
        <w:rPr>
          <w:rFonts w:ascii="Times New Roman" w:eastAsia="Times New Roman" w:hAnsi="Times New Roman" w:cs="Times New Roman"/>
          <w:color w:val="000000" w:themeColor="text1"/>
          <w:sz w:val="26"/>
          <w:szCs w:val="26"/>
          <w:lang w:eastAsia="ru-RU"/>
        </w:rPr>
        <w:t xml:space="preserve">, </w:t>
      </w:r>
      <w:hyperlink w:anchor="Par361" w:tooltip="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огодской области, муниципа" w:history="1">
        <w:r w:rsidRPr="009B0F34">
          <w:rPr>
            <w:rFonts w:ascii="Times New Roman" w:eastAsia="Times New Roman" w:hAnsi="Times New Roman" w:cs="Times New Roman"/>
            <w:color w:val="000000" w:themeColor="text1"/>
            <w:sz w:val="26"/>
            <w:szCs w:val="26"/>
            <w:lang w:eastAsia="ru-RU"/>
          </w:rPr>
          <w:t>5</w:t>
        </w:r>
      </w:hyperlink>
      <w:r w:rsidRPr="009B0F34">
        <w:rPr>
          <w:rFonts w:ascii="Times New Roman" w:eastAsia="Times New Roman" w:hAnsi="Times New Roman" w:cs="Times New Roman"/>
          <w:color w:val="000000" w:themeColor="text1"/>
          <w:sz w:val="26"/>
          <w:szCs w:val="26"/>
          <w:lang w:eastAsia="ru-RU"/>
        </w:rPr>
        <w:t xml:space="preserve">, </w:t>
      </w:r>
      <w:hyperlink w:anchor="Par363" w:tooltip="7) отказ Уполномоченного органа, должностного лица, муниципального служащего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 w:history="1">
        <w:r w:rsidRPr="009B0F34">
          <w:rPr>
            <w:rFonts w:ascii="Times New Roman" w:eastAsia="Times New Roman" w:hAnsi="Times New Roman" w:cs="Times New Roman"/>
            <w:color w:val="000000" w:themeColor="text1"/>
            <w:sz w:val="26"/>
            <w:szCs w:val="26"/>
            <w:lang w:eastAsia="ru-RU"/>
          </w:rPr>
          <w:t>7</w:t>
        </w:r>
      </w:hyperlink>
      <w:r w:rsidRPr="009B0F34">
        <w:rPr>
          <w:rFonts w:ascii="Times New Roman" w:eastAsia="Times New Roman" w:hAnsi="Times New Roman" w:cs="Times New Roman"/>
          <w:color w:val="000000" w:themeColor="text1"/>
          <w:sz w:val="26"/>
          <w:szCs w:val="26"/>
          <w:lang w:eastAsia="ru-RU"/>
        </w:rPr>
        <w:t xml:space="preserve">, </w:t>
      </w:r>
      <w:hyperlink w:anchor="Par365" w:tooltip="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 w:history="1">
        <w:r w:rsidRPr="009B0F34">
          <w:rPr>
            <w:rFonts w:ascii="Times New Roman" w:eastAsia="Times New Roman" w:hAnsi="Times New Roman" w:cs="Times New Roman"/>
            <w:color w:val="000000" w:themeColor="text1"/>
            <w:sz w:val="26"/>
            <w:szCs w:val="26"/>
            <w:lang w:eastAsia="ru-RU"/>
          </w:rPr>
          <w:t>9</w:t>
        </w:r>
      </w:hyperlink>
      <w:r w:rsidRPr="009B0F34">
        <w:rPr>
          <w:rFonts w:ascii="Times New Roman" w:eastAsia="Times New Roman" w:hAnsi="Times New Roman" w:cs="Times New Roman"/>
          <w:color w:val="000000" w:themeColor="text1"/>
          <w:sz w:val="26"/>
          <w:szCs w:val="26"/>
          <w:lang w:eastAsia="ru-RU"/>
        </w:rPr>
        <w:t xml:space="preserve">, </w:t>
      </w:r>
      <w:hyperlink w:anchor="Par366" w:tooltip="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 w:history="1">
        <w:r w:rsidRPr="009B0F34">
          <w:rPr>
            <w:rFonts w:ascii="Times New Roman" w:eastAsia="Times New Roman" w:hAnsi="Times New Roman" w:cs="Times New Roman"/>
            <w:color w:val="000000" w:themeColor="text1"/>
            <w:sz w:val="26"/>
            <w:szCs w:val="26"/>
            <w:lang w:eastAsia="ru-RU"/>
          </w:rPr>
          <w:t>10</w:t>
        </w:r>
      </w:hyperlink>
      <w:r w:rsidRPr="009B0F34">
        <w:rPr>
          <w:rFonts w:ascii="Times New Roman" w:eastAsia="Times New Roman" w:hAnsi="Times New Roman" w:cs="Times New Roman"/>
          <w:color w:val="000000" w:themeColor="text1"/>
          <w:sz w:val="26"/>
          <w:szCs w:val="26"/>
          <w:lang w:eastAsia="ru-RU"/>
        </w:rPr>
        <w:t xml:space="preserve">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w:t>
      </w:r>
      <w:r w:rsidRPr="009B0F34">
        <w:rPr>
          <w:rFonts w:ascii="Times New Roman" w:eastAsia="Times New Roman" w:hAnsi="Times New Roman" w:cs="Times New Roman"/>
          <w:color w:val="000000" w:themeColor="text1"/>
          <w:sz w:val="26"/>
          <w:szCs w:val="26"/>
          <w:lang w:eastAsia="ru-RU"/>
        </w:rPr>
        <w:lastRenderedPageBreak/>
        <w:t>в полном объеме.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5.3. Основанием для начала процедуры досудебного (внесудебного) обжалования является поступление жалобы заявителя в Уполномоченный орган или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подается в письменной форме на бумажном носителе, в электронной форме.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Жалоба на решения и действия (бездействие) Уполномоченного органа, его должностного лица, муниципального служащего может быть направлена по почте, через МФЦ, с использованием информационно-телекоммуникационной сети «Интернет», </w:t>
      </w:r>
      <w:r w:rsidR="008867FC">
        <w:rPr>
          <w:rFonts w:ascii="Times New Roman" w:eastAsia="Times New Roman" w:hAnsi="Times New Roman" w:cs="Times New Roman"/>
          <w:color w:val="000000" w:themeColor="text1"/>
          <w:sz w:val="26"/>
          <w:szCs w:val="26"/>
          <w:lang w:eastAsia="ru-RU"/>
        </w:rPr>
        <w:t>И</w:t>
      </w:r>
      <w:r w:rsidRPr="009B0F34">
        <w:rPr>
          <w:rFonts w:ascii="Times New Roman" w:eastAsia="Times New Roman" w:hAnsi="Times New Roman" w:cs="Times New Roman"/>
          <w:color w:val="000000" w:themeColor="text1"/>
          <w:sz w:val="26"/>
          <w:szCs w:val="26"/>
          <w:lang w:eastAsia="ru-RU"/>
        </w:rPr>
        <w:t>нтернет-сайта, Единого портала либо Регионального портала, а также может быть принята при личном приеме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Единого портала либо Регионального портала, а также может быть принята при личном приеме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5.4. В досудебном порядке могут быть обжалованы действия (бездействие) и решения: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должностных лиц Уполномоченного органа, муниципальных служащих - руководителю Уполномоченного органа, Мэру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работника МФЦ - руководителю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руководителя МФЦ, МФЦ - Мэру города Вологды, должностному лицу, уполномоченному нормативным правовым актом Вологодской области.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5.5. Процедура подачи жалоб, направляемых в электронной форме, а также порядок их рассмотрения осуществляется в соответствии с особенностями рассмотрения жалоб на нарушение порядка предоставления муниципальных услуг в Администрации города Вологды, установленными </w:t>
      </w:r>
      <w:hyperlink r:id="rId23" w:history="1">
        <w:r w:rsidRPr="009B0F34">
          <w:rPr>
            <w:rFonts w:ascii="Times New Roman" w:eastAsia="Times New Roman" w:hAnsi="Times New Roman" w:cs="Times New Roman"/>
            <w:color w:val="000000" w:themeColor="text1"/>
            <w:sz w:val="26"/>
            <w:szCs w:val="26"/>
            <w:lang w:eastAsia="ru-RU"/>
          </w:rPr>
          <w:t>постановлением</w:t>
        </w:r>
      </w:hyperlink>
      <w:r w:rsidRPr="009B0F34">
        <w:rPr>
          <w:rFonts w:ascii="Times New Roman" w:eastAsia="Times New Roman" w:hAnsi="Times New Roman" w:cs="Times New Roman"/>
          <w:color w:val="000000" w:themeColor="text1"/>
          <w:sz w:val="26"/>
          <w:szCs w:val="26"/>
          <w:lang w:eastAsia="ru-RU"/>
        </w:rPr>
        <w:t xml:space="preserve"> Администрации города Вологды от 29 декабря 2012 года № 7950 «Об установлении особенностей рассмотрения жалоб на нарушение порядка предоставления муниципальных услуг в </w:t>
      </w:r>
      <w:r w:rsidRPr="009B0F34">
        <w:rPr>
          <w:rFonts w:ascii="Times New Roman" w:eastAsia="Times New Roman" w:hAnsi="Times New Roman" w:cs="Times New Roman"/>
          <w:color w:val="000000" w:themeColor="text1"/>
          <w:sz w:val="26"/>
          <w:szCs w:val="26"/>
          <w:lang w:eastAsia="ru-RU"/>
        </w:rPr>
        <w:lastRenderedPageBreak/>
        <w:t>Администрации города Вологды» (с последующими изменениями).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5.6. Жалоба должна содержать: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сведения об обжалуемых решениях и действиях (бездействии) Уполномоченного органа, должностного лица либо муниципального служащего Уполномоченного органа, МФЦ, его работника;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Уполномоченного органа, МФЦ, его работника.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Заявителем могут быть представлены документы (при наличии), подтверждающие доводы заявителя, либо их копии.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5.7. </w:t>
      </w:r>
      <w:r w:rsidR="001A5CA8"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муниципального служащего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11" w:name="Par389"/>
      <w:bookmarkEnd w:id="11"/>
      <w:r w:rsidRPr="009B0F34">
        <w:rPr>
          <w:rFonts w:ascii="Times New Roman" w:eastAsia="Times New Roman" w:hAnsi="Times New Roman" w:cs="Times New Roman"/>
          <w:color w:val="000000" w:themeColor="text1"/>
          <w:sz w:val="26"/>
          <w:szCs w:val="26"/>
          <w:lang w:eastAsia="ru-RU"/>
        </w:rPr>
        <w:t>5.8. По результатам рассмотрения жалобы принимается одно из следующих решений: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а также в </w:t>
      </w:r>
      <w:r w:rsidRPr="009B0F34">
        <w:rPr>
          <w:rFonts w:ascii="Times New Roman" w:eastAsia="Times New Roman" w:hAnsi="Times New Roman" w:cs="Times New Roman"/>
          <w:color w:val="000000" w:themeColor="text1"/>
          <w:sz w:val="26"/>
          <w:szCs w:val="26"/>
          <w:lang w:eastAsia="ru-RU"/>
        </w:rPr>
        <w:lastRenderedPageBreak/>
        <w:t>иных формах;</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удовлетворении жалобы отказывается.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12" w:name="Par392"/>
      <w:bookmarkEnd w:id="12"/>
      <w:r w:rsidRPr="009B0F34">
        <w:rPr>
          <w:rFonts w:ascii="Times New Roman" w:eastAsia="Times New Roman" w:hAnsi="Times New Roman" w:cs="Times New Roman"/>
          <w:color w:val="000000" w:themeColor="text1"/>
          <w:sz w:val="26"/>
          <w:szCs w:val="26"/>
          <w:lang w:eastAsia="ru-RU"/>
        </w:rPr>
        <w:t xml:space="preserve">5.9. Не позднее дня, следующего за днем принятия решения, указанного в </w:t>
      </w:r>
      <w:hyperlink w:anchor="Par389" w:tooltip="5.8. По результатам рассмотрения жалобы принимается одно из следующих решений:" w:history="1">
        <w:r w:rsidRPr="009B0F34">
          <w:rPr>
            <w:rFonts w:ascii="Times New Roman" w:eastAsia="Times New Roman" w:hAnsi="Times New Roman" w:cs="Times New Roman"/>
            <w:color w:val="000000" w:themeColor="text1"/>
            <w:sz w:val="26"/>
            <w:szCs w:val="26"/>
            <w:lang w:eastAsia="ru-RU"/>
          </w:rPr>
          <w:t>пункте 5.8</w:t>
        </w:r>
      </w:hyperlink>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5.10. В случае признания жалобы подлежащей удовлетворению в ответе заявителю, указанном в </w:t>
      </w:r>
      <w:hyperlink w:anchor="Par392" w:tooltip="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 w:history="1">
        <w:r w:rsidRPr="009B0F34">
          <w:rPr>
            <w:rFonts w:ascii="Times New Roman" w:eastAsia="Times New Roman" w:hAnsi="Times New Roman" w:cs="Times New Roman"/>
            <w:color w:val="000000" w:themeColor="text1"/>
            <w:sz w:val="26"/>
            <w:szCs w:val="26"/>
            <w:lang w:eastAsia="ru-RU"/>
          </w:rPr>
          <w:t>пункте 5.9</w:t>
        </w:r>
      </w:hyperlink>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5.11. В случае признания жалобы не подлежащей удовлетворению в ответе заявителю, указанном в </w:t>
      </w:r>
      <w:hyperlink w:anchor="Par392" w:tooltip="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 w:history="1">
        <w:r w:rsidRPr="009B0F34">
          <w:rPr>
            <w:rFonts w:ascii="Times New Roman" w:eastAsia="Times New Roman" w:hAnsi="Times New Roman" w:cs="Times New Roman"/>
            <w:color w:val="000000" w:themeColor="text1"/>
            <w:sz w:val="26"/>
            <w:szCs w:val="26"/>
            <w:lang w:eastAsia="ru-RU"/>
          </w:rPr>
          <w:t>пункте 5.9</w:t>
        </w:r>
      </w:hyperlink>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5.13. Заявитель вправе обжаловать решения, принятые в ходе предоставления муниципальной услуги, действия (бездействие) Уполномоченного органа, должностных лиц либо муниципальных служащих Уполномоченного органа, МФЦ, работников МФЦ в судебном порядке.</w:t>
      </w:r>
    </w:p>
    <w:p w:rsidR="001C30DC" w:rsidRPr="009B0F34" w:rsidRDefault="001C30DC" w:rsidP="00313A8E">
      <w:pPr>
        <w:spacing w:after="0" w:line="360" w:lineRule="auto"/>
        <w:jc w:val="both"/>
        <w:rPr>
          <w:rFonts w:ascii="Times New Roman" w:eastAsia="Times New Roman" w:hAnsi="Times New Roman" w:cs="Times New Roman"/>
          <w:color w:val="000000" w:themeColor="text1"/>
          <w:sz w:val="26"/>
          <w:szCs w:val="26"/>
          <w:lang w:eastAsia="ru-RU"/>
        </w:rPr>
      </w:pPr>
    </w:p>
    <w:p w:rsidR="003F5054" w:rsidRPr="009B0F34" w:rsidRDefault="003F5054" w:rsidP="00313A8E">
      <w:pPr>
        <w:spacing w:after="0" w:line="360" w:lineRule="auto"/>
        <w:jc w:val="both"/>
        <w:rPr>
          <w:rFonts w:ascii="Times New Roman" w:eastAsia="Times New Roman" w:hAnsi="Times New Roman" w:cs="Times New Roman"/>
          <w:color w:val="000000" w:themeColor="text1"/>
          <w:sz w:val="26"/>
          <w:szCs w:val="26"/>
          <w:lang w:eastAsia="ru-RU"/>
        </w:rPr>
      </w:pPr>
    </w:p>
    <w:sectPr w:rsidR="003F5054" w:rsidRPr="009B0F34" w:rsidSect="00693943">
      <w:headerReference w:type="default" r:id="rId24"/>
      <w:pgSz w:w="11907" w:h="16840" w:code="9"/>
      <w:pgMar w:top="1134" w:right="567"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40F" w:rsidRDefault="00D1640F">
      <w:pPr>
        <w:spacing w:after="0" w:line="240" w:lineRule="auto"/>
      </w:pPr>
      <w:r>
        <w:separator/>
      </w:r>
    </w:p>
  </w:endnote>
  <w:endnote w:type="continuationSeparator" w:id="0">
    <w:p w:rsidR="00D1640F" w:rsidRDefault="00D16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40F" w:rsidRDefault="00D1640F">
      <w:pPr>
        <w:spacing w:after="0" w:line="240" w:lineRule="auto"/>
      </w:pPr>
      <w:r>
        <w:separator/>
      </w:r>
    </w:p>
  </w:footnote>
  <w:footnote w:type="continuationSeparator" w:id="0">
    <w:p w:rsidR="00D1640F" w:rsidRDefault="00D164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6940969"/>
      <w:docPartObj>
        <w:docPartGallery w:val="Page Numbers (Top of Page)"/>
        <w:docPartUnique/>
      </w:docPartObj>
    </w:sdtPr>
    <w:sdtEndPr/>
    <w:sdtContent>
      <w:p w:rsidR="005C12FB" w:rsidRPr="00844F98" w:rsidRDefault="00FC5C93">
        <w:pPr>
          <w:pStyle w:val="a3"/>
          <w:jc w:val="center"/>
          <w:rPr>
            <w:rFonts w:ascii="Times New Roman" w:hAnsi="Times New Roman" w:cs="Times New Roman"/>
          </w:rPr>
        </w:pPr>
        <w:r w:rsidRPr="00844F98">
          <w:rPr>
            <w:rFonts w:ascii="Times New Roman" w:hAnsi="Times New Roman" w:cs="Times New Roman"/>
          </w:rPr>
          <w:fldChar w:fldCharType="begin"/>
        </w:r>
        <w:r w:rsidR="009846BF" w:rsidRPr="00844F98">
          <w:rPr>
            <w:rFonts w:ascii="Times New Roman" w:hAnsi="Times New Roman" w:cs="Times New Roman"/>
          </w:rPr>
          <w:instrText xml:space="preserve"> PAGE   \* MERGEFORMAT </w:instrText>
        </w:r>
        <w:r w:rsidRPr="00844F98">
          <w:rPr>
            <w:rFonts w:ascii="Times New Roman" w:hAnsi="Times New Roman" w:cs="Times New Roman"/>
          </w:rPr>
          <w:fldChar w:fldCharType="separate"/>
        </w:r>
        <w:r w:rsidR="00EC6C26">
          <w:rPr>
            <w:rFonts w:ascii="Times New Roman" w:hAnsi="Times New Roman" w:cs="Times New Roman"/>
            <w:noProof/>
          </w:rPr>
          <w:t>24</w:t>
        </w:r>
        <w:r w:rsidRPr="00844F98">
          <w:rPr>
            <w:rFonts w:ascii="Times New Roman" w:hAnsi="Times New Roman" w:cs="Times New Roman"/>
            <w:noProof/>
          </w:rPr>
          <w:fldChar w:fldCharType="end"/>
        </w:r>
      </w:p>
    </w:sdtContent>
  </w:sdt>
  <w:p w:rsidR="005C12FB" w:rsidRDefault="005C12F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D3D36"/>
    <w:multiLevelType w:val="hybridMultilevel"/>
    <w:tmpl w:val="D1D2F21C"/>
    <w:lvl w:ilvl="0" w:tplc="361A13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343"/>
    <w:rsid w:val="00006C10"/>
    <w:rsid w:val="00037AF5"/>
    <w:rsid w:val="000505B2"/>
    <w:rsid w:val="0006060D"/>
    <w:rsid w:val="000A40D0"/>
    <w:rsid w:val="000A5D1A"/>
    <w:rsid w:val="00130235"/>
    <w:rsid w:val="00136891"/>
    <w:rsid w:val="00142C83"/>
    <w:rsid w:val="001475C6"/>
    <w:rsid w:val="00162998"/>
    <w:rsid w:val="00190A43"/>
    <w:rsid w:val="0019482A"/>
    <w:rsid w:val="001A5CA8"/>
    <w:rsid w:val="001C30DC"/>
    <w:rsid w:val="001E1D78"/>
    <w:rsid w:val="0022347F"/>
    <w:rsid w:val="00252728"/>
    <w:rsid w:val="00255343"/>
    <w:rsid w:val="00275AF8"/>
    <w:rsid w:val="002A1E36"/>
    <w:rsid w:val="002B2661"/>
    <w:rsid w:val="0030071A"/>
    <w:rsid w:val="00307A2D"/>
    <w:rsid w:val="00313A8E"/>
    <w:rsid w:val="00372840"/>
    <w:rsid w:val="003803D1"/>
    <w:rsid w:val="00385DA3"/>
    <w:rsid w:val="003B04FE"/>
    <w:rsid w:val="003C7DA7"/>
    <w:rsid w:val="003D61F2"/>
    <w:rsid w:val="003F5054"/>
    <w:rsid w:val="004205A1"/>
    <w:rsid w:val="00453059"/>
    <w:rsid w:val="0045522A"/>
    <w:rsid w:val="00493759"/>
    <w:rsid w:val="004F5336"/>
    <w:rsid w:val="005340FF"/>
    <w:rsid w:val="00553A01"/>
    <w:rsid w:val="00574B0D"/>
    <w:rsid w:val="005774F9"/>
    <w:rsid w:val="00585F9A"/>
    <w:rsid w:val="005A00E8"/>
    <w:rsid w:val="005A0A17"/>
    <w:rsid w:val="005C01C4"/>
    <w:rsid w:val="005C12FB"/>
    <w:rsid w:val="005D7ED4"/>
    <w:rsid w:val="005E1B5E"/>
    <w:rsid w:val="00604489"/>
    <w:rsid w:val="00682639"/>
    <w:rsid w:val="006862AE"/>
    <w:rsid w:val="00693943"/>
    <w:rsid w:val="006F5815"/>
    <w:rsid w:val="006F79F0"/>
    <w:rsid w:val="007150DB"/>
    <w:rsid w:val="00717252"/>
    <w:rsid w:val="00725C79"/>
    <w:rsid w:val="00764215"/>
    <w:rsid w:val="007758F4"/>
    <w:rsid w:val="00794D31"/>
    <w:rsid w:val="007F15EF"/>
    <w:rsid w:val="008168A5"/>
    <w:rsid w:val="00823615"/>
    <w:rsid w:val="00824494"/>
    <w:rsid w:val="008336EA"/>
    <w:rsid w:val="00835309"/>
    <w:rsid w:val="008401C8"/>
    <w:rsid w:val="00844F98"/>
    <w:rsid w:val="008867FC"/>
    <w:rsid w:val="008A26BB"/>
    <w:rsid w:val="008C7F5C"/>
    <w:rsid w:val="008D53DE"/>
    <w:rsid w:val="008E3485"/>
    <w:rsid w:val="008F0B36"/>
    <w:rsid w:val="009128BE"/>
    <w:rsid w:val="009271A6"/>
    <w:rsid w:val="00931E5F"/>
    <w:rsid w:val="0094361B"/>
    <w:rsid w:val="00946815"/>
    <w:rsid w:val="009505B6"/>
    <w:rsid w:val="00972CBF"/>
    <w:rsid w:val="009809A3"/>
    <w:rsid w:val="009846BF"/>
    <w:rsid w:val="00990656"/>
    <w:rsid w:val="009B0F34"/>
    <w:rsid w:val="009F0499"/>
    <w:rsid w:val="009F5B4A"/>
    <w:rsid w:val="00A537F2"/>
    <w:rsid w:val="00A77296"/>
    <w:rsid w:val="00A816DB"/>
    <w:rsid w:val="00A959E2"/>
    <w:rsid w:val="00B050B8"/>
    <w:rsid w:val="00B410FE"/>
    <w:rsid w:val="00B50CEE"/>
    <w:rsid w:val="00BC1AF8"/>
    <w:rsid w:val="00BD1CB5"/>
    <w:rsid w:val="00BE7B95"/>
    <w:rsid w:val="00BE7F30"/>
    <w:rsid w:val="00C053FB"/>
    <w:rsid w:val="00C073DE"/>
    <w:rsid w:val="00C108A7"/>
    <w:rsid w:val="00C647EA"/>
    <w:rsid w:val="00C77B22"/>
    <w:rsid w:val="00C83912"/>
    <w:rsid w:val="00C969B9"/>
    <w:rsid w:val="00CB5C45"/>
    <w:rsid w:val="00D1640F"/>
    <w:rsid w:val="00D31E42"/>
    <w:rsid w:val="00D80744"/>
    <w:rsid w:val="00D8618E"/>
    <w:rsid w:val="00D94614"/>
    <w:rsid w:val="00D97DC5"/>
    <w:rsid w:val="00DA2E03"/>
    <w:rsid w:val="00DB5357"/>
    <w:rsid w:val="00DB6DDC"/>
    <w:rsid w:val="00DC285F"/>
    <w:rsid w:val="00DD4513"/>
    <w:rsid w:val="00E03525"/>
    <w:rsid w:val="00E106EB"/>
    <w:rsid w:val="00E27748"/>
    <w:rsid w:val="00E46467"/>
    <w:rsid w:val="00E46C33"/>
    <w:rsid w:val="00E731D0"/>
    <w:rsid w:val="00EA11EB"/>
    <w:rsid w:val="00EB5DBA"/>
    <w:rsid w:val="00EC0175"/>
    <w:rsid w:val="00EC6C26"/>
    <w:rsid w:val="00EE63D2"/>
    <w:rsid w:val="00EF50FE"/>
    <w:rsid w:val="00EF5397"/>
    <w:rsid w:val="00F070F5"/>
    <w:rsid w:val="00F17226"/>
    <w:rsid w:val="00F440F5"/>
    <w:rsid w:val="00F44933"/>
    <w:rsid w:val="00F714A0"/>
    <w:rsid w:val="00F956F1"/>
    <w:rsid w:val="00FB417B"/>
    <w:rsid w:val="00FC5C93"/>
    <w:rsid w:val="00FD6027"/>
    <w:rsid w:val="00FE1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30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30DC"/>
  </w:style>
  <w:style w:type="table" w:customStyle="1" w:styleId="1">
    <w:name w:val="Сетка таблицы1"/>
    <w:basedOn w:val="a1"/>
    <w:next w:val="a5"/>
    <w:uiPriority w:val="99"/>
    <w:rsid w:val="001C30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C3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037A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37A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34"/>
    <w:qFormat/>
    <w:rsid w:val="00835309"/>
    <w:pPr>
      <w:ind w:left="720"/>
      <w:contextualSpacing/>
    </w:pPr>
  </w:style>
  <w:style w:type="paragraph" w:styleId="a7">
    <w:name w:val="footer"/>
    <w:basedOn w:val="a"/>
    <w:link w:val="a8"/>
    <w:uiPriority w:val="99"/>
    <w:unhideWhenUsed/>
    <w:rsid w:val="00844F9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44F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30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30DC"/>
  </w:style>
  <w:style w:type="table" w:customStyle="1" w:styleId="1">
    <w:name w:val="Сетка таблицы1"/>
    <w:basedOn w:val="a1"/>
    <w:next w:val="a5"/>
    <w:uiPriority w:val="99"/>
    <w:rsid w:val="001C30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C3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037A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37A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34"/>
    <w:qFormat/>
    <w:rsid w:val="00835309"/>
    <w:pPr>
      <w:ind w:left="720"/>
      <w:contextualSpacing/>
    </w:pPr>
  </w:style>
  <w:style w:type="paragraph" w:styleId="a7">
    <w:name w:val="footer"/>
    <w:basedOn w:val="a"/>
    <w:link w:val="a8"/>
    <w:uiPriority w:val="99"/>
    <w:unhideWhenUsed/>
    <w:rsid w:val="00844F9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44F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54BBF4F19EFE216D69265D3FC07F4696E8326B3DBE9F1427891924BE997B69AE5456FA25224D66CC3FAA6E81FEDAD6BBCBEBD3D726E604BF538265FO6kAH" TargetMode="External"/><Relationship Id="rId18" Type="http://schemas.openxmlformats.org/officeDocument/2006/relationships/hyperlink" Target="https://login.consultant.ru/link/?req=doc&amp;base=LAW&amp;n=373253&amp;date=24.02.2021&amp;dst=100013&amp;fld=13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672E4CB31E6D88A505C531B8391FCF61BF488D4883B4EE29FFBDD5F77EFFC747F8BB2DE0B0E97D89AC4ADBCF2BCB638E6325349AA15A3BD7E141795q8X6J" TargetMode="External"/><Relationship Id="rId7" Type="http://schemas.openxmlformats.org/officeDocument/2006/relationships/footnotes" Target="footnotes.xml"/><Relationship Id="rId12" Type="http://schemas.openxmlformats.org/officeDocument/2006/relationships/hyperlink" Target="consultantplus://offline/ref=1027ECAD28C3E47EDA242003D2996E86239CD106AC8A288221214CA7474AC3EF4C842B043642BD13EDE7160C09F815DC65AA43A8F5BE783058922668sAB0I" TargetMode="External"/><Relationship Id="rId17" Type="http://schemas.openxmlformats.org/officeDocument/2006/relationships/hyperlink" Target="https://login.consultant.ru/link/?req=doc&amp;base=LAW&amp;n=183496&amp;date=24.02.2021&amp;dst=100038&amp;fld=13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183496&amp;date=24.02.2021&amp;dst=100012&amp;fld=134" TargetMode="External"/><Relationship Id="rId20" Type="http://schemas.openxmlformats.org/officeDocument/2006/relationships/hyperlink" Target="consultantplus://offline/ref=1672E4CB31E6D88A505C531B8391FCF61BF488D4883B4EE29FFBDD5F77EFFC747F8BB2DE0B0E97D89AC4ADBCF2BCB638E6325349AA15A3BD7E141795q8X6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5880&amp;date=24.02.2021&amp;dst=100094&amp;fld=134"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110390A86CE55FA4A39E952AE8FE34927FD2D1299DA45C18EF4C8A9DF9DB4F1E1F722BD5E0C457C342CDC512061E3F468CD82AD213611A74C5F2CE7Bm0Y7H" TargetMode="External"/><Relationship Id="rId23" Type="http://schemas.openxmlformats.org/officeDocument/2006/relationships/hyperlink" Target="https://login.consultant.ru/link/?req=doc&amp;base=RLAW095&amp;n=153769&amp;date=24.02.2021" TargetMode="External"/><Relationship Id="rId10" Type="http://schemas.openxmlformats.org/officeDocument/2006/relationships/hyperlink" Target="https://login.consultant.ru/link/?req=doc&amp;base=LAW&amp;n=358051&amp;date=24.02.2021&amp;dst=101356&amp;fld=134" TargetMode="External"/><Relationship Id="rId19" Type="http://schemas.openxmlformats.org/officeDocument/2006/relationships/hyperlink" Target="consultantplus://offline/ref=1672E4CB31E6D88A505C531B8391FCF61BF488D4883B4EE29FFBDD5F77EFFC747F8BB2DE0B0E97D89AC4ADBCF2BCB638E6325349AA15A3BD7E141795q8X6J" TargetMode="External"/><Relationship Id="rId4" Type="http://schemas.microsoft.com/office/2007/relationships/stylesWithEffects" Target="stylesWithEffects.xml"/><Relationship Id="rId9" Type="http://schemas.openxmlformats.org/officeDocument/2006/relationships/hyperlink" Target="https://login.consultant.ru/link/?req=doc&amp;base=LAW&amp;n=373276&amp;date=24.02.2021&amp;dst=100880&amp;fld=134" TargetMode="External"/><Relationship Id="rId14" Type="http://schemas.openxmlformats.org/officeDocument/2006/relationships/hyperlink" Target="https://login.consultant.ru/link/?req=doc&amp;base=LAW&amp;n=355880&amp;date=24.02.2021&amp;dst=290&amp;fld=134" TargetMode="External"/><Relationship Id="rId22" Type="http://schemas.openxmlformats.org/officeDocument/2006/relationships/hyperlink" Target="consultantplus://offline/ref=1672E4CB31E6D88A505C531B8391FCF61BF488D4883B4EE29FFBDD5F77EFFC747F8BB2DE0B0E97D89AC4ADBCF2BCB638E6325349AA15A3BD7E141795q8X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2387D-C3BC-44E2-9926-9128B3767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7631</Words>
  <Characters>43498</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Шумов Егор Владимирович</dc:creator>
  <cp:lastModifiedBy>Неустроева Наталья Константиновна</cp:lastModifiedBy>
  <cp:revision>2</cp:revision>
  <cp:lastPrinted>2023-03-16T16:49:00Z</cp:lastPrinted>
  <dcterms:created xsi:type="dcterms:W3CDTF">2023-05-25T12:33:00Z</dcterms:created>
  <dcterms:modified xsi:type="dcterms:W3CDTF">2023-05-25T12:33:00Z</dcterms:modified>
</cp:coreProperties>
</file>