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DE32AE">
        <w:rPr>
          <w:sz w:val="32"/>
          <w:szCs w:val="32"/>
        </w:rPr>
        <w:t>Д</w:t>
      </w:r>
      <w:r w:rsidR="00A04930">
        <w:rPr>
          <w:sz w:val="32"/>
          <w:szCs w:val="32"/>
        </w:rPr>
        <w:t>епартамента</w:t>
      </w:r>
      <w:r w:rsidR="00DE32AE">
        <w:rPr>
          <w:sz w:val="32"/>
          <w:szCs w:val="32"/>
        </w:rPr>
        <w:t xml:space="preserve"> имущественных отношений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06269" w:rsidRPr="007D66EC" w:rsidRDefault="00006269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06269" w:rsidTr="00006269">
        <w:trPr>
          <w:trHeight w:val="165"/>
        </w:trPr>
        <w:tc>
          <w:tcPr>
            <w:tcW w:w="541" w:type="dxa"/>
            <w:hideMark/>
          </w:tcPr>
          <w:p w:rsidR="00006269" w:rsidRDefault="000062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6269" w:rsidRDefault="000062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февраля 2025 года</w:t>
            </w:r>
          </w:p>
        </w:tc>
        <w:tc>
          <w:tcPr>
            <w:tcW w:w="3470" w:type="dxa"/>
          </w:tcPr>
          <w:p w:rsidR="00006269" w:rsidRDefault="0000626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06269" w:rsidRDefault="0000626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6269" w:rsidRDefault="00006269" w:rsidP="000062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567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4A7DC7" w:rsidRPr="00771590" w:rsidRDefault="004A7DC7" w:rsidP="004A7DC7">
      <w:pPr>
        <w:spacing w:line="360" w:lineRule="auto"/>
        <w:ind w:firstLine="709"/>
        <w:jc w:val="both"/>
        <w:rPr>
          <w:sz w:val="26"/>
          <w:szCs w:val="26"/>
        </w:rPr>
      </w:pPr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</w:t>
      </w:r>
      <w:r>
        <w:rPr>
          <w:sz w:val="26"/>
          <w:szCs w:val="26"/>
        </w:rPr>
        <w:t xml:space="preserve">протоколом </w:t>
      </w:r>
      <w:r w:rsidRPr="00B3780F">
        <w:rPr>
          <w:sz w:val="26"/>
          <w:szCs w:val="26"/>
        </w:rPr>
        <w:t>заседания Межведомственной комиссии по освобождению земельных участков от самовольно установленных объектов движимого имущества при Администрации города Вологды</w:t>
      </w:r>
      <w:r>
        <w:rPr>
          <w:sz w:val="26"/>
          <w:szCs w:val="26"/>
        </w:rPr>
        <w:t xml:space="preserve"> от </w:t>
      </w:r>
      <w:r w:rsidR="001E5197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1E5197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E64605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 </w:t>
      </w:r>
      <w:r w:rsidR="001E5197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D07FB0">
        <w:rPr>
          <w:sz w:val="26"/>
          <w:szCs w:val="26"/>
        </w:rPr>
        <w:t xml:space="preserve">на основании постановления Администрации города </w:t>
      </w:r>
      <w:r w:rsidRPr="000257C8">
        <w:rPr>
          <w:sz w:val="26"/>
          <w:szCs w:val="26"/>
        </w:rPr>
        <w:t xml:space="preserve">Вологды от </w:t>
      </w:r>
      <w:r w:rsidRPr="00771590">
        <w:rPr>
          <w:sz w:val="26"/>
          <w:szCs w:val="26"/>
        </w:rPr>
        <w:t>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изменениями), стат</w:t>
      </w:r>
      <w:r>
        <w:rPr>
          <w:sz w:val="26"/>
          <w:szCs w:val="26"/>
        </w:rPr>
        <w:t>ь</w:t>
      </w:r>
      <w:r w:rsidRPr="00771590">
        <w:rPr>
          <w:sz w:val="26"/>
          <w:szCs w:val="26"/>
        </w:rPr>
        <w:t>ей 27, 44 Устава городского округа города Вологды:</w:t>
      </w:r>
    </w:p>
    <w:p w:rsidR="00771590" w:rsidRPr="00771590" w:rsidRDefault="008E252A" w:rsidP="0077159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71590">
        <w:rPr>
          <w:sz w:val="26"/>
          <w:szCs w:val="26"/>
        </w:rPr>
        <w:t xml:space="preserve">1. </w:t>
      </w:r>
      <w:r w:rsidR="00D130FB" w:rsidRPr="00771590">
        <w:rPr>
          <w:sz w:val="26"/>
          <w:szCs w:val="26"/>
        </w:rPr>
        <w:t>Освободить земельные участки:</w:t>
      </w:r>
    </w:p>
    <w:p w:rsidR="00771590" w:rsidRDefault="0047417D" w:rsidP="0077159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71590">
        <w:rPr>
          <w:sz w:val="26"/>
          <w:szCs w:val="26"/>
        </w:rPr>
        <w:t>1.1</w:t>
      </w:r>
      <w:r w:rsidR="00691318" w:rsidRPr="00771590">
        <w:rPr>
          <w:sz w:val="26"/>
          <w:szCs w:val="26"/>
        </w:rPr>
        <w:t>.</w:t>
      </w:r>
      <w:r w:rsidR="00456850" w:rsidRPr="00771590">
        <w:rPr>
          <w:sz w:val="26"/>
          <w:szCs w:val="26"/>
        </w:rPr>
        <w:t xml:space="preserve"> </w:t>
      </w:r>
      <w:r w:rsidR="00771590" w:rsidRPr="00771590">
        <w:rPr>
          <w:sz w:val="26"/>
          <w:szCs w:val="26"/>
        </w:rPr>
        <w:t>В границах кадастрового квартала 35:24:0</w:t>
      </w:r>
      <w:r w:rsidR="0024420F">
        <w:rPr>
          <w:sz w:val="26"/>
          <w:szCs w:val="26"/>
        </w:rPr>
        <w:t>4</w:t>
      </w:r>
      <w:r w:rsidR="00771590" w:rsidRPr="00771590">
        <w:rPr>
          <w:sz w:val="26"/>
          <w:szCs w:val="26"/>
        </w:rPr>
        <w:t>0</w:t>
      </w:r>
      <w:r w:rsidR="00DE32AE">
        <w:rPr>
          <w:sz w:val="26"/>
          <w:szCs w:val="26"/>
        </w:rPr>
        <w:t>3</w:t>
      </w:r>
      <w:r w:rsidR="00771590" w:rsidRPr="00771590">
        <w:rPr>
          <w:sz w:val="26"/>
          <w:szCs w:val="26"/>
        </w:rPr>
        <w:t>0</w:t>
      </w:r>
      <w:r w:rsidR="00DE32AE">
        <w:rPr>
          <w:sz w:val="26"/>
          <w:szCs w:val="26"/>
        </w:rPr>
        <w:t>0</w:t>
      </w:r>
      <w:r w:rsidR="0024420F">
        <w:rPr>
          <w:sz w:val="26"/>
          <w:szCs w:val="26"/>
        </w:rPr>
        <w:t>5</w:t>
      </w:r>
      <w:r w:rsidR="00771590" w:rsidRPr="00771590">
        <w:rPr>
          <w:sz w:val="26"/>
          <w:szCs w:val="26"/>
        </w:rPr>
        <w:t xml:space="preserve"> по адресу: г. Вологда,</w:t>
      </w:r>
      <w:r w:rsidR="00771590" w:rsidRPr="00771590">
        <w:rPr>
          <w:sz w:val="26"/>
          <w:szCs w:val="26"/>
        </w:rPr>
        <w:br/>
      </w:r>
      <w:r w:rsidR="0024420F">
        <w:rPr>
          <w:sz w:val="26"/>
          <w:szCs w:val="26"/>
        </w:rPr>
        <w:t>Пошехонское ш.</w:t>
      </w:r>
      <w:r w:rsidR="00771590" w:rsidRPr="00771590">
        <w:rPr>
          <w:sz w:val="26"/>
          <w:szCs w:val="26"/>
        </w:rPr>
        <w:t xml:space="preserve">, вблизи дома № </w:t>
      </w:r>
      <w:r w:rsidR="0024420F">
        <w:rPr>
          <w:sz w:val="26"/>
          <w:szCs w:val="26"/>
        </w:rPr>
        <w:t>41а</w:t>
      </w:r>
      <w:r w:rsidR="00DE32AE">
        <w:rPr>
          <w:sz w:val="26"/>
          <w:szCs w:val="26"/>
        </w:rPr>
        <w:t xml:space="preserve"> от самовольно установленного объекта</w:t>
      </w:r>
      <w:r w:rsidR="00771590" w:rsidRPr="00771590">
        <w:rPr>
          <w:sz w:val="26"/>
          <w:szCs w:val="26"/>
        </w:rPr>
        <w:t xml:space="preserve"> движимого имущества: </w:t>
      </w:r>
      <w:r w:rsidR="00DE32AE">
        <w:rPr>
          <w:sz w:val="26"/>
          <w:szCs w:val="26"/>
        </w:rPr>
        <w:t>1 павильона</w:t>
      </w:r>
      <w:r w:rsidR="00771590">
        <w:rPr>
          <w:sz w:val="26"/>
          <w:szCs w:val="26"/>
        </w:rPr>
        <w:t>.</w:t>
      </w:r>
    </w:p>
    <w:p w:rsidR="00771590" w:rsidRDefault="00771590" w:rsidP="0077159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771590">
        <w:rPr>
          <w:sz w:val="26"/>
          <w:szCs w:val="26"/>
        </w:rPr>
        <w:t xml:space="preserve"> границах кадастрового квартала 35:24:</w:t>
      </w:r>
      <w:r w:rsidR="0024420F">
        <w:rPr>
          <w:sz w:val="26"/>
          <w:szCs w:val="26"/>
        </w:rPr>
        <w:t>0305021</w:t>
      </w:r>
      <w:r w:rsidR="00DE32AE">
        <w:rPr>
          <w:sz w:val="26"/>
          <w:szCs w:val="26"/>
        </w:rPr>
        <w:t xml:space="preserve"> по адресу: г. Вологда,</w:t>
      </w:r>
      <w:r w:rsidR="00DE32AE">
        <w:rPr>
          <w:sz w:val="26"/>
          <w:szCs w:val="26"/>
        </w:rPr>
        <w:br/>
        <w:t xml:space="preserve">ул. </w:t>
      </w:r>
      <w:r w:rsidR="0024420F">
        <w:rPr>
          <w:sz w:val="26"/>
          <w:szCs w:val="26"/>
        </w:rPr>
        <w:t>Образцова, вблизи дома № 94</w:t>
      </w:r>
      <w:r w:rsidR="00DE32AE">
        <w:rPr>
          <w:sz w:val="26"/>
          <w:szCs w:val="26"/>
        </w:rPr>
        <w:t xml:space="preserve"> от самовольно установленного объекта</w:t>
      </w:r>
      <w:r w:rsidRPr="00771590">
        <w:rPr>
          <w:sz w:val="26"/>
          <w:szCs w:val="26"/>
        </w:rPr>
        <w:t xml:space="preserve"> движимого имущества: </w:t>
      </w:r>
      <w:r w:rsidR="00DE32AE">
        <w:rPr>
          <w:sz w:val="26"/>
          <w:szCs w:val="26"/>
        </w:rPr>
        <w:t xml:space="preserve">1 </w:t>
      </w:r>
      <w:r w:rsidR="0024420F">
        <w:rPr>
          <w:sz w:val="26"/>
          <w:szCs w:val="26"/>
        </w:rPr>
        <w:t>сооружения</w:t>
      </w:r>
      <w:r>
        <w:rPr>
          <w:sz w:val="26"/>
          <w:szCs w:val="26"/>
        </w:rPr>
        <w:t>.</w:t>
      </w:r>
    </w:p>
    <w:p w:rsidR="00771590" w:rsidRDefault="00771590" w:rsidP="0077159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</w:t>
      </w:r>
      <w:r w:rsidR="0024420F">
        <w:rPr>
          <w:sz w:val="26"/>
          <w:szCs w:val="26"/>
        </w:rPr>
        <w:t>С кадастровым номером</w:t>
      </w:r>
      <w:r w:rsidR="00DE32AE">
        <w:rPr>
          <w:sz w:val="26"/>
          <w:szCs w:val="26"/>
        </w:rPr>
        <w:t xml:space="preserve"> 35:24:0</w:t>
      </w:r>
      <w:r w:rsidR="0024420F">
        <w:rPr>
          <w:sz w:val="26"/>
          <w:szCs w:val="26"/>
        </w:rPr>
        <w:t>104006:1136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 w:rsidR="00DE32AE">
        <w:rPr>
          <w:sz w:val="26"/>
          <w:szCs w:val="26"/>
        </w:rPr>
        <w:t xml:space="preserve">ул. </w:t>
      </w:r>
      <w:r w:rsidR="0024420F">
        <w:rPr>
          <w:sz w:val="26"/>
          <w:szCs w:val="26"/>
        </w:rPr>
        <w:t xml:space="preserve">8-ая Садовая </w:t>
      </w:r>
      <w:r w:rsidRPr="00771590">
        <w:rPr>
          <w:sz w:val="26"/>
          <w:szCs w:val="26"/>
        </w:rPr>
        <w:t xml:space="preserve">от самовольно установленных объектов движимого имущества: </w:t>
      </w:r>
      <w:r w:rsidR="0024420F">
        <w:rPr>
          <w:sz w:val="26"/>
          <w:szCs w:val="26"/>
        </w:rPr>
        <w:t>1 сооружения, 1 ограждения</w:t>
      </w:r>
      <w:r>
        <w:rPr>
          <w:sz w:val="26"/>
          <w:szCs w:val="26"/>
        </w:rPr>
        <w:t>.</w:t>
      </w:r>
    </w:p>
    <w:p w:rsidR="0024420F" w:rsidRDefault="0024420F" w:rsidP="0024420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С кадастровым номером 35:24:0104006:1563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>
        <w:rPr>
          <w:sz w:val="26"/>
          <w:szCs w:val="26"/>
        </w:rPr>
        <w:t>ул. Бурмагиных, вблизи дома № 24 от самовольно установленного объекта</w:t>
      </w:r>
      <w:r w:rsidRPr="00771590">
        <w:rPr>
          <w:sz w:val="26"/>
          <w:szCs w:val="26"/>
        </w:rPr>
        <w:t xml:space="preserve"> движимого имущества: </w:t>
      </w:r>
      <w:r>
        <w:rPr>
          <w:sz w:val="26"/>
          <w:szCs w:val="26"/>
        </w:rPr>
        <w:t>1 ограждения.</w:t>
      </w:r>
    </w:p>
    <w:p w:rsidR="0024420F" w:rsidRDefault="0024420F" w:rsidP="0024420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С кадастровым номером 35:24:0104006:1584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>
        <w:rPr>
          <w:sz w:val="26"/>
          <w:szCs w:val="26"/>
        </w:rPr>
        <w:t xml:space="preserve">ул. Бурмагиных, вблизи дома № 31 </w:t>
      </w:r>
      <w:r w:rsidRPr="00771590">
        <w:rPr>
          <w:sz w:val="26"/>
          <w:szCs w:val="26"/>
        </w:rPr>
        <w:t xml:space="preserve">от самовольно установленных объектов движимого имущества: </w:t>
      </w:r>
      <w:r>
        <w:rPr>
          <w:sz w:val="26"/>
          <w:szCs w:val="26"/>
        </w:rPr>
        <w:t>1 сооружения, 1 ограждения.</w:t>
      </w:r>
    </w:p>
    <w:p w:rsidR="0024420F" w:rsidRDefault="0024420F" w:rsidP="0024420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С кадастровым номером 35:24:0104006:1582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>
        <w:rPr>
          <w:sz w:val="26"/>
          <w:szCs w:val="26"/>
        </w:rPr>
        <w:t xml:space="preserve">пер. Завражский, вблизи домов №№ 4, 4а </w:t>
      </w:r>
      <w:r w:rsidRPr="00771590">
        <w:rPr>
          <w:sz w:val="26"/>
          <w:szCs w:val="26"/>
        </w:rPr>
        <w:t xml:space="preserve">от самовольно установленных объектов движимого имущества: </w:t>
      </w:r>
      <w:r>
        <w:rPr>
          <w:sz w:val="26"/>
          <w:szCs w:val="26"/>
        </w:rPr>
        <w:t>6 сооружений, 2 ограждений.</w:t>
      </w:r>
    </w:p>
    <w:p w:rsidR="0024420F" w:rsidRDefault="0024420F" w:rsidP="0024420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В границах кадастрового квартала 35:24:0403003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>
        <w:rPr>
          <w:sz w:val="26"/>
          <w:szCs w:val="26"/>
        </w:rPr>
        <w:t>ул. Галактическая (вблизи земельного участка с кадастровым номером 35:24:0403003:1061) от самовольно установленного объекта</w:t>
      </w:r>
      <w:r w:rsidRPr="00771590">
        <w:rPr>
          <w:sz w:val="26"/>
          <w:szCs w:val="26"/>
        </w:rPr>
        <w:t xml:space="preserve"> движимого имущества: </w:t>
      </w:r>
      <w:r>
        <w:rPr>
          <w:sz w:val="26"/>
          <w:szCs w:val="26"/>
        </w:rPr>
        <w:t>1 ограждения.</w:t>
      </w:r>
    </w:p>
    <w:p w:rsidR="0024420F" w:rsidRDefault="0024420F" w:rsidP="0024420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В границах кадастрового квартала 35:24:0403003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 w:rsidR="00C974F0">
        <w:rPr>
          <w:sz w:val="26"/>
          <w:szCs w:val="26"/>
        </w:rPr>
        <w:t>ул. Гагарина, 145</w:t>
      </w:r>
      <w:r>
        <w:rPr>
          <w:sz w:val="26"/>
          <w:szCs w:val="26"/>
        </w:rPr>
        <w:t xml:space="preserve"> (вблизи земельного участка с кадастровым номером 35:24:0403003:</w:t>
      </w:r>
      <w:r w:rsidR="00C974F0">
        <w:rPr>
          <w:sz w:val="26"/>
          <w:szCs w:val="26"/>
        </w:rPr>
        <w:t>292</w:t>
      </w:r>
      <w:r>
        <w:rPr>
          <w:sz w:val="26"/>
          <w:szCs w:val="26"/>
        </w:rPr>
        <w:t>) от самовольно установленного объекта</w:t>
      </w:r>
      <w:r w:rsidRPr="00771590">
        <w:rPr>
          <w:sz w:val="26"/>
          <w:szCs w:val="26"/>
        </w:rPr>
        <w:t xml:space="preserve"> движимого имущества: </w:t>
      </w:r>
      <w:r>
        <w:rPr>
          <w:sz w:val="26"/>
          <w:szCs w:val="26"/>
        </w:rPr>
        <w:t>1 ограждения.</w:t>
      </w:r>
    </w:p>
    <w:p w:rsidR="00C974F0" w:rsidRDefault="00C974F0" w:rsidP="00C974F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С кадастровым номером 35:24:0403003:8846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>
        <w:rPr>
          <w:sz w:val="26"/>
          <w:szCs w:val="26"/>
        </w:rPr>
        <w:t>ул. Ленинградская, земельный участок № 216а от самовольно установленного объекта</w:t>
      </w:r>
      <w:r w:rsidRPr="00771590">
        <w:rPr>
          <w:sz w:val="26"/>
          <w:szCs w:val="26"/>
        </w:rPr>
        <w:t xml:space="preserve"> движимого имущества: </w:t>
      </w:r>
      <w:r>
        <w:rPr>
          <w:sz w:val="26"/>
          <w:szCs w:val="26"/>
        </w:rPr>
        <w:t>1 сооружения.</w:t>
      </w:r>
    </w:p>
    <w:p w:rsidR="00C974F0" w:rsidRDefault="00C974F0" w:rsidP="00C974F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С кадастровым номером 35:24:0305011:64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>
        <w:rPr>
          <w:sz w:val="26"/>
          <w:szCs w:val="26"/>
        </w:rPr>
        <w:t xml:space="preserve">ул. Мудрова, вблизи дома № 8 </w:t>
      </w:r>
      <w:r w:rsidRPr="00771590">
        <w:rPr>
          <w:sz w:val="26"/>
          <w:szCs w:val="26"/>
        </w:rPr>
        <w:t xml:space="preserve">от самовольно установленных объектов движимого имущества: </w:t>
      </w:r>
      <w:r>
        <w:rPr>
          <w:sz w:val="26"/>
          <w:szCs w:val="26"/>
        </w:rPr>
        <w:t>3 ограждений.</w:t>
      </w:r>
    </w:p>
    <w:p w:rsidR="00C974F0" w:rsidRDefault="00C974F0" w:rsidP="00C974F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 С кадастровым номером 35:24:0401002:97</w:t>
      </w:r>
      <w:r w:rsidRPr="00771590">
        <w:rPr>
          <w:sz w:val="26"/>
          <w:szCs w:val="26"/>
        </w:rPr>
        <w:t xml:space="preserve"> по адресу: г. Вологда,</w:t>
      </w:r>
      <w:r w:rsidRPr="00771590">
        <w:rPr>
          <w:sz w:val="26"/>
          <w:szCs w:val="26"/>
        </w:rPr>
        <w:br/>
      </w:r>
      <w:r>
        <w:rPr>
          <w:sz w:val="26"/>
          <w:szCs w:val="26"/>
        </w:rPr>
        <w:t xml:space="preserve">ул. Ленинградская, вблизи дома № 64 </w:t>
      </w:r>
      <w:r w:rsidRPr="00771590">
        <w:rPr>
          <w:sz w:val="26"/>
          <w:szCs w:val="26"/>
        </w:rPr>
        <w:t xml:space="preserve">от самовольно установленных объектов движимого имущества: </w:t>
      </w:r>
      <w:r>
        <w:rPr>
          <w:sz w:val="26"/>
          <w:szCs w:val="26"/>
        </w:rPr>
        <w:t>6 металлических гаражей.</w:t>
      </w:r>
    </w:p>
    <w:p w:rsidR="00B02EBC" w:rsidRPr="00771590" w:rsidRDefault="00D465A4" w:rsidP="0077159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71590">
        <w:rPr>
          <w:sz w:val="26"/>
          <w:szCs w:val="26"/>
        </w:rPr>
        <w:t>2</w:t>
      </w:r>
      <w:r w:rsidR="00B02EBC" w:rsidRPr="00771590">
        <w:rPr>
          <w:sz w:val="26"/>
          <w:szCs w:val="26"/>
        </w:rPr>
        <w:t xml:space="preserve">. </w:t>
      </w:r>
      <w:r w:rsidR="002E4208" w:rsidRPr="00771590">
        <w:rPr>
          <w:sz w:val="26"/>
          <w:szCs w:val="26"/>
        </w:rPr>
        <w:t>П</w:t>
      </w:r>
      <w:r w:rsidR="00B02EBC" w:rsidRPr="00771590">
        <w:rPr>
          <w:sz w:val="26"/>
          <w:szCs w:val="26"/>
        </w:rPr>
        <w:t>редл</w:t>
      </w:r>
      <w:r w:rsidR="002E4208" w:rsidRPr="00771590">
        <w:rPr>
          <w:sz w:val="26"/>
          <w:szCs w:val="26"/>
        </w:rPr>
        <w:t>ожить</w:t>
      </w:r>
      <w:r w:rsidR="00B02EBC" w:rsidRPr="00771590">
        <w:rPr>
          <w:sz w:val="26"/>
          <w:szCs w:val="26"/>
        </w:rPr>
        <w:t xml:space="preserve"> владельцам </w:t>
      </w:r>
      <w:r w:rsidR="002E4208" w:rsidRPr="00771590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771590">
        <w:rPr>
          <w:sz w:val="26"/>
          <w:szCs w:val="26"/>
        </w:rPr>
        <w:t xml:space="preserve">указанных </w:t>
      </w:r>
      <w:r w:rsidR="002E4208" w:rsidRPr="00771590">
        <w:rPr>
          <w:sz w:val="26"/>
          <w:szCs w:val="26"/>
        </w:rPr>
        <w:t xml:space="preserve">в пункте 1, </w:t>
      </w:r>
      <w:r w:rsidR="00B02EBC" w:rsidRPr="00771590">
        <w:rPr>
          <w:sz w:val="26"/>
          <w:szCs w:val="26"/>
        </w:rPr>
        <w:t>в добровольном порядке исполнить требовани</w:t>
      </w:r>
      <w:r w:rsidR="002E4208" w:rsidRPr="00771590">
        <w:rPr>
          <w:sz w:val="26"/>
          <w:szCs w:val="26"/>
        </w:rPr>
        <w:t>е</w:t>
      </w:r>
      <w:r w:rsidR="00B02EBC" w:rsidRPr="00771590">
        <w:rPr>
          <w:sz w:val="26"/>
          <w:szCs w:val="26"/>
        </w:rPr>
        <w:t xml:space="preserve"> настоящего </w:t>
      </w:r>
      <w:r w:rsidR="002E4208" w:rsidRPr="00771590">
        <w:rPr>
          <w:sz w:val="26"/>
          <w:szCs w:val="26"/>
        </w:rPr>
        <w:t>р</w:t>
      </w:r>
      <w:r w:rsidR="00B02EBC" w:rsidRPr="00771590">
        <w:rPr>
          <w:sz w:val="26"/>
          <w:szCs w:val="26"/>
        </w:rPr>
        <w:t xml:space="preserve">аспоряжения в </w:t>
      </w:r>
      <w:r w:rsidR="00DD2E2A" w:rsidRPr="00771590">
        <w:rPr>
          <w:sz w:val="26"/>
          <w:szCs w:val="26"/>
        </w:rPr>
        <w:t xml:space="preserve">сроки, предусмотренные Положением о порядке </w:t>
      </w:r>
      <w:r w:rsidR="00DD2E2A" w:rsidRPr="00771590">
        <w:rPr>
          <w:sz w:val="26"/>
          <w:szCs w:val="26"/>
        </w:rPr>
        <w:lastRenderedPageBreak/>
        <w:t>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771590">
        <w:rPr>
          <w:sz w:val="26"/>
          <w:szCs w:val="26"/>
        </w:rPr>
        <w:t>.</w:t>
      </w:r>
    </w:p>
    <w:p w:rsidR="002E4208" w:rsidRPr="007715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 w:rsidRPr="00771590">
        <w:rPr>
          <w:sz w:val="26"/>
          <w:szCs w:val="26"/>
        </w:rPr>
        <w:t>3</w:t>
      </w:r>
      <w:r w:rsidR="002E4208" w:rsidRPr="00771590">
        <w:rPr>
          <w:sz w:val="26"/>
          <w:szCs w:val="26"/>
        </w:rPr>
        <w:t xml:space="preserve">. </w:t>
      </w:r>
      <w:r w:rsidR="00DE32AE">
        <w:rPr>
          <w:sz w:val="26"/>
          <w:szCs w:val="26"/>
        </w:rPr>
        <w:t>Д</w:t>
      </w:r>
      <w:r w:rsidR="002E4208" w:rsidRPr="00771590">
        <w:rPr>
          <w:sz w:val="26"/>
          <w:szCs w:val="26"/>
        </w:rPr>
        <w:t>епартаменту</w:t>
      </w:r>
      <w:r w:rsidR="00DE32AE">
        <w:rPr>
          <w:sz w:val="26"/>
          <w:szCs w:val="26"/>
        </w:rPr>
        <w:t xml:space="preserve"> имущественных отношений</w:t>
      </w:r>
      <w:r w:rsidR="002E4208" w:rsidRPr="00771590">
        <w:rPr>
          <w:sz w:val="26"/>
          <w:szCs w:val="26"/>
        </w:rPr>
        <w:t xml:space="preserve">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7715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 w:rsidRPr="00771590">
        <w:rPr>
          <w:sz w:val="26"/>
          <w:szCs w:val="26"/>
        </w:rPr>
        <w:t>4</w:t>
      </w:r>
      <w:r w:rsidR="002E4208" w:rsidRPr="00771590">
        <w:rPr>
          <w:sz w:val="26"/>
          <w:szCs w:val="26"/>
        </w:rPr>
        <w:t xml:space="preserve">. Контроль за выполнением настоящего распоряжения возложить на </w:t>
      </w:r>
      <w:r w:rsidR="00DE32AE">
        <w:rPr>
          <w:sz w:val="26"/>
          <w:szCs w:val="26"/>
        </w:rPr>
        <w:t>Д</w:t>
      </w:r>
      <w:r w:rsidR="002E4208" w:rsidRPr="00771590">
        <w:rPr>
          <w:sz w:val="26"/>
          <w:szCs w:val="26"/>
        </w:rPr>
        <w:t>епартамент</w:t>
      </w:r>
      <w:r w:rsidR="00DE32AE">
        <w:rPr>
          <w:sz w:val="26"/>
          <w:szCs w:val="26"/>
        </w:rPr>
        <w:t xml:space="preserve"> имущественных отношений</w:t>
      </w:r>
      <w:r w:rsidR="002E4208" w:rsidRPr="00771590">
        <w:rPr>
          <w:sz w:val="26"/>
          <w:szCs w:val="26"/>
        </w:rPr>
        <w:t xml:space="preserve">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 w:rsidRPr="00771590">
        <w:rPr>
          <w:sz w:val="26"/>
          <w:szCs w:val="26"/>
        </w:rPr>
        <w:t>5</w:t>
      </w:r>
      <w:r w:rsidR="00D130FB" w:rsidRPr="007715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</w:t>
      </w:r>
      <w:r w:rsidR="00D130FB" w:rsidRPr="00044190">
        <w:rPr>
          <w:sz w:val="26"/>
          <w:szCs w:val="26"/>
        </w:rPr>
        <w:t>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C974F0">
      <w:pPr>
        <w:jc w:val="both"/>
        <w:rPr>
          <w:sz w:val="26"/>
          <w:szCs w:val="26"/>
        </w:rPr>
      </w:pPr>
    </w:p>
    <w:p w:rsidR="00967CCD" w:rsidRDefault="00967CCD" w:rsidP="00C974F0">
      <w:pPr>
        <w:jc w:val="both"/>
        <w:rPr>
          <w:sz w:val="26"/>
          <w:szCs w:val="26"/>
        </w:rPr>
      </w:pPr>
    </w:p>
    <w:p w:rsidR="00C974F0" w:rsidRPr="00044190" w:rsidRDefault="00C974F0" w:rsidP="00C974F0">
      <w:pPr>
        <w:jc w:val="both"/>
        <w:rPr>
          <w:sz w:val="26"/>
          <w:szCs w:val="26"/>
        </w:rPr>
      </w:pPr>
    </w:p>
    <w:p w:rsidR="001738A9" w:rsidRDefault="00DE32AE" w:rsidP="001738A9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738A9" w:rsidRPr="00044190">
        <w:rPr>
          <w:sz w:val="26"/>
          <w:szCs w:val="26"/>
        </w:rPr>
        <w:t xml:space="preserve">ачальник </w:t>
      </w:r>
      <w:r>
        <w:rPr>
          <w:sz w:val="26"/>
          <w:szCs w:val="26"/>
        </w:rPr>
        <w:t>Д</w:t>
      </w:r>
      <w:r w:rsidR="001738A9" w:rsidRPr="00044190">
        <w:rPr>
          <w:sz w:val="26"/>
          <w:szCs w:val="26"/>
        </w:rPr>
        <w:t>епартамента</w:t>
      </w:r>
    </w:p>
    <w:p w:rsidR="00DE32AE" w:rsidRPr="00044190" w:rsidRDefault="00DE32AE" w:rsidP="001738A9">
      <w:pPr>
        <w:jc w:val="both"/>
        <w:rPr>
          <w:sz w:val="26"/>
          <w:szCs w:val="26"/>
        </w:rPr>
      </w:pPr>
      <w:r>
        <w:rPr>
          <w:sz w:val="26"/>
          <w:szCs w:val="26"/>
        </w:rPr>
        <w:t>имущественных отношений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 xml:space="preserve">Администрации города Вологды                                </w:t>
      </w:r>
      <w:r w:rsidR="00351DEE">
        <w:rPr>
          <w:sz w:val="26"/>
          <w:szCs w:val="26"/>
        </w:rPr>
        <w:t xml:space="preserve">        </w:t>
      </w:r>
      <w:r w:rsidR="00DE32AE">
        <w:rPr>
          <w:sz w:val="26"/>
          <w:szCs w:val="26"/>
        </w:rPr>
        <w:t xml:space="preserve">                      </w:t>
      </w:r>
      <w:r w:rsidR="00351DEE">
        <w:rPr>
          <w:sz w:val="26"/>
          <w:szCs w:val="26"/>
        </w:rPr>
        <w:t>А</w:t>
      </w:r>
      <w:r w:rsidRPr="00044190">
        <w:rPr>
          <w:sz w:val="26"/>
          <w:szCs w:val="26"/>
        </w:rPr>
        <w:t>.</w:t>
      </w:r>
      <w:r w:rsidR="00DE32AE">
        <w:rPr>
          <w:sz w:val="26"/>
          <w:szCs w:val="26"/>
        </w:rPr>
        <w:t>А</w:t>
      </w:r>
      <w:r w:rsidRPr="00044190">
        <w:rPr>
          <w:sz w:val="26"/>
          <w:szCs w:val="26"/>
        </w:rPr>
        <w:t xml:space="preserve">. </w:t>
      </w:r>
      <w:r w:rsidR="00351DEE">
        <w:rPr>
          <w:sz w:val="26"/>
          <w:szCs w:val="26"/>
        </w:rPr>
        <w:t>Завьялова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59" w:rsidRDefault="00BE4359" w:rsidP="000C33DF">
      <w:r>
        <w:separator/>
      </w:r>
    </w:p>
  </w:endnote>
  <w:endnote w:type="continuationSeparator" w:id="0">
    <w:p w:rsidR="00BE4359" w:rsidRDefault="00BE435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59" w:rsidRDefault="00BE4359" w:rsidP="000C33DF">
      <w:r>
        <w:separator/>
      </w:r>
    </w:p>
  </w:footnote>
  <w:footnote w:type="continuationSeparator" w:id="0">
    <w:p w:rsidR="00BE4359" w:rsidRDefault="00BE435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24420F" w:rsidRDefault="00805480">
        <w:pPr>
          <w:pStyle w:val="a6"/>
          <w:jc w:val="center"/>
        </w:pPr>
        <w:r>
          <w:fldChar w:fldCharType="begin"/>
        </w:r>
        <w:r w:rsidR="0024420F">
          <w:instrText xml:space="preserve"> PAGE   \* MERGEFORMAT </w:instrText>
        </w:r>
        <w:r>
          <w:fldChar w:fldCharType="separate"/>
        </w:r>
        <w:r w:rsidR="007C3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420F" w:rsidRDefault="002442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269"/>
    <w:rsid w:val="0001250C"/>
    <w:rsid w:val="000167A4"/>
    <w:rsid w:val="00023E90"/>
    <w:rsid w:val="000257C8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B2289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97"/>
    <w:rsid w:val="001C3DAC"/>
    <w:rsid w:val="001D152D"/>
    <w:rsid w:val="001E25B4"/>
    <w:rsid w:val="001E5197"/>
    <w:rsid w:val="001F6EDC"/>
    <w:rsid w:val="00207A4F"/>
    <w:rsid w:val="00210250"/>
    <w:rsid w:val="002114E1"/>
    <w:rsid w:val="00211B98"/>
    <w:rsid w:val="00226107"/>
    <w:rsid w:val="002273D0"/>
    <w:rsid w:val="00242EF2"/>
    <w:rsid w:val="0024420F"/>
    <w:rsid w:val="00244F16"/>
    <w:rsid w:val="0025098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5C6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04DFC"/>
    <w:rsid w:val="00314910"/>
    <w:rsid w:val="00316024"/>
    <w:rsid w:val="00325A55"/>
    <w:rsid w:val="00340BEC"/>
    <w:rsid w:val="00351DEE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473A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5C2A"/>
    <w:rsid w:val="004A74B5"/>
    <w:rsid w:val="004A7DC7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5F75DE"/>
    <w:rsid w:val="00601805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71590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C3ACF"/>
    <w:rsid w:val="007D0E4C"/>
    <w:rsid w:val="007D1B4D"/>
    <w:rsid w:val="007D1C6A"/>
    <w:rsid w:val="007D44AC"/>
    <w:rsid w:val="007D6459"/>
    <w:rsid w:val="007E04B1"/>
    <w:rsid w:val="007E1A14"/>
    <w:rsid w:val="007E2B17"/>
    <w:rsid w:val="007E4C4C"/>
    <w:rsid w:val="007F534B"/>
    <w:rsid w:val="00805480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27E67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5644"/>
    <w:rsid w:val="00A06EAF"/>
    <w:rsid w:val="00A11FF9"/>
    <w:rsid w:val="00A23395"/>
    <w:rsid w:val="00A33D17"/>
    <w:rsid w:val="00A33D8A"/>
    <w:rsid w:val="00A37AB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1FFD"/>
    <w:rsid w:val="00BD7D78"/>
    <w:rsid w:val="00BE0793"/>
    <w:rsid w:val="00BE0F67"/>
    <w:rsid w:val="00BE294E"/>
    <w:rsid w:val="00BE4359"/>
    <w:rsid w:val="00BF33EF"/>
    <w:rsid w:val="00BF5632"/>
    <w:rsid w:val="00C03534"/>
    <w:rsid w:val="00C06FEC"/>
    <w:rsid w:val="00C101B0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974F0"/>
    <w:rsid w:val="00CA6366"/>
    <w:rsid w:val="00CB3F8A"/>
    <w:rsid w:val="00CC30EB"/>
    <w:rsid w:val="00CC7168"/>
    <w:rsid w:val="00CE2F8B"/>
    <w:rsid w:val="00CF30DA"/>
    <w:rsid w:val="00CF59C2"/>
    <w:rsid w:val="00CF66EA"/>
    <w:rsid w:val="00CF72D5"/>
    <w:rsid w:val="00D065EE"/>
    <w:rsid w:val="00D07FB0"/>
    <w:rsid w:val="00D130FB"/>
    <w:rsid w:val="00D147E8"/>
    <w:rsid w:val="00D211A8"/>
    <w:rsid w:val="00D21D2A"/>
    <w:rsid w:val="00D2302E"/>
    <w:rsid w:val="00D247A8"/>
    <w:rsid w:val="00D250DE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2AE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64605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50B0"/>
    <w:rsid w:val="00FC7C56"/>
    <w:rsid w:val="00FD18C9"/>
    <w:rsid w:val="00FD62EF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1"/>
    <w:rsid w:val="00FE38F6"/>
  </w:style>
  <w:style w:type="numbering" w:customStyle="1" w:styleId="a">
    <w:name w:val="Стиль нумерованный"/>
    <w:basedOn w:val="a3"/>
    <w:rsid w:val="000B2289"/>
    <w:pPr>
      <w:numPr>
        <w:numId w:val="2"/>
      </w:numPr>
    </w:pPr>
  </w:style>
  <w:style w:type="character" w:customStyle="1" w:styleId="FontStyle47">
    <w:name w:val="Font Style47"/>
    <w:uiPriority w:val="99"/>
    <w:rsid w:val="000B22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1"/>
    <w:rsid w:val="00FE38F6"/>
  </w:style>
  <w:style w:type="numbering" w:customStyle="1" w:styleId="a">
    <w:name w:val="Стиль нумерованный"/>
    <w:basedOn w:val="a3"/>
    <w:rsid w:val="000B2289"/>
    <w:pPr>
      <w:numPr>
        <w:numId w:val="2"/>
      </w:numPr>
    </w:pPr>
  </w:style>
  <w:style w:type="character" w:customStyle="1" w:styleId="FontStyle47">
    <w:name w:val="Font Style47"/>
    <w:uiPriority w:val="99"/>
    <w:rsid w:val="000B22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0874-0690-4CEA-873E-5D8E0AC4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2021-05-18T05:53:00Z</cp:lastPrinted>
  <dcterms:created xsi:type="dcterms:W3CDTF">2025-02-19T14:02:00Z</dcterms:created>
  <dcterms:modified xsi:type="dcterms:W3CDTF">2025-02-19T14:02:00Z</dcterms:modified>
</cp:coreProperties>
</file>