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r>
        <w:rPr>
          <w:sz w:val="44"/>
        </w:rPr>
        <w:t>П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2A6095" w:rsidRDefault="002A6095" w:rsidP="002A6095">
      <w:pPr>
        <w:pStyle w:val="1"/>
        <w:jc w:val="left"/>
        <w:rPr>
          <w:rFonts w:eastAsia="Calibri"/>
          <w:sz w:val="28"/>
        </w:rPr>
      </w:pPr>
    </w:p>
    <w:p w:rsidR="002A6095" w:rsidRDefault="002A6095" w:rsidP="002A6095">
      <w:pPr>
        <w:pStyle w:val="1"/>
        <w:jc w:val="left"/>
        <w:rPr>
          <w:rFonts w:eastAsia="Calibri"/>
        </w:rPr>
      </w:pPr>
      <w:r>
        <w:rPr>
          <w:rFonts w:eastAsia="Calibri"/>
          <w:sz w:val="28"/>
        </w:rPr>
        <w:t xml:space="preserve">От </w:t>
      </w:r>
      <w:r>
        <w:rPr>
          <w:rFonts w:eastAsia="Calibri"/>
          <w:sz w:val="28"/>
          <w:u w:val="single"/>
        </w:rPr>
        <w:t xml:space="preserve"> 19 января 2024 года</w:t>
      </w:r>
      <w:r>
        <w:rPr>
          <w:rFonts w:eastAsia="Calibri"/>
          <w:sz w:val="28"/>
        </w:rPr>
        <w:tab/>
      </w:r>
      <w:r>
        <w:rPr>
          <w:rFonts w:eastAsia="Calibri"/>
          <w:sz w:val="28"/>
        </w:rPr>
        <w:tab/>
      </w:r>
      <w:r>
        <w:rPr>
          <w:rFonts w:eastAsia="Calibri"/>
          <w:sz w:val="28"/>
        </w:rPr>
        <w:tab/>
      </w:r>
      <w:r>
        <w:rPr>
          <w:rFonts w:eastAsia="Calibri"/>
          <w:sz w:val="28"/>
        </w:rPr>
        <w:tab/>
        <w:t xml:space="preserve">                      № </w:t>
      </w:r>
      <w:r>
        <w:rPr>
          <w:rFonts w:eastAsia="Calibri"/>
          <w:sz w:val="28"/>
          <w:u w:val="single"/>
        </w:rPr>
        <w:t xml:space="preserve">        43        </w:t>
      </w:r>
      <w:r>
        <w:rPr>
          <w:rFonts w:eastAsia="Calibri"/>
        </w:rPr>
        <w:tab/>
      </w:r>
    </w:p>
    <w:p w:rsidR="00686E00" w:rsidRPr="007D66EC" w:rsidRDefault="00686E00" w:rsidP="00686E00">
      <w:pPr>
        <w:jc w:val="both"/>
        <w:rPr>
          <w:sz w:val="26"/>
          <w:szCs w:val="26"/>
        </w:rPr>
      </w:pPr>
    </w:p>
    <w:p w:rsidR="00686E00" w:rsidRDefault="00686E00" w:rsidP="00686E00">
      <w:pPr>
        <w:jc w:val="both"/>
        <w:rPr>
          <w:sz w:val="26"/>
          <w:szCs w:val="26"/>
        </w:rPr>
      </w:pPr>
    </w:p>
    <w:p w:rsidR="006674DA" w:rsidRDefault="006674DA" w:rsidP="00686E00">
      <w:pPr>
        <w:jc w:val="both"/>
        <w:rPr>
          <w:sz w:val="26"/>
          <w:szCs w:val="26"/>
        </w:rPr>
      </w:pPr>
    </w:p>
    <w:p w:rsidR="008E573A" w:rsidRDefault="008E573A" w:rsidP="00686E00">
      <w:pPr>
        <w:jc w:val="both"/>
        <w:rPr>
          <w:sz w:val="26"/>
          <w:szCs w:val="26"/>
        </w:rPr>
      </w:pPr>
    </w:p>
    <w:p w:rsidR="009642B4" w:rsidRDefault="009642B4" w:rsidP="009642B4">
      <w:pPr>
        <w:jc w:val="center"/>
        <w:rPr>
          <w:b/>
          <w:sz w:val="26"/>
          <w:szCs w:val="26"/>
        </w:rPr>
      </w:pPr>
      <w:r w:rsidRPr="00934591">
        <w:rPr>
          <w:b/>
          <w:sz w:val="26"/>
          <w:szCs w:val="26"/>
        </w:rPr>
        <w:t xml:space="preserve">О внесении изменений в </w:t>
      </w:r>
      <w:r>
        <w:rPr>
          <w:b/>
          <w:sz w:val="26"/>
          <w:szCs w:val="26"/>
        </w:rPr>
        <w:t xml:space="preserve">постановление Администрации города </w:t>
      </w:r>
      <w:r w:rsidRPr="00F02AAE">
        <w:rPr>
          <w:b/>
          <w:sz w:val="26"/>
          <w:szCs w:val="26"/>
        </w:rPr>
        <w:t>Вологды</w:t>
      </w:r>
    </w:p>
    <w:p w:rsidR="009642B4" w:rsidRPr="00F02AAE" w:rsidRDefault="009642B4" w:rsidP="009642B4">
      <w:pPr>
        <w:jc w:val="center"/>
        <w:rPr>
          <w:b/>
          <w:sz w:val="26"/>
          <w:szCs w:val="26"/>
        </w:rPr>
      </w:pPr>
      <w:r w:rsidRPr="00F02AAE">
        <w:rPr>
          <w:b/>
          <w:sz w:val="26"/>
          <w:szCs w:val="26"/>
        </w:rPr>
        <w:t xml:space="preserve"> от 23 января 2023 года № 60</w:t>
      </w:r>
    </w:p>
    <w:p w:rsidR="009642B4" w:rsidRDefault="009642B4" w:rsidP="009642B4">
      <w:pPr>
        <w:pStyle w:val="ac"/>
        <w:spacing w:before="0" w:beforeAutospacing="0" w:after="0" w:afterAutospacing="0" w:line="360" w:lineRule="auto"/>
        <w:ind w:firstLine="709"/>
        <w:jc w:val="both"/>
        <w:rPr>
          <w:sz w:val="26"/>
          <w:szCs w:val="26"/>
        </w:rPr>
      </w:pPr>
    </w:p>
    <w:p w:rsidR="009642B4" w:rsidRPr="0002789D" w:rsidRDefault="009642B4" w:rsidP="009642B4">
      <w:pPr>
        <w:pStyle w:val="ac"/>
        <w:spacing w:before="0" w:beforeAutospacing="0" w:after="0" w:afterAutospacing="0" w:line="360" w:lineRule="auto"/>
        <w:ind w:firstLine="709"/>
        <w:jc w:val="both"/>
        <w:rPr>
          <w:sz w:val="26"/>
          <w:szCs w:val="26"/>
        </w:rPr>
      </w:pPr>
      <w:r w:rsidRPr="00D12B29">
        <w:rPr>
          <w:sz w:val="26"/>
          <w:szCs w:val="26"/>
        </w:rPr>
        <w:t xml:space="preserve">В соответствии со статьей 78.1 Бюджетного кодекса Российской Федерации, </w:t>
      </w:r>
      <w:r w:rsidRPr="00133F20">
        <w:rPr>
          <w:sz w:val="26"/>
          <w:szCs w:val="26"/>
        </w:rPr>
        <w:t>постановлением Правительства Российской Федерации от 25 октября 2023 года</w:t>
      </w:r>
      <w:r>
        <w:rPr>
          <w:sz w:val="26"/>
          <w:szCs w:val="26"/>
        </w:rPr>
        <w:t xml:space="preserve">        </w:t>
      </w:r>
      <w:r w:rsidRPr="00133F20">
        <w:rPr>
          <w:sz w:val="26"/>
          <w:szCs w:val="26"/>
        </w:rPr>
        <w:t xml:space="preserve"> № 1782 «Об утверждении общих требований к нормативным правовым актам, </w:t>
      </w:r>
      <w:r w:rsidRPr="0002789D">
        <w:rPr>
          <w:sz w:val="26"/>
          <w:szCs w:val="26"/>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Вологодской городской Думы от 21 декабря 2023 года № 1082 «О Бюджете города Вологды на 2024 год и плановый период 2025 и 2026 годов», на основании статей 27, 44 Устава городского округа города Вологды ПОСТАНОВЛЯЮ:</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 xml:space="preserve">1. Внести в постановление Администрации города Вологды от 23 января      2023 года № 60 «Об утверждении  Порядка предоставления субсидии из бюджета города Вологды автономной некоммерческой организации «Лаборатория развития городской среды города Вологды» следующие изменения: </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1.1. Преамбулу изложить в следующей редакции: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 xml:space="preserve">«В соответствии со статьей 78.1 Бюджетного кодекса Российской Федерации, постановлением Правительства Российской Федерации от 25 октября 2023 года         </w:t>
      </w:r>
      <w:r w:rsidRPr="0002789D">
        <w:rPr>
          <w:sz w:val="26"/>
          <w:szCs w:val="26"/>
        </w:rPr>
        <w:lastRenderedPageBreak/>
        <w:t>№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Вологодской городской Думы от 21 декабря 2023 года № 1082 «О Бюджете города Вологды на 2024 год и плановый период 2025 и 2026 годов», на основании статей 27, 44 Устава городского округа города Вологды ПОСТАНОВЛЯЮ:».</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1.2. В пункте 4 цифры «2023» заменить цифрами «2024».</w:t>
      </w:r>
    </w:p>
    <w:p w:rsidR="009642B4" w:rsidRPr="0002789D" w:rsidRDefault="009642B4" w:rsidP="009642B4">
      <w:pPr>
        <w:widowControl w:val="0"/>
        <w:autoSpaceDE w:val="0"/>
        <w:autoSpaceDN w:val="0"/>
        <w:adjustRightInd w:val="0"/>
        <w:spacing w:line="360" w:lineRule="auto"/>
        <w:ind w:firstLine="709"/>
        <w:jc w:val="both"/>
        <w:rPr>
          <w:sz w:val="26"/>
          <w:szCs w:val="26"/>
        </w:rPr>
      </w:pPr>
      <w:r w:rsidRPr="0002789D">
        <w:rPr>
          <w:sz w:val="26"/>
          <w:szCs w:val="26"/>
        </w:rPr>
        <w:t xml:space="preserve">2. Внести в Порядок предоставления субсидии из бюджета города Вологды автономной некоммерческой организации «Лаборатория развития городской среды города Вологды», утвержденный постановлением Администрации города Вологды </w:t>
      </w:r>
      <w:r w:rsidR="006674DA">
        <w:rPr>
          <w:sz w:val="26"/>
          <w:szCs w:val="26"/>
        </w:rPr>
        <w:br/>
      </w:r>
      <w:r w:rsidRPr="0002789D">
        <w:rPr>
          <w:sz w:val="26"/>
          <w:szCs w:val="26"/>
        </w:rPr>
        <w:t>от 23 января 2023 года № 60 (с последующими изменениями), следующие изменения:</w:t>
      </w:r>
    </w:p>
    <w:p w:rsidR="009642B4" w:rsidRPr="0002789D" w:rsidRDefault="009642B4" w:rsidP="009642B4">
      <w:pPr>
        <w:widowControl w:val="0"/>
        <w:autoSpaceDE w:val="0"/>
        <w:autoSpaceDN w:val="0"/>
        <w:adjustRightInd w:val="0"/>
        <w:spacing w:line="360" w:lineRule="auto"/>
        <w:ind w:firstLine="709"/>
        <w:jc w:val="both"/>
        <w:rPr>
          <w:sz w:val="26"/>
          <w:szCs w:val="26"/>
        </w:rPr>
      </w:pPr>
      <w:r w:rsidRPr="0002789D">
        <w:rPr>
          <w:sz w:val="26"/>
          <w:szCs w:val="26"/>
        </w:rPr>
        <w:t>2.1. В пунктах 1, 3 цифры «2023» заменить цифрами «2024».</w:t>
      </w:r>
    </w:p>
    <w:p w:rsidR="009642B4" w:rsidRPr="0002789D" w:rsidRDefault="009642B4" w:rsidP="009642B4">
      <w:pPr>
        <w:widowControl w:val="0"/>
        <w:autoSpaceDE w:val="0"/>
        <w:autoSpaceDN w:val="0"/>
        <w:adjustRightInd w:val="0"/>
        <w:spacing w:line="360" w:lineRule="auto"/>
        <w:ind w:firstLine="709"/>
        <w:jc w:val="both"/>
        <w:rPr>
          <w:sz w:val="26"/>
          <w:szCs w:val="26"/>
        </w:rPr>
      </w:pPr>
      <w:r w:rsidRPr="0002789D">
        <w:rPr>
          <w:sz w:val="26"/>
          <w:szCs w:val="26"/>
        </w:rPr>
        <w:t>2.2. Пункт 1 дополнить абзацами следующего содержания:</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02789D">
        <w:rPr>
          <w:rFonts w:eastAsia="Calibri"/>
          <w:sz w:val="26"/>
          <w:szCs w:val="26"/>
        </w:rPr>
        <w:t>«Способ предоставления субсидии – финансовое обеспечение  затрат.</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02789D">
        <w:rPr>
          <w:rFonts w:eastAsia="Calibri"/>
          <w:sz w:val="26"/>
          <w:szCs w:val="26"/>
        </w:rPr>
        <w:t>Для целей настоящего Порядка используются следующие понятия:</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02789D">
        <w:rPr>
          <w:rFonts w:eastAsia="Calibri"/>
          <w:sz w:val="26"/>
          <w:szCs w:val="26"/>
        </w:rPr>
        <w:t>городское развитие – формирование комфортной городской среды города Вологды;</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02789D">
        <w:rPr>
          <w:rFonts w:eastAsia="Calibri"/>
          <w:sz w:val="26"/>
          <w:szCs w:val="26"/>
        </w:rPr>
        <w:t>проект городского развития – совокупность результатов предпроектных исследований, архитектурной концепции, эскизного проекта и проектной документации, определяющих проектные решения по благоустройству общественного пространства города Вологды;</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02789D">
        <w:rPr>
          <w:rFonts w:eastAsia="Calibri"/>
          <w:sz w:val="26"/>
          <w:szCs w:val="26"/>
        </w:rPr>
        <w:t>вовлечение жителей города Вологды в реализацию проектов городского развития - мероприятия по разработке и реализации проектов городского развития с привлечением граждан, их объединений и иных лиц - потенциальных пользователей территорий.».</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02789D">
        <w:rPr>
          <w:rFonts w:eastAsia="Calibri"/>
          <w:sz w:val="26"/>
          <w:szCs w:val="26"/>
        </w:rPr>
        <w:t>2.3. Пункт 4 изложить в следующей редакции: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rFonts w:eastAsia="Calibri"/>
          <w:sz w:val="26"/>
          <w:szCs w:val="26"/>
        </w:rPr>
        <w:t xml:space="preserve">«4. </w:t>
      </w:r>
      <w:r w:rsidRPr="0002789D">
        <w:rPr>
          <w:sz w:val="26"/>
          <w:szCs w:val="26"/>
        </w:rPr>
        <w:t xml:space="preserve">Информация о субсидии размещается на едином портале бюджетной системы Российской Федерации в информационно-телекоммуникационной сети </w:t>
      </w:r>
      <w:r w:rsidRPr="0002789D">
        <w:rPr>
          <w:sz w:val="26"/>
          <w:szCs w:val="26"/>
        </w:rPr>
        <w:lastRenderedPageBreak/>
        <w:t>«Интернет» (далее – единый портал) (в разделе единого портала) в порядке, установленном Министерством финансов Российской Федерации.».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2.4. Пункт 5 изложить в следующей редакции: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«5. Получатель субсидии должен соответствовать по состоянию не более чем за 30 дней до дня подачи заявки на получение субсидии следующим требованиям:</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5.1.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5.2.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5.3.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5.4. Получатель субсидии не получает средства из бюджета города Вологды на основании иных муниципальных правовых актов на цели, указанные в пункте 1 настоящего Порядка.</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lastRenderedPageBreak/>
        <w:t>5.5. Получатель субсидии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 xml:space="preserve">5.6. У получателя субсидии на едином налоговом счете отсутствует задолженность по уплате налогов, сборов и страховых взносов в бюджеты бюджетной системы Российской Федерации.  </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5.7. У получателя субсидии отсутствует просроченная задолженность по возврату в бюджет города Вологды иных субсидий, бюджетных инвестиций, а также иная просроченная (неурегулированная) задолженность по денежным обязательствам перед городским округом город</w:t>
      </w:r>
      <w:r>
        <w:rPr>
          <w:sz w:val="26"/>
          <w:szCs w:val="26"/>
        </w:rPr>
        <w:t>ом</w:t>
      </w:r>
      <w:r w:rsidRPr="0002789D">
        <w:rPr>
          <w:sz w:val="26"/>
          <w:szCs w:val="26"/>
        </w:rPr>
        <w:t xml:space="preserve"> Вологд</w:t>
      </w:r>
      <w:r>
        <w:rPr>
          <w:sz w:val="26"/>
          <w:szCs w:val="26"/>
        </w:rPr>
        <w:t>ой</w:t>
      </w:r>
      <w:r w:rsidRPr="0002789D">
        <w:rPr>
          <w:sz w:val="26"/>
          <w:szCs w:val="26"/>
        </w:rPr>
        <w:t xml:space="preserve">. </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5.8.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9642B4" w:rsidRPr="0002789D" w:rsidRDefault="009642B4" w:rsidP="009642B4">
      <w:pPr>
        <w:pStyle w:val="ac"/>
        <w:spacing w:before="105" w:beforeAutospacing="0" w:after="0" w:afterAutospacing="0" w:line="360" w:lineRule="auto"/>
        <w:ind w:firstLine="709"/>
        <w:jc w:val="both"/>
        <w:rPr>
          <w:sz w:val="26"/>
          <w:szCs w:val="26"/>
        </w:rPr>
      </w:pPr>
      <w:r w:rsidRPr="0002789D">
        <w:rPr>
          <w:sz w:val="26"/>
          <w:szCs w:val="26"/>
        </w:rPr>
        <w:t>5.9.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02789D">
        <w:rPr>
          <w:rFonts w:eastAsia="Calibri"/>
          <w:sz w:val="26"/>
          <w:szCs w:val="26"/>
        </w:rPr>
        <w:t>2.5. В пункте 7:</w:t>
      </w:r>
    </w:p>
    <w:p w:rsidR="004F3132" w:rsidRPr="00CF5D15" w:rsidRDefault="009642B4" w:rsidP="004F3132">
      <w:pPr>
        <w:autoSpaceDE w:val="0"/>
        <w:autoSpaceDN w:val="0"/>
        <w:adjustRightInd w:val="0"/>
        <w:spacing w:line="360" w:lineRule="auto"/>
        <w:ind w:firstLine="709"/>
        <w:jc w:val="both"/>
        <w:rPr>
          <w:rFonts w:eastAsia="Calibri"/>
          <w:sz w:val="26"/>
          <w:szCs w:val="26"/>
        </w:rPr>
      </w:pPr>
      <w:r w:rsidRPr="00CF5D15">
        <w:rPr>
          <w:rFonts w:eastAsia="Calibri"/>
          <w:sz w:val="26"/>
          <w:szCs w:val="26"/>
        </w:rPr>
        <w:t>2.5.1. Абзац четвертый изложить в следующей редакции:</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CF5D15">
        <w:rPr>
          <w:rFonts w:eastAsia="Calibri"/>
          <w:sz w:val="26"/>
          <w:szCs w:val="26"/>
        </w:rPr>
        <w:t xml:space="preserve">«выданной уполномоченным налоговым органом </w:t>
      </w:r>
      <w:r w:rsidR="004F3132" w:rsidRPr="00CF5D15">
        <w:rPr>
          <w:sz w:val="26"/>
          <w:szCs w:val="26"/>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4F3132" w:rsidRPr="00CF5D15">
        <w:rPr>
          <w:rFonts w:eastAsia="Calibri"/>
          <w:sz w:val="26"/>
          <w:szCs w:val="26"/>
        </w:rPr>
        <w:t xml:space="preserve"> </w:t>
      </w:r>
      <w:r w:rsidRPr="00CF5D15">
        <w:rPr>
          <w:rFonts w:eastAsia="Calibri"/>
          <w:sz w:val="26"/>
          <w:szCs w:val="26"/>
        </w:rPr>
        <w:t>по состоянию не более чем за 30 дней до дня подачи заявления (допускается представление указанной справки из личного</w:t>
      </w:r>
      <w:r w:rsidRPr="0002789D">
        <w:rPr>
          <w:rFonts w:eastAsia="Calibri"/>
          <w:sz w:val="26"/>
          <w:szCs w:val="26"/>
        </w:rPr>
        <w:t xml:space="preserve"> кабинета налогоплательщика, полученной через информационный ресурс Федеральной налоговой службы России, заверенной руководителем получателя субсидии);».</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02789D">
        <w:rPr>
          <w:rFonts w:eastAsia="Calibri"/>
          <w:sz w:val="26"/>
          <w:szCs w:val="26"/>
        </w:rPr>
        <w:t xml:space="preserve">2.5.2. В абзаце </w:t>
      </w:r>
      <w:r>
        <w:rPr>
          <w:rFonts w:eastAsia="Calibri"/>
          <w:sz w:val="26"/>
          <w:szCs w:val="26"/>
        </w:rPr>
        <w:t>шестом</w:t>
      </w:r>
      <w:r w:rsidRPr="0002789D">
        <w:rPr>
          <w:rFonts w:eastAsia="Calibri"/>
          <w:sz w:val="26"/>
          <w:szCs w:val="26"/>
        </w:rPr>
        <w:t xml:space="preserve"> цифры «5.2 – 5.6» заменить цифрами «5.1 – 5.5, 5.7 – 5.9».</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02789D">
        <w:rPr>
          <w:rFonts w:eastAsia="Calibri"/>
          <w:sz w:val="26"/>
          <w:szCs w:val="26"/>
        </w:rPr>
        <w:t>2.5.3. Абзац восьмой изложить в следующей редакции:</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02789D">
        <w:rPr>
          <w:rFonts w:eastAsia="Calibri"/>
          <w:sz w:val="26"/>
          <w:szCs w:val="26"/>
        </w:rPr>
        <w:lastRenderedPageBreak/>
        <w:t>«сведений о реквизитах расчетного счета получателя субсидии, открытого в кредитной организации, на который подлежат перечислению средства субсидии</w:t>
      </w:r>
      <w:r w:rsidR="006674DA">
        <w:rPr>
          <w:rFonts w:eastAsia="Calibri"/>
          <w:sz w:val="26"/>
          <w:szCs w:val="26"/>
        </w:rPr>
        <w:t>;</w:t>
      </w:r>
      <w:r w:rsidRPr="0002789D">
        <w:rPr>
          <w:rFonts w:eastAsia="Calibri"/>
          <w:sz w:val="26"/>
          <w:szCs w:val="26"/>
        </w:rPr>
        <w:t xml:space="preserve">».  </w:t>
      </w:r>
    </w:p>
    <w:p w:rsidR="009642B4" w:rsidRPr="0002789D" w:rsidRDefault="009642B4" w:rsidP="009642B4">
      <w:pPr>
        <w:autoSpaceDE w:val="0"/>
        <w:autoSpaceDN w:val="0"/>
        <w:adjustRightInd w:val="0"/>
        <w:spacing w:line="360" w:lineRule="auto"/>
        <w:ind w:firstLine="709"/>
        <w:jc w:val="both"/>
        <w:rPr>
          <w:rFonts w:eastAsia="Calibri"/>
          <w:sz w:val="26"/>
          <w:szCs w:val="26"/>
        </w:rPr>
      </w:pPr>
      <w:r w:rsidRPr="0002789D">
        <w:rPr>
          <w:rFonts w:eastAsia="Calibri"/>
          <w:sz w:val="26"/>
          <w:szCs w:val="26"/>
        </w:rPr>
        <w:t>2.5.4. Дополнить абзацами следующего содержания:</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rFonts w:eastAsia="Calibri"/>
          <w:sz w:val="26"/>
          <w:szCs w:val="26"/>
        </w:rPr>
        <w:t>«</w:t>
      </w:r>
      <w:r w:rsidRPr="0002789D">
        <w:rPr>
          <w:sz w:val="26"/>
          <w:szCs w:val="26"/>
        </w:rPr>
        <w:t>план мероприятий по достижению результата предоставления субсидии (контрольных точек), утвержденный руководителем получателя субсидии, в котором отражаются контрольные точки по достижению результата предоставления субсидии;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план расходования целевых средств.».</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2.6. В абзаце первом подпункта 8.1 пункта 8 слово «рассмотрение» заменить словом «проверку».</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2.7. Абзац второй пункта 9 изложить в следующей редакции: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«В соглашение включа</w:t>
      </w:r>
      <w:r>
        <w:rPr>
          <w:sz w:val="26"/>
          <w:szCs w:val="26"/>
        </w:rPr>
        <w:t>ю</w:t>
      </w:r>
      <w:r w:rsidRPr="0002789D">
        <w:rPr>
          <w:sz w:val="26"/>
          <w:szCs w:val="26"/>
        </w:rPr>
        <w:t>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2.8. Пункт 10 дополнить абзацами следующего содержания:</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При реорганизации получателя субсидии в форме разделения, выделения,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Вологды.».</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 xml:space="preserve">2.9. </w:t>
      </w:r>
      <w:r>
        <w:rPr>
          <w:sz w:val="26"/>
          <w:szCs w:val="26"/>
        </w:rPr>
        <w:t>П</w:t>
      </w:r>
      <w:r w:rsidRPr="0002789D">
        <w:rPr>
          <w:sz w:val="26"/>
          <w:szCs w:val="26"/>
        </w:rPr>
        <w:t xml:space="preserve">ункт 13 </w:t>
      </w:r>
      <w:r>
        <w:rPr>
          <w:sz w:val="26"/>
          <w:szCs w:val="26"/>
        </w:rPr>
        <w:t xml:space="preserve">после </w:t>
      </w:r>
      <w:r w:rsidRPr="0002789D">
        <w:rPr>
          <w:sz w:val="26"/>
          <w:szCs w:val="26"/>
        </w:rPr>
        <w:t>слов «</w:t>
      </w:r>
      <w:r>
        <w:rPr>
          <w:sz w:val="26"/>
          <w:szCs w:val="26"/>
        </w:rPr>
        <w:t xml:space="preserve">счет получателя субсидии» дополнить словами </w:t>
      </w:r>
      <w:r w:rsidR="006674DA">
        <w:rPr>
          <w:sz w:val="26"/>
          <w:szCs w:val="26"/>
        </w:rPr>
        <w:br/>
      </w:r>
      <w:r w:rsidRPr="0002789D">
        <w:rPr>
          <w:sz w:val="26"/>
          <w:szCs w:val="26"/>
        </w:rPr>
        <w:t>«</w:t>
      </w:r>
      <w:r w:rsidR="006674DA">
        <w:rPr>
          <w:sz w:val="26"/>
          <w:szCs w:val="26"/>
        </w:rPr>
        <w:t xml:space="preserve">, </w:t>
      </w:r>
      <w:r w:rsidRPr="0002789D">
        <w:rPr>
          <w:sz w:val="26"/>
          <w:szCs w:val="26"/>
        </w:rPr>
        <w:t>открытый получателем субсидии в кредитной организации</w:t>
      </w:r>
      <w:r>
        <w:rPr>
          <w:sz w:val="26"/>
          <w:szCs w:val="26"/>
        </w:rPr>
        <w:t>,</w:t>
      </w:r>
      <w:r w:rsidRPr="0002789D">
        <w:rPr>
          <w:sz w:val="26"/>
          <w:szCs w:val="26"/>
        </w:rPr>
        <w:t>».</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2.10. Абзац первый пункта 14 изложить в следующей редакции: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 xml:space="preserve">«14. Получателю субсидии, а также иным юридическим лицам, получающим средства на основании договоров, заключенных с получателем субсидии, запрещается </w:t>
      </w:r>
      <w:r w:rsidRPr="0002789D">
        <w:rPr>
          <w:sz w:val="26"/>
          <w:szCs w:val="26"/>
        </w:rPr>
        <w:lastRenderedPageBreak/>
        <w:t xml:space="preserve">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в случаях, определенных настоящим </w:t>
      </w:r>
      <w:r w:rsidR="00C15759">
        <w:rPr>
          <w:sz w:val="26"/>
          <w:szCs w:val="26"/>
        </w:rPr>
        <w:t>П</w:t>
      </w:r>
      <w:r w:rsidRPr="0002789D">
        <w:rPr>
          <w:sz w:val="26"/>
          <w:szCs w:val="26"/>
        </w:rPr>
        <w:t>орядком. Указанное положение является обязательным условием, включаемым в соглашение, договоры (соглашения), заключенные в целях исполнения обязательств по договорам (соглашениям) о предоставлении субсидий на финансовое обеспечение затрат получателей субсидий.».</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2.11. Пункт 15 изложить в следующей редакции: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«15. Результатом предоставления субсидии является количество проектов городского развития, разработанных с вовлечением  жителей города Вологды и (или) в реализацию которых организовано вовлечение жителей города Вологды.</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Точная дата завершения и конечные значения результатов (конкретные количественные характеристики итогов) предоставления субсидии устанавливаются в соглашении (с указанием сроков разработки проектов развития городской среды городского округа города Вологды, календарного графика их разработки). Степень достижения значения результата предоставления субсидии и его характеристик оцениваются Управлением путем сопоставления фактических и плановых значений.</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Результаты предоставления субсидии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2.12. В пункте 17:</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2.12.1. В абзаце четвертом подпункта 17.1 слова «о достижении значений результатов, характеристик» исключить.</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 xml:space="preserve"> 2.12.2. Дополнить подпунктом 17.4 следующего содержания:</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 xml:space="preserve">«17.4. Управление осуществляет проверку и принятие отчетов, указанных в подпункте 17.1 настоящего </w:t>
      </w:r>
      <w:r w:rsidR="00C15759">
        <w:rPr>
          <w:sz w:val="26"/>
          <w:szCs w:val="26"/>
        </w:rPr>
        <w:t>пункт</w:t>
      </w:r>
      <w:r w:rsidRPr="0002789D">
        <w:rPr>
          <w:sz w:val="26"/>
          <w:szCs w:val="26"/>
        </w:rPr>
        <w:t xml:space="preserve">а, в срок, не превышающий 5 рабочих дней со дня представления указанных отчетов. В случае отсутствия замечаний Управление принимает отчеты. В случае наличия замечаний Управление в течение 1 рабочего дня после проверки поступивших отчетов направляет уведомление получателю субсидии </w:t>
      </w:r>
      <w:r w:rsidRPr="0002789D">
        <w:rPr>
          <w:sz w:val="26"/>
          <w:szCs w:val="26"/>
        </w:rPr>
        <w:lastRenderedPageBreak/>
        <w:t>об устранении замечаний</w:t>
      </w:r>
      <w:r>
        <w:rPr>
          <w:sz w:val="26"/>
          <w:szCs w:val="26"/>
        </w:rPr>
        <w:t>.</w:t>
      </w:r>
      <w:r w:rsidRPr="0002789D">
        <w:rPr>
          <w:sz w:val="26"/>
          <w:szCs w:val="26"/>
        </w:rPr>
        <w:t xml:space="preserve">  Получатель субсидии в течение 2 рабочих дней устраняет замечания и представляет отчетность в Управление.</w:t>
      </w:r>
      <w:r>
        <w:rPr>
          <w:sz w:val="26"/>
          <w:szCs w:val="26"/>
        </w:rPr>
        <w:t>».</w:t>
      </w:r>
      <w:r w:rsidRPr="0002789D">
        <w:rPr>
          <w:sz w:val="26"/>
          <w:szCs w:val="26"/>
        </w:rPr>
        <w:t xml:space="preserve">  </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2.13. Пункт 19 изложить в следующей редакции: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«19.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 получатель субсидии возвращает субсидию в бюджет города Вологды.</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 xml:space="preserve">В случае неиспользования </w:t>
      </w:r>
      <w:r w:rsidRPr="0002789D">
        <w:rPr>
          <w:rFonts w:eastAsia="Calibri"/>
          <w:sz w:val="26"/>
          <w:szCs w:val="26"/>
        </w:rPr>
        <w:t xml:space="preserve">субсидии (при условии завершения работ (услуг) и расчетов с подрядными организациями в полном объеме) получатель субсидии </w:t>
      </w:r>
      <w:r w:rsidRPr="0002789D">
        <w:rPr>
          <w:sz w:val="26"/>
          <w:szCs w:val="26"/>
        </w:rPr>
        <w:t>возвращает субсидию в бюджет города Вологды.».</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2.14. Пункт 25 изложить в следующей редакции:</w:t>
      </w:r>
    </w:p>
    <w:p w:rsidR="009642B4" w:rsidRPr="0002789D" w:rsidRDefault="009642B4" w:rsidP="009642B4">
      <w:pPr>
        <w:pStyle w:val="ac"/>
        <w:spacing w:before="0" w:beforeAutospacing="0" w:after="0" w:afterAutospacing="0" w:line="360" w:lineRule="auto"/>
        <w:ind w:firstLine="709"/>
        <w:jc w:val="both"/>
        <w:rPr>
          <w:sz w:val="26"/>
          <w:szCs w:val="26"/>
        </w:rPr>
      </w:pPr>
      <w:r w:rsidRPr="0002789D">
        <w:rPr>
          <w:sz w:val="26"/>
          <w:szCs w:val="26"/>
        </w:rPr>
        <w:t>«25. Получатель субсидии, в случае недостижения в установленные соглашением сроки значения результата предоставления субсидии, обязан уплатить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 Вологды).».</w:t>
      </w:r>
    </w:p>
    <w:p w:rsidR="009642B4" w:rsidRPr="0002789D" w:rsidRDefault="009642B4" w:rsidP="009642B4">
      <w:pPr>
        <w:spacing w:line="360" w:lineRule="auto"/>
        <w:ind w:firstLine="709"/>
        <w:jc w:val="both"/>
        <w:rPr>
          <w:sz w:val="26"/>
          <w:szCs w:val="26"/>
        </w:rPr>
      </w:pPr>
      <w:r w:rsidRPr="0002789D">
        <w:rPr>
          <w:sz w:val="26"/>
          <w:szCs w:val="26"/>
        </w:rPr>
        <w:t xml:space="preserve">2.15. Приложение изложить в новой прилагаемой редакции. </w:t>
      </w:r>
    </w:p>
    <w:p w:rsidR="009642B4" w:rsidRPr="0002789D" w:rsidRDefault="009642B4" w:rsidP="009642B4">
      <w:pPr>
        <w:spacing w:line="360" w:lineRule="auto"/>
        <w:ind w:firstLine="709"/>
        <w:jc w:val="both"/>
        <w:rPr>
          <w:sz w:val="26"/>
          <w:szCs w:val="26"/>
        </w:rPr>
      </w:pPr>
      <w:r w:rsidRPr="0002789D">
        <w:rPr>
          <w:sz w:val="26"/>
          <w:szCs w:val="26"/>
        </w:rPr>
        <w:t>3. Настоящее постановление подлежит официальному опубликованию в газете «Вологодские новости», размещению на официальном сайте Администрации города Вологды в информационно-телекоммуникационной сети «Интернет»</w:t>
      </w:r>
      <w:r w:rsidR="00C15759">
        <w:rPr>
          <w:sz w:val="26"/>
          <w:szCs w:val="26"/>
        </w:rPr>
        <w:t xml:space="preserve"> и </w:t>
      </w:r>
      <w:r w:rsidRPr="0002789D">
        <w:rPr>
          <w:sz w:val="26"/>
          <w:szCs w:val="26"/>
        </w:rPr>
        <w:t xml:space="preserve">распространяется на правоотношения, возникшие с 1 января 2024 года. </w:t>
      </w:r>
    </w:p>
    <w:p w:rsidR="009642B4" w:rsidRPr="00934591" w:rsidRDefault="009642B4" w:rsidP="009642B4">
      <w:pPr>
        <w:ind w:firstLine="540"/>
        <w:jc w:val="both"/>
        <w:rPr>
          <w:sz w:val="24"/>
          <w:szCs w:val="24"/>
        </w:rPr>
      </w:pPr>
    </w:p>
    <w:p w:rsidR="009642B4" w:rsidRDefault="009642B4" w:rsidP="009642B4">
      <w:pPr>
        <w:ind w:firstLine="540"/>
        <w:jc w:val="both"/>
        <w:rPr>
          <w:sz w:val="24"/>
          <w:szCs w:val="24"/>
        </w:rPr>
      </w:pPr>
    </w:p>
    <w:p w:rsidR="00C15759" w:rsidRDefault="00C15759" w:rsidP="009642B4">
      <w:pPr>
        <w:ind w:firstLine="540"/>
        <w:jc w:val="both"/>
        <w:rPr>
          <w:sz w:val="24"/>
          <w:szCs w:val="24"/>
        </w:rPr>
      </w:pPr>
    </w:p>
    <w:p w:rsidR="00C15759" w:rsidRPr="00934591" w:rsidRDefault="00C15759" w:rsidP="009642B4">
      <w:pPr>
        <w:ind w:firstLine="540"/>
        <w:jc w:val="both"/>
        <w:rPr>
          <w:sz w:val="24"/>
          <w:szCs w:val="24"/>
        </w:rPr>
      </w:pPr>
    </w:p>
    <w:p w:rsidR="009642B4" w:rsidRPr="00934591" w:rsidRDefault="009642B4" w:rsidP="009642B4">
      <w:pPr>
        <w:ind w:right="-1"/>
        <w:jc w:val="both"/>
        <w:rPr>
          <w:sz w:val="26"/>
        </w:rPr>
      </w:pPr>
      <w:r w:rsidRPr="00934591">
        <w:rPr>
          <w:sz w:val="26"/>
        </w:rPr>
        <w:t>Мэр города Вологды                                                                                     С.А. Воропанов</w:t>
      </w:r>
    </w:p>
    <w:p w:rsidR="00B00165" w:rsidRDefault="00B00165" w:rsidP="000475D3">
      <w:pPr>
        <w:spacing w:line="360" w:lineRule="auto"/>
        <w:rPr>
          <w:sz w:val="26"/>
        </w:rPr>
      </w:pPr>
    </w:p>
    <w:sectPr w:rsidR="00B00165" w:rsidSect="00C15759">
      <w:headerReference w:type="default" r:id="rId10"/>
      <w:headerReference w:type="first" r:id="rId11"/>
      <w:pgSz w:w="11907" w:h="16840"/>
      <w:pgMar w:top="709"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45A" w:rsidRDefault="00EF245A" w:rsidP="000C33DF">
      <w:r>
        <w:separator/>
      </w:r>
    </w:p>
  </w:endnote>
  <w:endnote w:type="continuationSeparator" w:id="0">
    <w:p w:rsidR="00EF245A" w:rsidRDefault="00EF245A"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45A" w:rsidRDefault="00EF245A" w:rsidP="000C33DF">
      <w:r>
        <w:separator/>
      </w:r>
    </w:p>
  </w:footnote>
  <w:footnote w:type="continuationSeparator" w:id="0">
    <w:p w:rsidR="00EF245A" w:rsidRDefault="00EF245A"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9626"/>
      <w:docPartObj>
        <w:docPartGallery w:val="Page Numbers (Top of Page)"/>
        <w:docPartUnique/>
      </w:docPartObj>
    </w:sdtPr>
    <w:sdtEndPr/>
    <w:sdtContent>
      <w:p w:rsidR="00650824" w:rsidRDefault="002C2AD3">
        <w:pPr>
          <w:pStyle w:val="a5"/>
          <w:jc w:val="center"/>
        </w:pPr>
        <w:r>
          <w:fldChar w:fldCharType="begin"/>
        </w:r>
        <w:r w:rsidR="00B060D6">
          <w:instrText xml:space="preserve"> PAGE   \* MERGEFORMAT </w:instrText>
        </w:r>
        <w:r>
          <w:fldChar w:fldCharType="separate"/>
        </w:r>
        <w:r w:rsidR="00F84110">
          <w:rPr>
            <w:noProof/>
          </w:rPr>
          <w:t>2</w:t>
        </w:r>
        <w:r>
          <w:rPr>
            <w:noProof/>
          </w:rPr>
          <w:fldChar w:fldCharType="end"/>
        </w:r>
      </w:p>
    </w:sdtContent>
  </w:sdt>
  <w:p w:rsidR="001213BC" w:rsidRDefault="001213BC" w:rsidP="000003AF">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9627"/>
      <w:docPartObj>
        <w:docPartGallery w:val="Page Numbers (Top of Page)"/>
        <w:docPartUnique/>
      </w:docPartObj>
    </w:sdtPr>
    <w:sdtEndPr/>
    <w:sdtContent>
      <w:p w:rsidR="000003AF" w:rsidRDefault="000003AF" w:rsidP="000003AF">
        <w:pPr>
          <w:pStyle w:val="a5"/>
          <w:jc w:val="center"/>
        </w:pPr>
      </w:p>
      <w:p w:rsidR="000003AF" w:rsidRDefault="002C2AD3" w:rsidP="000003AF">
        <w:pPr>
          <w:pStyle w:val="a5"/>
          <w:jc w:val="center"/>
        </w:pPr>
        <w:r>
          <w:fldChar w:fldCharType="begin"/>
        </w:r>
        <w:r w:rsidR="00B060D6">
          <w:instrText xml:space="preserve"> PAGE   \* MERGEFORMAT </w:instrText>
        </w:r>
        <w:r>
          <w:fldChar w:fldCharType="separate"/>
        </w:r>
        <w:r w:rsidR="00F84110">
          <w:rPr>
            <w:noProof/>
          </w:rPr>
          <w:t>1</w:t>
        </w:r>
        <w:r>
          <w:rPr>
            <w:noProof/>
          </w:rPr>
          <w:fldChar w:fldCharType="end"/>
        </w:r>
      </w:p>
    </w:sdtContent>
  </w:sdt>
  <w:p w:rsidR="00EE15CE" w:rsidRDefault="00EE15CE" w:rsidP="00FB4539">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49AB"/>
    <w:multiLevelType w:val="multilevel"/>
    <w:tmpl w:val="829E684A"/>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5B023376"/>
    <w:multiLevelType w:val="hybridMultilevel"/>
    <w:tmpl w:val="2A043166"/>
    <w:lvl w:ilvl="0" w:tplc="D1262B94">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7A0DAB"/>
    <w:multiLevelType w:val="hybridMultilevel"/>
    <w:tmpl w:val="F716A0C6"/>
    <w:lvl w:ilvl="0" w:tplc="43EC1864">
      <w:start w:val="1"/>
      <w:numFmt w:val="decimal"/>
      <w:lvlText w:val="%1.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91F1D30"/>
    <w:multiLevelType w:val="hybridMultilevel"/>
    <w:tmpl w:val="D0CA7E92"/>
    <w:lvl w:ilvl="0" w:tplc="41D01A52">
      <w:start w:val="1"/>
      <w:numFmt w:val="decimal"/>
      <w:lvlText w:val="1.%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4">
    <w:nsid w:val="79143A4F"/>
    <w:multiLevelType w:val="multilevel"/>
    <w:tmpl w:val="73B8D302"/>
    <w:lvl w:ilvl="0">
      <w:start w:val="1"/>
      <w:numFmt w:val="decimal"/>
      <w:lvlText w:val="%1"/>
      <w:lvlJc w:val="left"/>
      <w:pPr>
        <w:ind w:left="525" w:hanging="525"/>
      </w:pPr>
      <w:rPr>
        <w:rFonts w:hint="default"/>
      </w:rPr>
    </w:lvl>
    <w:lvl w:ilvl="1">
      <w:start w:val="1"/>
      <w:numFmt w:val="decimal"/>
      <w:lvlText w:val="%1.%2"/>
      <w:lvlJc w:val="left"/>
      <w:pPr>
        <w:ind w:left="795" w:hanging="525"/>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03AF"/>
    <w:rsid w:val="00006171"/>
    <w:rsid w:val="00023E90"/>
    <w:rsid w:val="00030651"/>
    <w:rsid w:val="00041E71"/>
    <w:rsid w:val="000439B6"/>
    <w:rsid w:val="00046F8B"/>
    <w:rsid w:val="000475D3"/>
    <w:rsid w:val="00050C97"/>
    <w:rsid w:val="00055A8F"/>
    <w:rsid w:val="00056D1A"/>
    <w:rsid w:val="00067926"/>
    <w:rsid w:val="00072D48"/>
    <w:rsid w:val="00077D06"/>
    <w:rsid w:val="00084E5B"/>
    <w:rsid w:val="000A333E"/>
    <w:rsid w:val="000A3F0D"/>
    <w:rsid w:val="000B1CEF"/>
    <w:rsid w:val="000B1D40"/>
    <w:rsid w:val="000B35C0"/>
    <w:rsid w:val="000C33DF"/>
    <w:rsid w:val="000D10C5"/>
    <w:rsid w:val="000D667D"/>
    <w:rsid w:val="000E61AE"/>
    <w:rsid w:val="0011337A"/>
    <w:rsid w:val="00114E81"/>
    <w:rsid w:val="00116996"/>
    <w:rsid w:val="001170FA"/>
    <w:rsid w:val="001213BC"/>
    <w:rsid w:val="00132253"/>
    <w:rsid w:val="0013523D"/>
    <w:rsid w:val="0014587D"/>
    <w:rsid w:val="00153CF5"/>
    <w:rsid w:val="0015509B"/>
    <w:rsid w:val="001565F8"/>
    <w:rsid w:val="001646EA"/>
    <w:rsid w:val="0016695D"/>
    <w:rsid w:val="00166E62"/>
    <w:rsid w:val="001710A1"/>
    <w:rsid w:val="00180745"/>
    <w:rsid w:val="0018180D"/>
    <w:rsid w:val="0018372A"/>
    <w:rsid w:val="0019340D"/>
    <w:rsid w:val="001953B9"/>
    <w:rsid w:val="001A4899"/>
    <w:rsid w:val="001A6175"/>
    <w:rsid w:val="001B0421"/>
    <w:rsid w:val="001C2C64"/>
    <w:rsid w:val="001C5140"/>
    <w:rsid w:val="001C5580"/>
    <w:rsid w:val="001D152D"/>
    <w:rsid w:val="001D2346"/>
    <w:rsid w:val="001D2522"/>
    <w:rsid w:val="001E25B4"/>
    <w:rsid w:val="00202385"/>
    <w:rsid w:val="00205FE2"/>
    <w:rsid w:val="0021045C"/>
    <w:rsid w:val="00210A68"/>
    <w:rsid w:val="002273D0"/>
    <w:rsid w:val="00241CB9"/>
    <w:rsid w:val="00242EF2"/>
    <w:rsid w:val="00244F16"/>
    <w:rsid w:val="0025189A"/>
    <w:rsid w:val="00253AC1"/>
    <w:rsid w:val="00263FE0"/>
    <w:rsid w:val="00264F25"/>
    <w:rsid w:val="00267B5B"/>
    <w:rsid w:val="00267CE2"/>
    <w:rsid w:val="00270738"/>
    <w:rsid w:val="00277447"/>
    <w:rsid w:val="00282924"/>
    <w:rsid w:val="00291B3F"/>
    <w:rsid w:val="002957E0"/>
    <w:rsid w:val="002A6095"/>
    <w:rsid w:val="002B075C"/>
    <w:rsid w:val="002B7DFE"/>
    <w:rsid w:val="002C04AE"/>
    <w:rsid w:val="002C1FF0"/>
    <w:rsid w:val="002C2AD3"/>
    <w:rsid w:val="002C33A7"/>
    <w:rsid w:val="002D5950"/>
    <w:rsid w:val="002E785F"/>
    <w:rsid w:val="002F2F1C"/>
    <w:rsid w:val="002F5F52"/>
    <w:rsid w:val="002F657D"/>
    <w:rsid w:val="002F7112"/>
    <w:rsid w:val="002F7FB3"/>
    <w:rsid w:val="00300CF7"/>
    <w:rsid w:val="00314FB8"/>
    <w:rsid w:val="00316024"/>
    <w:rsid w:val="00317C45"/>
    <w:rsid w:val="00320C4F"/>
    <w:rsid w:val="00322084"/>
    <w:rsid w:val="00325A55"/>
    <w:rsid w:val="00334E68"/>
    <w:rsid w:val="0037101E"/>
    <w:rsid w:val="00371E5E"/>
    <w:rsid w:val="00383C7F"/>
    <w:rsid w:val="0038497B"/>
    <w:rsid w:val="0038797B"/>
    <w:rsid w:val="0039411F"/>
    <w:rsid w:val="0039443D"/>
    <w:rsid w:val="00396623"/>
    <w:rsid w:val="003A059F"/>
    <w:rsid w:val="003A1D48"/>
    <w:rsid w:val="003A73A6"/>
    <w:rsid w:val="003B4599"/>
    <w:rsid w:val="003C4EC2"/>
    <w:rsid w:val="003C5527"/>
    <w:rsid w:val="003D2D5D"/>
    <w:rsid w:val="003D6809"/>
    <w:rsid w:val="003D745C"/>
    <w:rsid w:val="003E1641"/>
    <w:rsid w:val="003F4ECE"/>
    <w:rsid w:val="004003B4"/>
    <w:rsid w:val="00401B74"/>
    <w:rsid w:val="00405B91"/>
    <w:rsid w:val="004106AB"/>
    <w:rsid w:val="00412CBD"/>
    <w:rsid w:val="00420362"/>
    <w:rsid w:val="00421B9E"/>
    <w:rsid w:val="0042582C"/>
    <w:rsid w:val="0043155B"/>
    <w:rsid w:val="00441706"/>
    <w:rsid w:val="00441E16"/>
    <w:rsid w:val="00452A60"/>
    <w:rsid w:val="00455AD8"/>
    <w:rsid w:val="00455D74"/>
    <w:rsid w:val="0046132B"/>
    <w:rsid w:val="00471C8E"/>
    <w:rsid w:val="004725D3"/>
    <w:rsid w:val="00474A57"/>
    <w:rsid w:val="0048160A"/>
    <w:rsid w:val="0048434B"/>
    <w:rsid w:val="00484C9E"/>
    <w:rsid w:val="00493BF5"/>
    <w:rsid w:val="00496027"/>
    <w:rsid w:val="004C5627"/>
    <w:rsid w:val="004C72BA"/>
    <w:rsid w:val="004D3A8B"/>
    <w:rsid w:val="004D666C"/>
    <w:rsid w:val="004E049A"/>
    <w:rsid w:val="004E4F66"/>
    <w:rsid w:val="004E6C9E"/>
    <w:rsid w:val="004F21A1"/>
    <w:rsid w:val="004F3132"/>
    <w:rsid w:val="004F50D7"/>
    <w:rsid w:val="004F7CDE"/>
    <w:rsid w:val="0050490F"/>
    <w:rsid w:val="005201FD"/>
    <w:rsid w:val="00523634"/>
    <w:rsid w:val="00524D6C"/>
    <w:rsid w:val="00537891"/>
    <w:rsid w:val="00537B53"/>
    <w:rsid w:val="00540073"/>
    <w:rsid w:val="00541655"/>
    <w:rsid w:val="00557023"/>
    <w:rsid w:val="00561DE6"/>
    <w:rsid w:val="00574A6E"/>
    <w:rsid w:val="00577A73"/>
    <w:rsid w:val="00582254"/>
    <w:rsid w:val="005845CB"/>
    <w:rsid w:val="00594A39"/>
    <w:rsid w:val="0059637B"/>
    <w:rsid w:val="005A072B"/>
    <w:rsid w:val="005A0A19"/>
    <w:rsid w:val="005A583E"/>
    <w:rsid w:val="005B25B9"/>
    <w:rsid w:val="005B2796"/>
    <w:rsid w:val="005B2B3E"/>
    <w:rsid w:val="005B756E"/>
    <w:rsid w:val="005C1BD8"/>
    <w:rsid w:val="005C7360"/>
    <w:rsid w:val="005D4E88"/>
    <w:rsid w:val="005D7A69"/>
    <w:rsid w:val="005D7F16"/>
    <w:rsid w:val="005E67FC"/>
    <w:rsid w:val="005E6C67"/>
    <w:rsid w:val="005F09D6"/>
    <w:rsid w:val="00601EBE"/>
    <w:rsid w:val="00612E65"/>
    <w:rsid w:val="00613366"/>
    <w:rsid w:val="00621776"/>
    <w:rsid w:val="006221A7"/>
    <w:rsid w:val="0062377C"/>
    <w:rsid w:val="00624E22"/>
    <w:rsid w:val="0063218D"/>
    <w:rsid w:val="00632591"/>
    <w:rsid w:val="00632CD6"/>
    <w:rsid w:val="0063565D"/>
    <w:rsid w:val="0063684F"/>
    <w:rsid w:val="0063751E"/>
    <w:rsid w:val="006479BD"/>
    <w:rsid w:val="00650824"/>
    <w:rsid w:val="00650AD0"/>
    <w:rsid w:val="006525CD"/>
    <w:rsid w:val="0066193F"/>
    <w:rsid w:val="00664F15"/>
    <w:rsid w:val="006668EC"/>
    <w:rsid w:val="006674DA"/>
    <w:rsid w:val="00671040"/>
    <w:rsid w:val="00673B0F"/>
    <w:rsid w:val="00681A15"/>
    <w:rsid w:val="006823A6"/>
    <w:rsid w:val="00686E00"/>
    <w:rsid w:val="00691A25"/>
    <w:rsid w:val="006929EC"/>
    <w:rsid w:val="006A7EBF"/>
    <w:rsid w:val="006B0A51"/>
    <w:rsid w:val="006B5D05"/>
    <w:rsid w:val="006D5E27"/>
    <w:rsid w:val="006E5F15"/>
    <w:rsid w:val="006F3F2D"/>
    <w:rsid w:val="006F7CD5"/>
    <w:rsid w:val="00707282"/>
    <w:rsid w:val="00716FB9"/>
    <w:rsid w:val="00717054"/>
    <w:rsid w:val="00717427"/>
    <w:rsid w:val="00726832"/>
    <w:rsid w:val="007307D3"/>
    <w:rsid w:val="00741E54"/>
    <w:rsid w:val="00747B76"/>
    <w:rsid w:val="00755149"/>
    <w:rsid w:val="00755930"/>
    <w:rsid w:val="00764231"/>
    <w:rsid w:val="007707EF"/>
    <w:rsid w:val="00775E6C"/>
    <w:rsid w:val="00777B62"/>
    <w:rsid w:val="00794F48"/>
    <w:rsid w:val="00797BEC"/>
    <w:rsid w:val="007B0114"/>
    <w:rsid w:val="007B031A"/>
    <w:rsid w:val="007B7F30"/>
    <w:rsid w:val="007C384C"/>
    <w:rsid w:val="007D0E4C"/>
    <w:rsid w:val="007D1C6A"/>
    <w:rsid w:val="007E2B17"/>
    <w:rsid w:val="007E7453"/>
    <w:rsid w:val="007F6F0B"/>
    <w:rsid w:val="0080440B"/>
    <w:rsid w:val="0080584F"/>
    <w:rsid w:val="00806F5B"/>
    <w:rsid w:val="008159A6"/>
    <w:rsid w:val="008206C5"/>
    <w:rsid w:val="008313EE"/>
    <w:rsid w:val="00841945"/>
    <w:rsid w:val="0084244E"/>
    <w:rsid w:val="008461B6"/>
    <w:rsid w:val="00865616"/>
    <w:rsid w:val="00875BE7"/>
    <w:rsid w:val="00876164"/>
    <w:rsid w:val="008838E9"/>
    <w:rsid w:val="008B2AFE"/>
    <w:rsid w:val="008B54B2"/>
    <w:rsid w:val="008C28B6"/>
    <w:rsid w:val="008D1A03"/>
    <w:rsid w:val="008D4722"/>
    <w:rsid w:val="008D5197"/>
    <w:rsid w:val="008E0859"/>
    <w:rsid w:val="008E15C0"/>
    <w:rsid w:val="008E573A"/>
    <w:rsid w:val="008F726F"/>
    <w:rsid w:val="0090471C"/>
    <w:rsid w:val="009054C7"/>
    <w:rsid w:val="00911851"/>
    <w:rsid w:val="00913CDA"/>
    <w:rsid w:val="009154B2"/>
    <w:rsid w:val="00915C70"/>
    <w:rsid w:val="00920B53"/>
    <w:rsid w:val="0092463B"/>
    <w:rsid w:val="009277B5"/>
    <w:rsid w:val="00930DEF"/>
    <w:rsid w:val="00931653"/>
    <w:rsid w:val="009327EE"/>
    <w:rsid w:val="00932EF9"/>
    <w:rsid w:val="009353EB"/>
    <w:rsid w:val="009368FC"/>
    <w:rsid w:val="009478A8"/>
    <w:rsid w:val="00950E03"/>
    <w:rsid w:val="00952250"/>
    <w:rsid w:val="009530EC"/>
    <w:rsid w:val="009577B8"/>
    <w:rsid w:val="00963383"/>
    <w:rsid w:val="0096411B"/>
    <w:rsid w:val="009642B4"/>
    <w:rsid w:val="0096506C"/>
    <w:rsid w:val="0097668F"/>
    <w:rsid w:val="00982916"/>
    <w:rsid w:val="009959AE"/>
    <w:rsid w:val="009966E2"/>
    <w:rsid w:val="009A559A"/>
    <w:rsid w:val="009B0F92"/>
    <w:rsid w:val="009B2223"/>
    <w:rsid w:val="009B33FC"/>
    <w:rsid w:val="009B39C8"/>
    <w:rsid w:val="009B6E93"/>
    <w:rsid w:val="009C02EB"/>
    <w:rsid w:val="009C2A40"/>
    <w:rsid w:val="009D1976"/>
    <w:rsid w:val="009D4384"/>
    <w:rsid w:val="009D6F2C"/>
    <w:rsid w:val="009E0E91"/>
    <w:rsid w:val="009F16E1"/>
    <w:rsid w:val="009F4294"/>
    <w:rsid w:val="009F65A5"/>
    <w:rsid w:val="00A00E54"/>
    <w:rsid w:val="00A03CD0"/>
    <w:rsid w:val="00A06EAF"/>
    <w:rsid w:val="00A11FF9"/>
    <w:rsid w:val="00A22772"/>
    <w:rsid w:val="00A23395"/>
    <w:rsid w:val="00A27812"/>
    <w:rsid w:val="00A33D17"/>
    <w:rsid w:val="00A447BF"/>
    <w:rsid w:val="00A52600"/>
    <w:rsid w:val="00A57F52"/>
    <w:rsid w:val="00A61D43"/>
    <w:rsid w:val="00A62680"/>
    <w:rsid w:val="00A6524D"/>
    <w:rsid w:val="00A65F7E"/>
    <w:rsid w:val="00A9273C"/>
    <w:rsid w:val="00AA3FCF"/>
    <w:rsid w:val="00AA6269"/>
    <w:rsid w:val="00AB0317"/>
    <w:rsid w:val="00AB6192"/>
    <w:rsid w:val="00AB7C19"/>
    <w:rsid w:val="00AC4B1F"/>
    <w:rsid w:val="00AC5AF9"/>
    <w:rsid w:val="00AD0D68"/>
    <w:rsid w:val="00AE6B62"/>
    <w:rsid w:val="00AF6ACC"/>
    <w:rsid w:val="00B00165"/>
    <w:rsid w:val="00B01109"/>
    <w:rsid w:val="00B01188"/>
    <w:rsid w:val="00B060D6"/>
    <w:rsid w:val="00B12944"/>
    <w:rsid w:val="00B20318"/>
    <w:rsid w:val="00B21184"/>
    <w:rsid w:val="00B26C93"/>
    <w:rsid w:val="00B35569"/>
    <w:rsid w:val="00B35D19"/>
    <w:rsid w:val="00B531F3"/>
    <w:rsid w:val="00B55E3F"/>
    <w:rsid w:val="00B64CD7"/>
    <w:rsid w:val="00B72724"/>
    <w:rsid w:val="00B87023"/>
    <w:rsid w:val="00B91C39"/>
    <w:rsid w:val="00B9380B"/>
    <w:rsid w:val="00B93C3B"/>
    <w:rsid w:val="00B97459"/>
    <w:rsid w:val="00BA0D11"/>
    <w:rsid w:val="00BA212B"/>
    <w:rsid w:val="00BA55C5"/>
    <w:rsid w:val="00BA751A"/>
    <w:rsid w:val="00BB3DE2"/>
    <w:rsid w:val="00BC2476"/>
    <w:rsid w:val="00BD67B2"/>
    <w:rsid w:val="00BD7D78"/>
    <w:rsid w:val="00BE0793"/>
    <w:rsid w:val="00BE6529"/>
    <w:rsid w:val="00BE65CE"/>
    <w:rsid w:val="00BF33EF"/>
    <w:rsid w:val="00C021A8"/>
    <w:rsid w:val="00C15759"/>
    <w:rsid w:val="00C179D0"/>
    <w:rsid w:val="00C20DF9"/>
    <w:rsid w:val="00C25E67"/>
    <w:rsid w:val="00C30EDF"/>
    <w:rsid w:val="00C41606"/>
    <w:rsid w:val="00C4415A"/>
    <w:rsid w:val="00C45181"/>
    <w:rsid w:val="00C47932"/>
    <w:rsid w:val="00C50576"/>
    <w:rsid w:val="00C53E57"/>
    <w:rsid w:val="00C54539"/>
    <w:rsid w:val="00C54C0D"/>
    <w:rsid w:val="00C55B49"/>
    <w:rsid w:val="00C57CD2"/>
    <w:rsid w:val="00C60E9B"/>
    <w:rsid w:val="00C64D9E"/>
    <w:rsid w:val="00C650AC"/>
    <w:rsid w:val="00C80BA6"/>
    <w:rsid w:val="00C830EC"/>
    <w:rsid w:val="00C9251F"/>
    <w:rsid w:val="00C92576"/>
    <w:rsid w:val="00CC30EB"/>
    <w:rsid w:val="00CC4056"/>
    <w:rsid w:val="00CC7168"/>
    <w:rsid w:val="00CD4564"/>
    <w:rsid w:val="00CE2F8B"/>
    <w:rsid w:val="00CF0421"/>
    <w:rsid w:val="00CF1165"/>
    <w:rsid w:val="00CF2701"/>
    <w:rsid w:val="00CF30DA"/>
    <w:rsid w:val="00CF5D15"/>
    <w:rsid w:val="00CF66EA"/>
    <w:rsid w:val="00D039BE"/>
    <w:rsid w:val="00D065EE"/>
    <w:rsid w:val="00D12558"/>
    <w:rsid w:val="00D1295C"/>
    <w:rsid w:val="00D157B6"/>
    <w:rsid w:val="00D17D80"/>
    <w:rsid w:val="00D211A8"/>
    <w:rsid w:val="00D21D2A"/>
    <w:rsid w:val="00D224B7"/>
    <w:rsid w:val="00D2302E"/>
    <w:rsid w:val="00D247A8"/>
    <w:rsid w:val="00D2704B"/>
    <w:rsid w:val="00D273B8"/>
    <w:rsid w:val="00D3034B"/>
    <w:rsid w:val="00D318B0"/>
    <w:rsid w:val="00D470E1"/>
    <w:rsid w:val="00D53C5B"/>
    <w:rsid w:val="00D55731"/>
    <w:rsid w:val="00D55D00"/>
    <w:rsid w:val="00D651D3"/>
    <w:rsid w:val="00D7503D"/>
    <w:rsid w:val="00D77C7C"/>
    <w:rsid w:val="00D83214"/>
    <w:rsid w:val="00D83DE8"/>
    <w:rsid w:val="00D86AFB"/>
    <w:rsid w:val="00D91241"/>
    <w:rsid w:val="00DA0C12"/>
    <w:rsid w:val="00DA1B62"/>
    <w:rsid w:val="00DA6CF9"/>
    <w:rsid w:val="00DA75C0"/>
    <w:rsid w:val="00DA7C55"/>
    <w:rsid w:val="00DC040C"/>
    <w:rsid w:val="00DC09AE"/>
    <w:rsid w:val="00DC490E"/>
    <w:rsid w:val="00DC5B28"/>
    <w:rsid w:val="00DC7DFF"/>
    <w:rsid w:val="00DD66DB"/>
    <w:rsid w:val="00DE3D8F"/>
    <w:rsid w:val="00DF78BE"/>
    <w:rsid w:val="00E01A29"/>
    <w:rsid w:val="00E01AC4"/>
    <w:rsid w:val="00E034DB"/>
    <w:rsid w:val="00E12F38"/>
    <w:rsid w:val="00E25A28"/>
    <w:rsid w:val="00E44EBA"/>
    <w:rsid w:val="00E5298D"/>
    <w:rsid w:val="00E6049B"/>
    <w:rsid w:val="00E640BB"/>
    <w:rsid w:val="00E6448D"/>
    <w:rsid w:val="00E8140A"/>
    <w:rsid w:val="00E828D3"/>
    <w:rsid w:val="00E85994"/>
    <w:rsid w:val="00E92967"/>
    <w:rsid w:val="00E966CD"/>
    <w:rsid w:val="00EA237E"/>
    <w:rsid w:val="00EB0428"/>
    <w:rsid w:val="00EB240D"/>
    <w:rsid w:val="00EB4355"/>
    <w:rsid w:val="00EB49B2"/>
    <w:rsid w:val="00EB7255"/>
    <w:rsid w:val="00EC2884"/>
    <w:rsid w:val="00EC74B7"/>
    <w:rsid w:val="00ED3A3B"/>
    <w:rsid w:val="00ED665A"/>
    <w:rsid w:val="00ED69D6"/>
    <w:rsid w:val="00EE15CE"/>
    <w:rsid w:val="00EE26BE"/>
    <w:rsid w:val="00EE45CB"/>
    <w:rsid w:val="00EF1B44"/>
    <w:rsid w:val="00EF245A"/>
    <w:rsid w:val="00EF3F6F"/>
    <w:rsid w:val="00EF404A"/>
    <w:rsid w:val="00EF586F"/>
    <w:rsid w:val="00F003A1"/>
    <w:rsid w:val="00F164A2"/>
    <w:rsid w:val="00F2037E"/>
    <w:rsid w:val="00F24228"/>
    <w:rsid w:val="00F35F09"/>
    <w:rsid w:val="00F407D5"/>
    <w:rsid w:val="00F53E51"/>
    <w:rsid w:val="00F5596B"/>
    <w:rsid w:val="00F66F2F"/>
    <w:rsid w:val="00F762D7"/>
    <w:rsid w:val="00F803BE"/>
    <w:rsid w:val="00F84110"/>
    <w:rsid w:val="00F94C6C"/>
    <w:rsid w:val="00FA0557"/>
    <w:rsid w:val="00FA38FA"/>
    <w:rsid w:val="00FB4539"/>
    <w:rsid w:val="00FC3710"/>
    <w:rsid w:val="00FC5378"/>
    <w:rsid w:val="00FE0148"/>
    <w:rsid w:val="00FE573D"/>
    <w:rsid w:val="00FE6F4B"/>
    <w:rsid w:val="00FE7511"/>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link w:val="10"/>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D69D6"/>
    <w:pPr>
      <w:widowControl w:val="0"/>
      <w:autoSpaceDE w:val="0"/>
      <w:autoSpaceDN w:val="0"/>
    </w:pPr>
    <w:rPr>
      <w:rFonts w:ascii="Calibri" w:hAnsi="Calibri" w:cs="Calibri"/>
      <w:b/>
      <w:sz w:val="22"/>
    </w:rPr>
  </w:style>
  <w:style w:type="paragraph" w:customStyle="1" w:styleId="ConsPlusNormal">
    <w:name w:val="ConsPlusNormal"/>
    <w:rsid w:val="00ED69D6"/>
    <w:pPr>
      <w:widowControl w:val="0"/>
      <w:autoSpaceDE w:val="0"/>
      <w:autoSpaceDN w:val="0"/>
    </w:pPr>
    <w:rPr>
      <w:rFonts w:ascii="Calibri" w:hAnsi="Calibri" w:cs="Calibri"/>
      <w:sz w:val="22"/>
    </w:rPr>
  </w:style>
  <w:style w:type="paragraph" w:styleId="aa">
    <w:name w:val="List Paragraph"/>
    <w:basedOn w:val="a"/>
    <w:uiPriority w:val="34"/>
    <w:qFormat/>
    <w:rsid w:val="00ED69D6"/>
    <w:pPr>
      <w:ind w:left="720"/>
      <w:contextualSpacing/>
    </w:pPr>
  </w:style>
  <w:style w:type="character" w:styleId="ab">
    <w:name w:val="Hyperlink"/>
    <w:basedOn w:val="a0"/>
    <w:uiPriority w:val="99"/>
    <w:unhideWhenUsed/>
    <w:rsid w:val="008D1A03"/>
    <w:rPr>
      <w:color w:val="0000FF"/>
      <w:u w:val="single"/>
    </w:rPr>
  </w:style>
  <w:style w:type="paragraph" w:customStyle="1" w:styleId="ConsPlusNonformat">
    <w:name w:val="ConsPlusNonformat"/>
    <w:uiPriority w:val="99"/>
    <w:rsid w:val="00B00165"/>
    <w:pPr>
      <w:autoSpaceDE w:val="0"/>
      <w:autoSpaceDN w:val="0"/>
      <w:adjustRightInd w:val="0"/>
    </w:pPr>
    <w:rPr>
      <w:rFonts w:ascii="Courier New" w:hAnsi="Courier New" w:cs="Courier New"/>
    </w:rPr>
  </w:style>
  <w:style w:type="paragraph" w:styleId="ac">
    <w:name w:val="Normal (Web)"/>
    <w:basedOn w:val="a"/>
    <w:uiPriority w:val="99"/>
    <w:unhideWhenUsed/>
    <w:rsid w:val="009D1976"/>
    <w:pPr>
      <w:spacing w:before="100" w:beforeAutospacing="1" w:after="100" w:afterAutospacing="1"/>
    </w:pPr>
    <w:rPr>
      <w:sz w:val="24"/>
      <w:szCs w:val="24"/>
    </w:rPr>
  </w:style>
  <w:style w:type="character" w:customStyle="1" w:styleId="10">
    <w:name w:val="Заголовок 1 Знак"/>
    <w:basedOn w:val="a0"/>
    <w:link w:val="1"/>
    <w:rsid w:val="002A6095"/>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link w:val="10"/>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D69D6"/>
    <w:pPr>
      <w:widowControl w:val="0"/>
      <w:autoSpaceDE w:val="0"/>
      <w:autoSpaceDN w:val="0"/>
    </w:pPr>
    <w:rPr>
      <w:rFonts w:ascii="Calibri" w:hAnsi="Calibri" w:cs="Calibri"/>
      <w:b/>
      <w:sz w:val="22"/>
    </w:rPr>
  </w:style>
  <w:style w:type="paragraph" w:customStyle="1" w:styleId="ConsPlusNormal">
    <w:name w:val="ConsPlusNormal"/>
    <w:rsid w:val="00ED69D6"/>
    <w:pPr>
      <w:widowControl w:val="0"/>
      <w:autoSpaceDE w:val="0"/>
      <w:autoSpaceDN w:val="0"/>
    </w:pPr>
    <w:rPr>
      <w:rFonts w:ascii="Calibri" w:hAnsi="Calibri" w:cs="Calibri"/>
      <w:sz w:val="22"/>
    </w:rPr>
  </w:style>
  <w:style w:type="paragraph" w:styleId="aa">
    <w:name w:val="List Paragraph"/>
    <w:basedOn w:val="a"/>
    <w:uiPriority w:val="34"/>
    <w:qFormat/>
    <w:rsid w:val="00ED69D6"/>
    <w:pPr>
      <w:ind w:left="720"/>
      <w:contextualSpacing/>
    </w:pPr>
  </w:style>
  <w:style w:type="character" w:styleId="ab">
    <w:name w:val="Hyperlink"/>
    <w:basedOn w:val="a0"/>
    <w:uiPriority w:val="99"/>
    <w:unhideWhenUsed/>
    <w:rsid w:val="008D1A03"/>
    <w:rPr>
      <w:color w:val="0000FF"/>
      <w:u w:val="single"/>
    </w:rPr>
  </w:style>
  <w:style w:type="paragraph" w:customStyle="1" w:styleId="ConsPlusNonformat">
    <w:name w:val="ConsPlusNonformat"/>
    <w:uiPriority w:val="99"/>
    <w:rsid w:val="00B00165"/>
    <w:pPr>
      <w:autoSpaceDE w:val="0"/>
      <w:autoSpaceDN w:val="0"/>
      <w:adjustRightInd w:val="0"/>
    </w:pPr>
    <w:rPr>
      <w:rFonts w:ascii="Courier New" w:hAnsi="Courier New" w:cs="Courier New"/>
    </w:rPr>
  </w:style>
  <w:style w:type="paragraph" w:styleId="ac">
    <w:name w:val="Normal (Web)"/>
    <w:basedOn w:val="a"/>
    <w:uiPriority w:val="99"/>
    <w:unhideWhenUsed/>
    <w:rsid w:val="009D1976"/>
    <w:pPr>
      <w:spacing w:before="100" w:beforeAutospacing="1" w:after="100" w:afterAutospacing="1"/>
    </w:pPr>
    <w:rPr>
      <w:sz w:val="24"/>
      <w:szCs w:val="24"/>
    </w:rPr>
  </w:style>
  <w:style w:type="character" w:customStyle="1" w:styleId="10">
    <w:name w:val="Заголовок 1 Знак"/>
    <w:basedOn w:val="a0"/>
    <w:link w:val="1"/>
    <w:rsid w:val="002A6095"/>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49">
      <w:bodyDiv w:val="1"/>
      <w:marLeft w:val="0"/>
      <w:marRight w:val="0"/>
      <w:marTop w:val="0"/>
      <w:marBottom w:val="0"/>
      <w:divBdr>
        <w:top w:val="none" w:sz="0" w:space="0" w:color="auto"/>
        <w:left w:val="none" w:sz="0" w:space="0" w:color="auto"/>
        <w:bottom w:val="none" w:sz="0" w:space="0" w:color="auto"/>
        <w:right w:val="none" w:sz="0" w:space="0" w:color="auto"/>
      </w:divBdr>
    </w:div>
    <w:div w:id="152334695">
      <w:bodyDiv w:val="1"/>
      <w:marLeft w:val="0"/>
      <w:marRight w:val="0"/>
      <w:marTop w:val="0"/>
      <w:marBottom w:val="0"/>
      <w:divBdr>
        <w:top w:val="none" w:sz="0" w:space="0" w:color="auto"/>
        <w:left w:val="none" w:sz="0" w:space="0" w:color="auto"/>
        <w:bottom w:val="none" w:sz="0" w:space="0" w:color="auto"/>
        <w:right w:val="none" w:sz="0" w:space="0" w:color="auto"/>
      </w:divBdr>
    </w:div>
    <w:div w:id="170994053">
      <w:bodyDiv w:val="1"/>
      <w:marLeft w:val="0"/>
      <w:marRight w:val="0"/>
      <w:marTop w:val="0"/>
      <w:marBottom w:val="0"/>
      <w:divBdr>
        <w:top w:val="none" w:sz="0" w:space="0" w:color="auto"/>
        <w:left w:val="none" w:sz="0" w:space="0" w:color="auto"/>
        <w:bottom w:val="none" w:sz="0" w:space="0" w:color="auto"/>
        <w:right w:val="none" w:sz="0" w:space="0" w:color="auto"/>
      </w:divBdr>
    </w:div>
    <w:div w:id="186989322">
      <w:bodyDiv w:val="1"/>
      <w:marLeft w:val="0"/>
      <w:marRight w:val="0"/>
      <w:marTop w:val="0"/>
      <w:marBottom w:val="0"/>
      <w:divBdr>
        <w:top w:val="none" w:sz="0" w:space="0" w:color="auto"/>
        <w:left w:val="none" w:sz="0" w:space="0" w:color="auto"/>
        <w:bottom w:val="none" w:sz="0" w:space="0" w:color="auto"/>
        <w:right w:val="none" w:sz="0" w:space="0" w:color="auto"/>
      </w:divBdr>
    </w:div>
    <w:div w:id="189496721">
      <w:bodyDiv w:val="1"/>
      <w:marLeft w:val="0"/>
      <w:marRight w:val="0"/>
      <w:marTop w:val="0"/>
      <w:marBottom w:val="0"/>
      <w:divBdr>
        <w:top w:val="none" w:sz="0" w:space="0" w:color="auto"/>
        <w:left w:val="none" w:sz="0" w:space="0" w:color="auto"/>
        <w:bottom w:val="none" w:sz="0" w:space="0" w:color="auto"/>
        <w:right w:val="none" w:sz="0" w:space="0" w:color="auto"/>
      </w:divBdr>
    </w:div>
    <w:div w:id="264457213">
      <w:bodyDiv w:val="1"/>
      <w:marLeft w:val="0"/>
      <w:marRight w:val="0"/>
      <w:marTop w:val="0"/>
      <w:marBottom w:val="0"/>
      <w:divBdr>
        <w:top w:val="none" w:sz="0" w:space="0" w:color="auto"/>
        <w:left w:val="none" w:sz="0" w:space="0" w:color="auto"/>
        <w:bottom w:val="none" w:sz="0" w:space="0" w:color="auto"/>
        <w:right w:val="none" w:sz="0" w:space="0" w:color="auto"/>
      </w:divBdr>
    </w:div>
    <w:div w:id="302589079">
      <w:bodyDiv w:val="1"/>
      <w:marLeft w:val="0"/>
      <w:marRight w:val="0"/>
      <w:marTop w:val="0"/>
      <w:marBottom w:val="0"/>
      <w:divBdr>
        <w:top w:val="none" w:sz="0" w:space="0" w:color="auto"/>
        <w:left w:val="none" w:sz="0" w:space="0" w:color="auto"/>
        <w:bottom w:val="none" w:sz="0" w:space="0" w:color="auto"/>
        <w:right w:val="none" w:sz="0" w:space="0" w:color="auto"/>
      </w:divBdr>
    </w:div>
    <w:div w:id="456490640">
      <w:bodyDiv w:val="1"/>
      <w:marLeft w:val="0"/>
      <w:marRight w:val="0"/>
      <w:marTop w:val="0"/>
      <w:marBottom w:val="0"/>
      <w:divBdr>
        <w:top w:val="none" w:sz="0" w:space="0" w:color="auto"/>
        <w:left w:val="none" w:sz="0" w:space="0" w:color="auto"/>
        <w:bottom w:val="none" w:sz="0" w:space="0" w:color="auto"/>
        <w:right w:val="none" w:sz="0" w:space="0" w:color="auto"/>
      </w:divBdr>
    </w:div>
    <w:div w:id="550573827">
      <w:bodyDiv w:val="1"/>
      <w:marLeft w:val="0"/>
      <w:marRight w:val="0"/>
      <w:marTop w:val="0"/>
      <w:marBottom w:val="0"/>
      <w:divBdr>
        <w:top w:val="none" w:sz="0" w:space="0" w:color="auto"/>
        <w:left w:val="none" w:sz="0" w:space="0" w:color="auto"/>
        <w:bottom w:val="none" w:sz="0" w:space="0" w:color="auto"/>
        <w:right w:val="none" w:sz="0" w:space="0" w:color="auto"/>
      </w:divBdr>
    </w:div>
    <w:div w:id="613513516">
      <w:bodyDiv w:val="1"/>
      <w:marLeft w:val="0"/>
      <w:marRight w:val="0"/>
      <w:marTop w:val="0"/>
      <w:marBottom w:val="0"/>
      <w:divBdr>
        <w:top w:val="none" w:sz="0" w:space="0" w:color="auto"/>
        <w:left w:val="none" w:sz="0" w:space="0" w:color="auto"/>
        <w:bottom w:val="none" w:sz="0" w:space="0" w:color="auto"/>
        <w:right w:val="none" w:sz="0" w:space="0" w:color="auto"/>
      </w:divBdr>
    </w:div>
    <w:div w:id="615137641">
      <w:bodyDiv w:val="1"/>
      <w:marLeft w:val="0"/>
      <w:marRight w:val="0"/>
      <w:marTop w:val="0"/>
      <w:marBottom w:val="0"/>
      <w:divBdr>
        <w:top w:val="none" w:sz="0" w:space="0" w:color="auto"/>
        <w:left w:val="none" w:sz="0" w:space="0" w:color="auto"/>
        <w:bottom w:val="none" w:sz="0" w:space="0" w:color="auto"/>
        <w:right w:val="none" w:sz="0" w:space="0" w:color="auto"/>
      </w:divBdr>
    </w:div>
    <w:div w:id="787700921">
      <w:bodyDiv w:val="1"/>
      <w:marLeft w:val="0"/>
      <w:marRight w:val="0"/>
      <w:marTop w:val="0"/>
      <w:marBottom w:val="0"/>
      <w:divBdr>
        <w:top w:val="none" w:sz="0" w:space="0" w:color="auto"/>
        <w:left w:val="none" w:sz="0" w:space="0" w:color="auto"/>
        <w:bottom w:val="none" w:sz="0" w:space="0" w:color="auto"/>
        <w:right w:val="none" w:sz="0" w:space="0" w:color="auto"/>
      </w:divBdr>
    </w:div>
    <w:div w:id="907810053">
      <w:bodyDiv w:val="1"/>
      <w:marLeft w:val="0"/>
      <w:marRight w:val="0"/>
      <w:marTop w:val="0"/>
      <w:marBottom w:val="0"/>
      <w:divBdr>
        <w:top w:val="none" w:sz="0" w:space="0" w:color="auto"/>
        <w:left w:val="none" w:sz="0" w:space="0" w:color="auto"/>
        <w:bottom w:val="none" w:sz="0" w:space="0" w:color="auto"/>
        <w:right w:val="none" w:sz="0" w:space="0" w:color="auto"/>
      </w:divBdr>
    </w:div>
    <w:div w:id="972054013">
      <w:bodyDiv w:val="1"/>
      <w:marLeft w:val="0"/>
      <w:marRight w:val="0"/>
      <w:marTop w:val="0"/>
      <w:marBottom w:val="0"/>
      <w:divBdr>
        <w:top w:val="none" w:sz="0" w:space="0" w:color="auto"/>
        <w:left w:val="none" w:sz="0" w:space="0" w:color="auto"/>
        <w:bottom w:val="none" w:sz="0" w:space="0" w:color="auto"/>
        <w:right w:val="none" w:sz="0" w:space="0" w:color="auto"/>
      </w:divBdr>
    </w:div>
    <w:div w:id="1001346592">
      <w:bodyDiv w:val="1"/>
      <w:marLeft w:val="0"/>
      <w:marRight w:val="0"/>
      <w:marTop w:val="0"/>
      <w:marBottom w:val="0"/>
      <w:divBdr>
        <w:top w:val="none" w:sz="0" w:space="0" w:color="auto"/>
        <w:left w:val="none" w:sz="0" w:space="0" w:color="auto"/>
        <w:bottom w:val="none" w:sz="0" w:space="0" w:color="auto"/>
        <w:right w:val="none" w:sz="0" w:space="0" w:color="auto"/>
      </w:divBdr>
    </w:div>
    <w:div w:id="1189831056">
      <w:bodyDiv w:val="1"/>
      <w:marLeft w:val="0"/>
      <w:marRight w:val="0"/>
      <w:marTop w:val="0"/>
      <w:marBottom w:val="0"/>
      <w:divBdr>
        <w:top w:val="none" w:sz="0" w:space="0" w:color="auto"/>
        <w:left w:val="none" w:sz="0" w:space="0" w:color="auto"/>
        <w:bottom w:val="none" w:sz="0" w:space="0" w:color="auto"/>
        <w:right w:val="none" w:sz="0" w:space="0" w:color="auto"/>
      </w:divBdr>
    </w:div>
    <w:div w:id="1198856853">
      <w:bodyDiv w:val="1"/>
      <w:marLeft w:val="0"/>
      <w:marRight w:val="0"/>
      <w:marTop w:val="0"/>
      <w:marBottom w:val="0"/>
      <w:divBdr>
        <w:top w:val="none" w:sz="0" w:space="0" w:color="auto"/>
        <w:left w:val="none" w:sz="0" w:space="0" w:color="auto"/>
        <w:bottom w:val="none" w:sz="0" w:space="0" w:color="auto"/>
        <w:right w:val="none" w:sz="0" w:space="0" w:color="auto"/>
      </w:divBdr>
    </w:div>
    <w:div w:id="1308703984">
      <w:bodyDiv w:val="1"/>
      <w:marLeft w:val="0"/>
      <w:marRight w:val="0"/>
      <w:marTop w:val="0"/>
      <w:marBottom w:val="0"/>
      <w:divBdr>
        <w:top w:val="none" w:sz="0" w:space="0" w:color="auto"/>
        <w:left w:val="none" w:sz="0" w:space="0" w:color="auto"/>
        <w:bottom w:val="none" w:sz="0" w:space="0" w:color="auto"/>
        <w:right w:val="none" w:sz="0" w:space="0" w:color="auto"/>
      </w:divBdr>
    </w:div>
    <w:div w:id="1336104793">
      <w:bodyDiv w:val="1"/>
      <w:marLeft w:val="0"/>
      <w:marRight w:val="0"/>
      <w:marTop w:val="0"/>
      <w:marBottom w:val="0"/>
      <w:divBdr>
        <w:top w:val="none" w:sz="0" w:space="0" w:color="auto"/>
        <w:left w:val="none" w:sz="0" w:space="0" w:color="auto"/>
        <w:bottom w:val="none" w:sz="0" w:space="0" w:color="auto"/>
        <w:right w:val="none" w:sz="0" w:space="0" w:color="auto"/>
      </w:divBdr>
    </w:div>
    <w:div w:id="1376277854">
      <w:bodyDiv w:val="1"/>
      <w:marLeft w:val="0"/>
      <w:marRight w:val="0"/>
      <w:marTop w:val="0"/>
      <w:marBottom w:val="0"/>
      <w:divBdr>
        <w:top w:val="none" w:sz="0" w:space="0" w:color="auto"/>
        <w:left w:val="none" w:sz="0" w:space="0" w:color="auto"/>
        <w:bottom w:val="none" w:sz="0" w:space="0" w:color="auto"/>
        <w:right w:val="none" w:sz="0" w:space="0" w:color="auto"/>
      </w:divBdr>
    </w:div>
    <w:div w:id="1448088754">
      <w:bodyDiv w:val="1"/>
      <w:marLeft w:val="0"/>
      <w:marRight w:val="0"/>
      <w:marTop w:val="0"/>
      <w:marBottom w:val="0"/>
      <w:divBdr>
        <w:top w:val="none" w:sz="0" w:space="0" w:color="auto"/>
        <w:left w:val="none" w:sz="0" w:space="0" w:color="auto"/>
        <w:bottom w:val="none" w:sz="0" w:space="0" w:color="auto"/>
        <w:right w:val="none" w:sz="0" w:space="0" w:color="auto"/>
      </w:divBdr>
    </w:div>
    <w:div w:id="1476491377">
      <w:bodyDiv w:val="1"/>
      <w:marLeft w:val="0"/>
      <w:marRight w:val="0"/>
      <w:marTop w:val="0"/>
      <w:marBottom w:val="0"/>
      <w:divBdr>
        <w:top w:val="none" w:sz="0" w:space="0" w:color="auto"/>
        <w:left w:val="none" w:sz="0" w:space="0" w:color="auto"/>
        <w:bottom w:val="none" w:sz="0" w:space="0" w:color="auto"/>
        <w:right w:val="none" w:sz="0" w:space="0" w:color="auto"/>
      </w:divBdr>
    </w:div>
    <w:div w:id="1551771872">
      <w:bodyDiv w:val="1"/>
      <w:marLeft w:val="0"/>
      <w:marRight w:val="0"/>
      <w:marTop w:val="0"/>
      <w:marBottom w:val="0"/>
      <w:divBdr>
        <w:top w:val="none" w:sz="0" w:space="0" w:color="auto"/>
        <w:left w:val="none" w:sz="0" w:space="0" w:color="auto"/>
        <w:bottom w:val="none" w:sz="0" w:space="0" w:color="auto"/>
        <w:right w:val="none" w:sz="0" w:space="0" w:color="auto"/>
      </w:divBdr>
    </w:div>
    <w:div w:id="1590575260">
      <w:bodyDiv w:val="1"/>
      <w:marLeft w:val="0"/>
      <w:marRight w:val="0"/>
      <w:marTop w:val="0"/>
      <w:marBottom w:val="0"/>
      <w:divBdr>
        <w:top w:val="none" w:sz="0" w:space="0" w:color="auto"/>
        <w:left w:val="none" w:sz="0" w:space="0" w:color="auto"/>
        <w:bottom w:val="none" w:sz="0" w:space="0" w:color="auto"/>
        <w:right w:val="none" w:sz="0" w:space="0" w:color="auto"/>
      </w:divBdr>
    </w:div>
    <w:div w:id="1657148337">
      <w:bodyDiv w:val="1"/>
      <w:marLeft w:val="0"/>
      <w:marRight w:val="0"/>
      <w:marTop w:val="0"/>
      <w:marBottom w:val="0"/>
      <w:divBdr>
        <w:top w:val="none" w:sz="0" w:space="0" w:color="auto"/>
        <w:left w:val="none" w:sz="0" w:space="0" w:color="auto"/>
        <w:bottom w:val="none" w:sz="0" w:space="0" w:color="auto"/>
        <w:right w:val="none" w:sz="0" w:space="0" w:color="auto"/>
      </w:divBdr>
    </w:div>
    <w:div w:id="1765110472">
      <w:bodyDiv w:val="1"/>
      <w:marLeft w:val="0"/>
      <w:marRight w:val="0"/>
      <w:marTop w:val="0"/>
      <w:marBottom w:val="0"/>
      <w:divBdr>
        <w:top w:val="none" w:sz="0" w:space="0" w:color="auto"/>
        <w:left w:val="none" w:sz="0" w:space="0" w:color="auto"/>
        <w:bottom w:val="none" w:sz="0" w:space="0" w:color="auto"/>
        <w:right w:val="none" w:sz="0" w:space="0" w:color="auto"/>
      </w:divBdr>
    </w:div>
    <w:div w:id="1766877261">
      <w:bodyDiv w:val="1"/>
      <w:marLeft w:val="0"/>
      <w:marRight w:val="0"/>
      <w:marTop w:val="0"/>
      <w:marBottom w:val="0"/>
      <w:divBdr>
        <w:top w:val="none" w:sz="0" w:space="0" w:color="auto"/>
        <w:left w:val="none" w:sz="0" w:space="0" w:color="auto"/>
        <w:bottom w:val="none" w:sz="0" w:space="0" w:color="auto"/>
        <w:right w:val="none" w:sz="0" w:space="0" w:color="auto"/>
      </w:divBdr>
    </w:div>
    <w:div w:id="1838882890">
      <w:bodyDiv w:val="1"/>
      <w:marLeft w:val="0"/>
      <w:marRight w:val="0"/>
      <w:marTop w:val="0"/>
      <w:marBottom w:val="0"/>
      <w:divBdr>
        <w:top w:val="none" w:sz="0" w:space="0" w:color="auto"/>
        <w:left w:val="none" w:sz="0" w:space="0" w:color="auto"/>
        <w:bottom w:val="none" w:sz="0" w:space="0" w:color="auto"/>
        <w:right w:val="none" w:sz="0" w:space="0" w:color="auto"/>
      </w:divBdr>
    </w:div>
    <w:div w:id="1941793091">
      <w:bodyDiv w:val="1"/>
      <w:marLeft w:val="0"/>
      <w:marRight w:val="0"/>
      <w:marTop w:val="0"/>
      <w:marBottom w:val="0"/>
      <w:divBdr>
        <w:top w:val="none" w:sz="0" w:space="0" w:color="auto"/>
        <w:left w:val="none" w:sz="0" w:space="0" w:color="auto"/>
        <w:bottom w:val="none" w:sz="0" w:space="0" w:color="auto"/>
        <w:right w:val="none" w:sz="0" w:space="0" w:color="auto"/>
      </w:divBdr>
    </w:div>
    <w:div w:id="1983266432">
      <w:bodyDiv w:val="1"/>
      <w:marLeft w:val="0"/>
      <w:marRight w:val="0"/>
      <w:marTop w:val="0"/>
      <w:marBottom w:val="0"/>
      <w:divBdr>
        <w:top w:val="none" w:sz="0" w:space="0" w:color="auto"/>
        <w:left w:val="none" w:sz="0" w:space="0" w:color="auto"/>
        <w:bottom w:val="none" w:sz="0" w:space="0" w:color="auto"/>
        <w:right w:val="none" w:sz="0" w:space="0" w:color="auto"/>
      </w:divBdr>
    </w:div>
    <w:div w:id="2014214064">
      <w:bodyDiv w:val="1"/>
      <w:marLeft w:val="0"/>
      <w:marRight w:val="0"/>
      <w:marTop w:val="0"/>
      <w:marBottom w:val="0"/>
      <w:divBdr>
        <w:top w:val="none" w:sz="0" w:space="0" w:color="auto"/>
        <w:left w:val="none" w:sz="0" w:space="0" w:color="auto"/>
        <w:bottom w:val="none" w:sz="0" w:space="0" w:color="auto"/>
        <w:right w:val="none" w:sz="0" w:space="0" w:color="auto"/>
      </w:divBdr>
    </w:div>
    <w:div w:id="2062822185">
      <w:bodyDiv w:val="1"/>
      <w:marLeft w:val="0"/>
      <w:marRight w:val="0"/>
      <w:marTop w:val="0"/>
      <w:marBottom w:val="0"/>
      <w:divBdr>
        <w:top w:val="none" w:sz="0" w:space="0" w:color="auto"/>
        <w:left w:val="none" w:sz="0" w:space="0" w:color="auto"/>
        <w:bottom w:val="none" w:sz="0" w:space="0" w:color="auto"/>
        <w:right w:val="none" w:sz="0" w:space="0" w:color="auto"/>
      </w:divBdr>
    </w:div>
    <w:div w:id="2081250584">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B45A-5F12-4242-9977-73A4E2E9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Неустроева Наталья Константиновна</cp:lastModifiedBy>
  <cp:revision>2</cp:revision>
  <cp:lastPrinted>2024-01-18T13:50:00Z</cp:lastPrinted>
  <dcterms:created xsi:type="dcterms:W3CDTF">2024-01-23T08:12:00Z</dcterms:created>
  <dcterms:modified xsi:type="dcterms:W3CDTF">2024-01-23T08:12:00Z</dcterms:modified>
</cp:coreProperties>
</file>