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2AF" w:rsidRDefault="00FD4BA5" w:rsidP="00F024D8">
      <w:pPr>
        <w:pStyle w:val="ConsPlusNormal"/>
        <w:ind w:left="5387"/>
        <w:jc w:val="center"/>
        <w:outlineLvl w:val="0"/>
      </w:pPr>
      <w:bookmarkStart w:id="0" w:name="_GoBack"/>
      <w:bookmarkEnd w:id="0"/>
      <w:r>
        <w:t>УТВЕРЖДЕНО</w:t>
      </w:r>
    </w:p>
    <w:p w:rsidR="00F024D8" w:rsidRDefault="00E71AFD" w:rsidP="00F024D8">
      <w:pPr>
        <w:pStyle w:val="ConsPlusNormal"/>
        <w:ind w:left="5387"/>
        <w:jc w:val="center"/>
      </w:pPr>
      <w:r>
        <w:t>п</w:t>
      </w:r>
      <w:r w:rsidR="005D329E">
        <w:t xml:space="preserve">остановлением </w:t>
      </w:r>
    </w:p>
    <w:p w:rsidR="00F312AF" w:rsidRDefault="005D329E" w:rsidP="00F024D8">
      <w:pPr>
        <w:pStyle w:val="ConsPlusNormal"/>
        <w:ind w:left="5387"/>
        <w:jc w:val="center"/>
      </w:pPr>
      <w:r>
        <w:t>Администрации города Вологды</w:t>
      </w:r>
    </w:p>
    <w:p w:rsidR="00F312AF" w:rsidRDefault="00F312AF" w:rsidP="00F024D8">
      <w:pPr>
        <w:pStyle w:val="ConsPlusNormal"/>
        <w:ind w:left="5387"/>
        <w:jc w:val="center"/>
      </w:pPr>
      <w:r>
        <w:t xml:space="preserve">от </w:t>
      </w:r>
      <w:r w:rsidR="00BF013B">
        <w:t xml:space="preserve">29.03.2023 </w:t>
      </w:r>
      <w:r w:rsidR="00E71AFD">
        <w:t>№</w:t>
      </w:r>
      <w:r w:rsidR="00F024D8">
        <w:t xml:space="preserve"> </w:t>
      </w:r>
      <w:r w:rsidR="00BF013B">
        <w:t>433</w:t>
      </w:r>
    </w:p>
    <w:p w:rsidR="005D329E" w:rsidRDefault="005D329E">
      <w:pPr>
        <w:pStyle w:val="ConsPlusNormal"/>
        <w:jc w:val="right"/>
      </w:pPr>
    </w:p>
    <w:p w:rsidR="00F312AF" w:rsidRDefault="00F312AF">
      <w:pPr>
        <w:pStyle w:val="ConsPlusNormal"/>
        <w:jc w:val="both"/>
      </w:pPr>
    </w:p>
    <w:p w:rsidR="00F312AF" w:rsidRDefault="002958C9">
      <w:pPr>
        <w:pStyle w:val="ConsPlusTitle"/>
        <w:jc w:val="center"/>
      </w:pPr>
      <w:bookmarkStart w:id="1" w:name="P37"/>
      <w:bookmarkEnd w:id="1"/>
      <w:r>
        <w:t>Положение</w:t>
      </w:r>
    </w:p>
    <w:p w:rsidR="00F312AF" w:rsidRDefault="002958C9" w:rsidP="005D329E">
      <w:pPr>
        <w:pStyle w:val="ConsPlusTitle"/>
        <w:jc w:val="center"/>
      </w:pPr>
      <w:r>
        <w:t xml:space="preserve">о проведении конкурса на замещение должности руководителя автономной некоммерческой организации «Городской проектный центр </w:t>
      </w:r>
      <w:r w:rsidR="007E5DD9">
        <w:t>«</w:t>
      </w:r>
      <w:r>
        <w:t>Вологда»</w:t>
      </w:r>
    </w:p>
    <w:p w:rsidR="00F312AF" w:rsidRDefault="00F312AF">
      <w:pPr>
        <w:pStyle w:val="ConsPlusNormal"/>
        <w:jc w:val="both"/>
      </w:pPr>
    </w:p>
    <w:p w:rsidR="004938B9" w:rsidRDefault="00F312AF" w:rsidP="00F024D8">
      <w:pPr>
        <w:pStyle w:val="ConsPlusNormal"/>
        <w:spacing w:line="360" w:lineRule="auto"/>
        <w:ind w:firstLine="709"/>
        <w:jc w:val="both"/>
      </w:pPr>
      <w:r>
        <w:t xml:space="preserve">1. При замещении должности </w:t>
      </w:r>
      <w:r w:rsidR="00ED25AF">
        <w:t xml:space="preserve">руководителя автономной некоммерческой организации «Городской проектный центр </w:t>
      </w:r>
      <w:r w:rsidR="007E5DD9">
        <w:t>«</w:t>
      </w:r>
      <w:r w:rsidR="00ED25AF">
        <w:t>Вологда» (далее</w:t>
      </w:r>
      <w:r w:rsidR="007E5DD9">
        <w:t xml:space="preserve"> </w:t>
      </w:r>
      <w:r w:rsidR="00F024D8">
        <w:t>–</w:t>
      </w:r>
      <w:r w:rsidR="007E5DD9">
        <w:t xml:space="preserve"> </w:t>
      </w:r>
      <w:r w:rsidR="00ED25AF">
        <w:t>руководител</w:t>
      </w:r>
      <w:r w:rsidR="00F024D8">
        <w:t>ь, АНО</w:t>
      </w:r>
      <w:r w:rsidR="00ED25AF">
        <w:t xml:space="preserve">) </w:t>
      </w:r>
      <w:r>
        <w:t>заключению трудового договора может предшествовать проведение конкурса на замещение должности</w:t>
      </w:r>
      <w:r w:rsidR="00ED25AF">
        <w:t xml:space="preserve"> руководителя</w:t>
      </w:r>
      <w:r>
        <w:t xml:space="preserve">. </w:t>
      </w:r>
    </w:p>
    <w:p w:rsidR="001409E9" w:rsidRDefault="00AB6DAE" w:rsidP="00F024D8">
      <w:pPr>
        <w:pStyle w:val="ConsPlusNormal"/>
        <w:spacing w:line="360" w:lineRule="auto"/>
        <w:ind w:firstLine="709"/>
        <w:jc w:val="both"/>
      </w:pPr>
      <w:r>
        <w:t>Основанием для проведения конкурса</w:t>
      </w:r>
      <w:r w:rsidR="001409E9">
        <w:t xml:space="preserve"> на замещение должности руководителя (далее – конкурс)</w:t>
      </w:r>
      <w:r>
        <w:t xml:space="preserve"> является </w:t>
      </w:r>
      <w:r w:rsidR="001409E9">
        <w:t>решение Мэра</w:t>
      </w:r>
      <w:r>
        <w:t xml:space="preserve"> города Вологды. </w:t>
      </w:r>
    </w:p>
    <w:p w:rsidR="00AB6DAE" w:rsidRDefault="001409E9" w:rsidP="00F024D8">
      <w:pPr>
        <w:pStyle w:val="ConsPlusNormal"/>
        <w:spacing w:line="360" w:lineRule="auto"/>
        <w:ind w:firstLine="709"/>
        <w:jc w:val="both"/>
      </w:pPr>
      <w:r>
        <w:t xml:space="preserve">Для проведения конкурса муниципальным правовым актом </w:t>
      </w:r>
      <w:r w:rsidR="00F024D8">
        <w:t xml:space="preserve">по вопросам компетенции </w:t>
      </w:r>
      <w:r>
        <w:t xml:space="preserve">Администрации города Вологды создается конкурсная комиссия </w:t>
      </w:r>
      <w:r w:rsidR="00F024D8">
        <w:t xml:space="preserve">по проведению конкурса </w:t>
      </w:r>
      <w:r>
        <w:t xml:space="preserve">(далее – конкурсная комиссия). </w:t>
      </w:r>
    </w:p>
    <w:p w:rsidR="004938B9" w:rsidRDefault="004938B9" w:rsidP="00F024D8">
      <w:pPr>
        <w:pStyle w:val="ConsPlusNormal"/>
        <w:spacing w:line="360" w:lineRule="auto"/>
        <w:ind w:firstLine="709"/>
        <w:jc w:val="both"/>
      </w:pPr>
      <w:r w:rsidRPr="00D05FEC">
        <w:t>Конкурс проводится в целях оценки профессионального уровня претендентов на замещение должности</w:t>
      </w:r>
      <w:r>
        <w:t xml:space="preserve"> </w:t>
      </w:r>
      <w:r w:rsidRPr="00D05FEC">
        <w:t>руководителя.</w:t>
      </w:r>
    </w:p>
    <w:p w:rsidR="008F2AD1" w:rsidRDefault="00E71AFD" w:rsidP="00F024D8">
      <w:pPr>
        <w:pStyle w:val="ConsPlusNormal"/>
        <w:spacing w:line="360" w:lineRule="auto"/>
        <w:ind w:firstLine="709"/>
        <w:jc w:val="both"/>
      </w:pPr>
      <w:r>
        <w:t xml:space="preserve">2. </w:t>
      </w:r>
      <w:r w:rsidR="00F312AF">
        <w:t>Право на участие в конкурсе имею</w:t>
      </w:r>
      <w:r w:rsidR="007531C5">
        <w:t>т граждане Российской Федерации</w:t>
      </w:r>
      <w:r w:rsidR="008F2AD1">
        <w:t>.</w:t>
      </w:r>
    </w:p>
    <w:p w:rsidR="00F024D8" w:rsidRDefault="00F024D8" w:rsidP="00F024D8">
      <w:pPr>
        <w:pStyle w:val="ConsPlusNormal"/>
        <w:spacing w:line="360" w:lineRule="auto"/>
        <w:ind w:firstLine="709"/>
        <w:jc w:val="both"/>
      </w:pPr>
      <w:r>
        <w:t>К претендентам на замещение должности руководителя предъявляются следующие требования:</w:t>
      </w:r>
    </w:p>
    <w:p w:rsidR="007531C5" w:rsidRPr="00F024D8" w:rsidRDefault="00F024D8" w:rsidP="00F024D8">
      <w:pPr>
        <w:pStyle w:val="ConsPlusNormal"/>
        <w:spacing w:line="360" w:lineRule="auto"/>
        <w:ind w:firstLine="709"/>
        <w:jc w:val="both"/>
      </w:pPr>
      <w:r>
        <w:t>2.1</w:t>
      </w:r>
      <w:r w:rsidRPr="00F024D8">
        <w:t xml:space="preserve">. </w:t>
      </w:r>
      <w:r w:rsidR="00B71AC5">
        <w:t>Образование: высшее профессиональное (экономическое (в том числе по укрупненной группе специальностей «Экономика и управление»), юридическое, или гуманитарное).</w:t>
      </w:r>
    </w:p>
    <w:p w:rsidR="0016611C" w:rsidRDefault="007531C5" w:rsidP="00F024D8">
      <w:pPr>
        <w:pStyle w:val="ConsPlusNormal"/>
        <w:spacing w:line="360" w:lineRule="auto"/>
        <w:ind w:firstLine="709"/>
        <w:jc w:val="both"/>
      </w:pPr>
      <w:r w:rsidRPr="00F024D8">
        <w:t>2.</w:t>
      </w:r>
      <w:r w:rsidR="00F024D8" w:rsidRPr="00F024D8">
        <w:t>2</w:t>
      </w:r>
      <w:r w:rsidRPr="00F024D8">
        <w:t>.</w:t>
      </w:r>
      <w:r w:rsidR="004938B9" w:rsidRPr="00F024D8">
        <w:t xml:space="preserve"> </w:t>
      </w:r>
      <w:proofErr w:type="gramStart"/>
      <w:r w:rsidRPr="00F024D8">
        <w:t>Дополнительное образование (переподготовка, повышение квалификации</w:t>
      </w:r>
      <w:r w:rsidRPr="0016611C">
        <w:t>, семинары, курсы, тренинги, стажировки) по темам:</w:t>
      </w:r>
      <w:r w:rsidR="00F024D8">
        <w:t xml:space="preserve"> </w:t>
      </w:r>
      <w:r w:rsidRPr="0016611C">
        <w:t xml:space="preserve">управление </w:t>
      </w:r>
      <w:r w:rsidR="003B41CB">
        <w:t>предприятием</w:t>
      </w:r>
      <w:r w:rsidRPr="0016611C">
        <w:t>;</w:t>
      </w:r>
      <w:r w:rsidR="00F024D8">
        <w:t xml:space="preserve"> </w:t>
      </w:r>
      <w:r w:rsidRPr="0016611C">
        <w:t>бизнес-планирование;</w:t>
      </w:r>
      <w:r w:rsidR="00F024D8">
        <w:t xml:space="preserve"> </w:t>
      </w:r>
      <w:r w:rsidR="0016611C" w:rsidRPr="00616602">
        <w:t>проектное управление</w:t>
      </w:r>
      <w:r w:rsidR="00F024D8">
        <w:t xml:space="preserve">; </w:t>
      </w:r>
      <w:r w:rsidR="0016611C" w:rsidRPr="00616602">
        <w:t>иные</w:t>
      </w:r>
      <w:r w:rsidR="0016611C">
        <w:t xml:space="preserve"> по направлению деятельности </w:t>
      </w:r>
      <w:r w:rsidR="00F024D8">
        <w:t>АНО</w:t>
      </w:r>
      <w:r w:rsidR="0016611C">
        <w:t xml:space="preserve">. </w:t>
      </w:r>
      <w:proofErr w:type="gramEnd"/>
    </w:p>
    <w:p w:rsidR="007531C5" w:rsidRDefault="007531C5" w:rsidP="00F024D8">
      <w:pPr>
        <w:pStyle w:val="ConsPlusNormal"/>
        <w:spacing w:line="360" w:lineRule="auto"/>
        <w:ind w:firstLine="709"/>
        <w:jc w:val="both"/>
      </w:pPr>
      <w:r>
        <w:t>2.</w:t>
      </w:r>
      <w:r w:rsidR="00F024D8">
        <w:t>3</w:t>
      </w:r>
      <w:r>
        <w:t xml:space="preserve">. </w:t>
      </w:r>
      <w:r w:rsidR="00AB6DAE" w:rsidRPr="00D05FEC">
        <w:t>Стаж</w:t>
      </w:r>
      <w:r>
        <w:t xml:space="preserve"> работы на руководящей должности</w:t>
      </w:r>
      <w:r w:rsidR="00F024D8">
        <w:t>:</w:t>
      </w:r>
      <w:r>
        <w:t xml:space="preserve"> не менее 5 (пяти) лет.</w:t>
      </w:r>
    </w:p>
    <w:p w:rsidR="007531C5" w:rsidRDefault="007531C5" w:rsidP="00F024D8">
      <w:pPr>
        <w:pStyle w:val="ConsPlusNormal"/>
        <w:spacing w:line="360" w:lineRule="auto"/>
        <w:ind w:firstLine="709"/>
        <w:jc w:val="both"/>
      </w:pPr>
      <w:r>
        <w:t>2.</w:t>
      </w:r>
      <w:r w:rsidR="00F024D8">
        <w:t>4</w:t>
      </w:r>
      <w:r>
        <w:t>. Опыт организации работы юридического лица.</w:t>
      </w:r>
    </w:p>
    <w:p w:rsidR="007531C5" w:rsidRDefault="00F024D8" w:rsidP="00F024D8">
      <w:pPr>
        <w:pStyle w:val="ConsPlusNormal"/>
        <w:spacing w:line="360" w:lineRule="auto"/>
        <w:ind w:firstLine="709"/>
        <w:jc w:val="both"/>
      </w:pPr>
      <w:r>
        <w:t>2.5</w:t>
      </w:r>
      <w:r w:rsidR="007531C5">
        <w:t>. Опыт взаимодействия с государственными, общественными и профессионально-общественными структурами.</w:t>
      </w:r>
    </w:p>
    <w:p w:rsidR="007531C5" w:rsidRDefault="00F024D8" w:rsidP="00F024D8">
      <w:pPr>
        <w:pStyle w:val="ConsPlusNormal"/>
        <w:spacing w:line="360" w:lineRule="auto"/>
        <w:ind w:firstLine="709"/>
        <w:jc w:val="both"/>
      </w:pPr>
      <w:r>
        <w:t>2.6</w:t>
      </w:r>
      <w:r w:rsidR="007531C5">
        <w:t xml:space="preserve">. Опыт </w:t>
      </w:r>
      <w:r w:rsidR="00E96A4E" w:rsidRPr="00E96A4E">
        <w:t xml:space="preserve">управления общественно-значимыми проектами, в том числе в </w:t>
      </w:r>
      <w:r w:rsidR="00E96A4E" w:rsidRPr="00E96A4E">
        <w:lastRenderedPageBreak/>
        <w:t>области государственно-частного партнерства, опыт экспертно-аналитической работы</w:t>
      </w:r>
      <w:r w:rsidR="007531C5">
        <w:t>.</w:t>
      </w:r>
    </w:p>
    <w:p w:rsidR="00E96A4E" w:rsidRDefault="00F024D8" w:rsidP="00F024D8">
      <w:pPr>
        <w:pStyle w:val="ConsPlusNormal"/>
        <w:spacing w:line="360" w:lineRule="auto"/>
        <w:ind w:firstLine="709"/>
        <w:jc w:val="both"/>
      </w:pPr>
      <w:r>
        <w:t>2.7</w:t>
      </w:r>
      <w:r w:rsidR="007531C5">
        <w:t xml:space="preserve">. </w:t>
      </w:r>
      <w:r w:rsidR="00E96A4E">
        <w:t>Необходимые знания и навыки:</w:t>
      </w:r>
    </w:p>
    <w:p w:rsidR="00E96A4E" w:rsidRDefault="00E96A4E" w:rsidP="00F024D8">
      <w:pPr>
        <w:pStyle w:val="ConsPlusNormal"/>
        <w:spacing w:line="360" w:lineRule="auto"/>
        <w:ind w:firstLine="709"/>
        <w:jc w:val="both"/>
      </w:pPr>
      <w:r>
        <w:t>бизнес-опыт (руководитель проектного офиса, опыт реализации (сопровождение, упаковка, разработка) инвестиционных проектов с указанием информации о реализованных проектах и степен</w:t>
      </w:r>
      <w:r w:rsidR="00F024D8">
        <w:t>и</w:t>
      </w:r>
      <w:r>
        <w:t xml:space="preserve"> участия в них</w:t>
      </w:r>
      <w:r w:rsidR="00F024D8">
        <w:t>)</w:t>
      </w:r>
      <w:r>
        <w:t>;</w:t>
      </w:r>
    </w:p>
    <w:p w:rsidR="00E96A4E" w:rsidRPr="003B41CB" w:rsidRDefault="00E96A4E" w:rsidP="00F024D8">
      <w:pPr>
        <w:pStyle w:val="ConsPlusNormal"/>
        <w:spacing w:line="360" w:lineRule="auto"/>
        <w:ind w:firstLine="709"/>
        <w:jc w:val="both"/>
      </w:pPr>
      <w:r>
        <w:t xml:space="preserve">ведение </w:t>
      </w:r>
      <w:r w:rsidRPr="003B41CB">
        <w:t>переговоров;</w:t>
      </w:r>
    </w:p>
    <w:p w:rsidR="00E96A4E" w:rsidRDefault="00E96A4E" w:rsidP="00F024D8">
      <w:pPr>
        <w:pStyle w:val="ConsPlusNormal"/>
        <w:spacing w:line="360" w:lineRule="auto"/>
        <w:ind w:firstLine="709"/>
        <w:jc w:val="both"/>
      </w:pPr>
      <w:r w:rsidRPr="003B41CB">
        <w:t>создание и организация работы проектных команд</w:t>
      </w:r>
      <w:r>
        <w:t>;</w:t>
      </w:r>
    </w:p>
    <w:p w:rsidR="00E96A4E" w:rsidRDefault="00E96A4E" w:rsidP="00F024D8">
      <w:pPr>
        <w:pStyle w:val="ConsPlusNormal"/>
        <w:spacing w:line="360" w:lineRule="auto"/>
        <w:ind w:firstLine="709"/>
        <w:jc w:val="both"/>
      </w:pPr>
      <w:r>
        <w:t>стратегическое планирование;</w:t>
      </w:r>
    </w:p>
    <w:p w:rsidR="00E96A4E" w:rsidRDefault="00E96A4E" w:rsidP="00F024D8">
      <w:pPr>
        <w:pStyle w:val="ConsPlusNormal"/>
        <w:spacing w:line="360" w:lineRule="auto"/>
        <w:ind w:firstLine="709"/>
        <w:jc w:val="both"/>
      </w:pPr>
      <w:r>
        <w:t>управление персоналом;</w:t>
      </w:r>
    </w:p>
    <w:p w:rsidR="00E96A4E" w:rsidRDefault="00E96A4E" w:rsidP="00F024D8">
      <w:pPr>
        <w:pStyle w:val="ConsPlusNormal"/>
        <w:spacing w:line="360" w:lineRule="auto"/>
        <w:ind w:firstLine="709"/>
        <w:jc w:val="both"/>
      </w:pPr>
      <w:r>
        <w:t>умение определять требования к необходимым ресурсам.</w:t>
      </w:r>
    </w:p>
    <w:p w:rsidR="007531C5" w:rsidRDefault="00F024D8" w:rsidP="00F024D8">
      <w:pPr>
        <w:pStyle w:val="ConsPlusNormal"/>
        <w:spacing w:line="360" w:lineRule="auto"/>
        <w:ind w:firstLine="709"/>
        <w:jc w:val="both"/>
      </w:pPr>
      <w:r>
        <w:t>2.8</w:t>
      </w:r>
      <w:r w:rsidR="007531C5">
        <w:t>. Деловые и личностные характеристики:</w:t>
      </w:r>
    </w:p>
    <w:p w:rsidR="00E96A4E" w:rsidRPr="00E96A4E" w:rsidRDefault="00E96A4E" w:rsidP="00F024D8">
      <w:pPr>
        <w:pStyle w:val="ConsPlusNormal"/>
        <w:spacing w:line="360" w:lineRule="auto"/>
        <w:ind w:firstLine="709"/>
        <w:jc w:val="both"/>
      </w:pPr>
      <w:r w:rsidRPr="00E96A4E">
        <w:t>лидерство;</w:t>
      </w:r>
    </w:p>
    <w:p w:rsidR="00E96A4E" w:rsidRPr="003B41CB" w:rsidRDefault="00E96A4E" w:rsidP="00F024D8">
      <w:pPr>
        <w:pStyle w:val="ConsPlusNormal"/>
        <w:spacing w:line="360" w:lineRule="auto"/>
        <w:ind w:firstLine="709"/>
        <w:jc w:val="both"/>
      </w:pPr>
      <w:r w:rsidRPr="003B41CB">
        <w:t>креативность;</w:t>
      </w:r>
    </w:p>
    <w:p w:rsidR="00E96A4E" w:rsidRPr="003B41CB" w:rsidRDefault="00E96A4E" w:rsidP="00F024D8">
      <w:pPr>
        <w:pStyle w:val="ConsPlusNormal"/>
        <w:spacing w:line="360" w:lineRule="auto"/>
        <w:ind w:firstLine="709"/>
        <w:jc w:val="both"/>
      </w:pPr>
      <w:r w:rsidRPr="003B41CB">
        <w:t>коммуникабельность;</w:t>
      </w:r>
    </w:p>
    <w:p w:rsidR="00E96A4E" w:rsidRPr="003B41CB" w:rsidRDefault="00E96A4E" w:rsidP="00F024D8">
      <w:pPr>
        <w:pStyle w:val="ConsPlusNormal"/>
        <w:spacing w:line="360" w:lineRule="auto"/>
        <w:ind w:firstLine="709"/>
        <w:jc w:val="both"/>
      </w:pPr>
      <w:r w:rsidRPr="003B41CB">
        <w:t>нацеленность на результат или целеустремленность;</w:t>
      </w:r>
    </w:p>
    <w:p w:rsidR="00E96A4E" w:rsidRPr="003B41CB" w:rsidRDefault="00E96A4E" w:rsidP="00F024D8">
      <w:pPr>
        <w:pStyle w:val="ConsPlusNormal"/>
        <w:spacing w:line="360" w:lineRule="auto"/>
        <w:ind w:firstLine="709"/>
        <w:jc w:val="both"/>
      </w:pPr>
      <w:r w:rsidRPr="003B41CB">
        <w:t>организация работы;</w:t>
      </w:r>
    </w:p>
    <w:p w:rsidR="00E96A4E" w:rsidRPr="003B41CB" w:rsidRDefault="00E96A4E" w:rsidP="00F024D8">
      <w:pPr>
        <w:pStyle w:val="ConsPlusNormal"/>
        <w:spacing w:line="360" w:lineRule="auto"/>
        <w:ind w:firstLine="709"/>
        <w:jc w:val="both"/>
      </w:pPr>
      <w:r w:rsidRPr="003B41CB">
        <w:t>системность мышления;</w:t>
      </w:r>
    </w:p>
    <w:p w:rsidR="00E96A4E" w:rsidRPr="003B41CB" w:rsidRDefault="00E96A4E" w:rsidP="00F024D8">
      <w:pPr>
        <w:pStyle w:val="ConsPlusNormal"/>
        <w:spacing w:line="360" w:lineRule="auto"/>
        <w:ind w:firstLine="709"/>
        <w:jc w:val="both"/>
      </w:pPr>
      <w:r w:rsidRPr="003B41CB">
        <w:t>динамика мышления;</w:t>
      </w:r>
    </w:p>
    <w:p w:rsidR="00E96A4E" w:rsidRPr="003B41CB" w:rsidRDefault="00E96A4E" w:rsidP="00F024D8">
      <w:pPr>
        <w:pStyle w:val="ConsPlusNormal"/>
        <w:spacing w:line="360" w:lineRule="auto"/>
        <w:ind w:firstLine="709"/>
        <w:jc w:val="both"/>
      </w:pPr>
      <w:r w:rsidRPr="003B41CB">
        <w:t>способность видеть общую картину и принимать во внимание мелкие детали;</w:t>
      </w:r>
    </w:p>
    <w:p w:rsidR="00E96A4E" w:rsidRPr="003B41CB" w:rsidRDefault="00E96A4E" w:rsidP="00F024D8">
      <w:pPr>
        <w:pStyle w:val="ConsPlusNormal"/>
        <w:spacing w:line="360" w:lineRule="auto"/>
        <w:ind w:firstLine="709"/>
        <w:jc w:val="both"/>
      </w:pPr>
      <w:r w:rsidRPr="003B41CB">
        <w:t>стрессоустойчивость;</w:t>
      </w:r>
    </w:p>
    <w:p w:rsidR="00E96A4E" w:rsidRPr="003B41CB" w:rsidRDefault="00E96A4E" w:rsidP="00F024D8">
      <w:pPr>
        <w:pStyle w:val="ConsPlusNormal"/>
        <w:spacing w:line="360" w:lineRule="auto"/>
        <w:ind w:firstLine="709"/>
        <w:jc w:val="both"/>
      </w:pPr>
      <w:r w:rsidRPr="003B41CB">
        <w:t>отличные презентационные и управленческие навыки;</w:t>
      </w:r>
    </w:p>
    <w:p w:rsidR="00E96A4E" w:rsidRPr="003B41CB" w:rsidRDefault="00E96A4E" w:rsidP="00F024D8">
      <w:pPr>
        <w:pStyle w:val="ConsPlusNormal"/>
        <w:spacing w:line="360" w:lineRule="auto"/>
        <w:ind w:firstLine="709"/>
        <w:jc w:val="both"/>
      </w:pPr>
      <w:r w:rsidRPr="003B41CB">
        <w:t>организованность;</w:t>
      </w:r>
    </w:p>
    <w:p w:rsidR="00E96A4E" w:rsidRPr="00E96A4E" w:rsidRDefault="00E96A4E" w:rsidP="00F024D8">
      <w:pPr>
        <w:pStyle w:val="ConsPlusNormal"/>
        <w:spacing w:line="360" w:lineRule="auto"/>
        <w:ind w:firstLine="709"/>
        <w:jc w:val="both"/>
      </w:pPr>
      <w:r w:rsidRPr="003B41CB">
        <w:t>динамичность.</w:t>
      </w:r>
    </w:p>
    <w:p w:rsidR="00F312AF" w:rsidRDefault="00F312AF" w:rsidP="00F024D8">
      <w:pPr>
        <w:pStyle w:val="ConsPlusNormal"/>
        <w:spacing w:line="360" w:lineRule="auto"/>
        <w:ind w:firstLine="709"/>
        <w:jc w:val="both"/>
      </w:pPr>
      <w:r>
        <w:t>3. Конкурс проводится в два этапа.</w:t>
      </w:r>
    </w:p>
    <w:p w:rsidR="00F312AF" w:rsidRDefault="00F312AF" w:rsidP="00F024D8">
      <w:pPr>
        <w:pStyle w:val="ConsPlusNormal"/>
        <w:spacing w:line="360" w:lineRule="auto"/>
        <w:ind w:firstLine="709"/>
        <w:jc w:val="both"/>
      </w:pPr>
      <w:r>
        <w:t>3.1. На первом этапе осуществляются:</w:t>
      </w:r>
    </w:p>
    <w:p w:rsidR="00F312AF" w:rsidRDefault="00F312AF" w:rsidP="00F024D8">
      <w:pPr>
        <w:pStyle w:val="ConsPlusNormal"/>
        <w:spacing w:line="360" w:lineRule="auto"/>
        <w:ind w:firstLine="709"/>
        <w:jc w:val="both"/>
      </w:pPr>
      <w:r>
        <w:t xml:space="preserve">подготовка и размещение на официальном сайте </w:t>
      </w:r>
      <w:r w:rsidR="008F2AD1">
        <w:t>Администрации города Вологды</w:t>
      </w:r>
      <w:r>
        <w:t xml:space="preserve"> в информационно-телекоммуникационной сети </w:t>
      </w:r>
      <w:r w:rsidR="007531C5">
        <w:t>«</w:t>
      </w:r>
      <w:r>
        <w:t>Интернет</w:t>
      </w:r>
      <w:r w:rsidR="007531C5">
        <w:t>»</w:t>
      </w:r>
      <w:r w:rsidR="008F2AD1">
        <w:t>, а так же на иных информационных ресурсах,</w:t>
      </w:r>
      <w:r>
        <w:t xml:space="preserve"> объявления о проведении конкурса;</w:t>
      </w:r>
    </w:p>
    <w:p w:rsidR="00F312AF" w:rsidRDefault="00F312AF" w:rsidP="00F024D8">
      <w:pPr>
        <w:pStyle w:val="ConsPlusNormal"/>
        <w:spacing w:line="360" w:lineRule="auto"/>
        <w:ind w:firstLine="709"/>
        <w:jc w:val="both"/>
      </w:pPr>
      <w:r>
        <w:t>прием документов от граждан, изъявивших желание участвовать в конкурсе;</w:t>
      </w:r>
    </w:p>
    <w:p w:rsidR="008F2AD1" w:rsidRDefault="00F312AF" w:rsidP="00F024D8">
      <w:pPr>
        <w:pStyle w:val="ConsPlusNormal"/>
        <w:spacing w:line="360" w:lineRule="auto"/>
        <w:ind w:firstLine="709"/>
        <w:jc w:val="both"/>
      </w:pPr>
      <w:r>
        <w:t xml:space="preserve">проверка соответствия </w:t>
      </w:r>
      <w:r w:rsidR="00AB6DAE">
        <w:t xml:space="preserve">претендентов </w:t>
      </w:r>
      <w:r w:rsidR="00AB6DAE" w:rsidRPr="00D05FEC">
        <w:t xml:space="preserve">требованиям к гражданству, </w:t>
      </w:r>
      <w:r w:rsidRPr="00D05FEC">
        <w:t>уров</w:t>
      </w:r>
      <w:r w:rsidR="00AB6DAE" w:rsidRPr="00D05FEC">
        <w:t>ню</w:t>
      </w:r>
      <w:r w:rsidRPr="00D05FEC">
        <w:t xml:space="preserve"> профессионального образования</w:t>
      </w:r>
      <w:r w:rsidR="00D05FEC">
        <w:t xml:space="preserve"> и направлениям подготовки (специальностям)</w:t>
      </w:r>
      <w:r w:rsidRPr="00D05FEC">
        <w:t>, стаж</w:t>
      </w:r>
      <w:r w:rsidR="00AB6DAE" w:rsidRPr="00D05FEC">
        <w:t>у</w:t>
      </w:r>
      <w:r w:rsidR="00915928">
        <w:t xml:space="preserve"> </w:t>
      </w:r>
      <w:r w:rsidR="008F2AD1" w:rsidRPr="00D05FEC">
        <w:t>работы</w:t>
      </w:r>
      <w:r w:rsidR="00AB6DAE" w:rsidRPr="00D05FEC">
        <w:t xml:space="preserve"> на руководящей должности</w:t>
      </w:r>
      <w:r w:rsidR="008F2AD1">
        <w:t>;</w:t>
      </w:r>
    </w:p>
    <w:p w:rsidR="00F312AF" w:rsidRDefault="00F312AF" w:rsidP="00F024D8">
      <w:pPr>
        <w:pStyle w:val="ConsPlusNormal"/>
        <w:spacing w:line="360" w:lineRule="auto"/>
        <w:ind w:firstLine="709"/>
        <w:jc w:val="both"/>
      </w:pPr>
      <w:r w:rsidRPr="008F2AD1">
        <w:lastRenderedPageBreak/>
        <w:t xml:space="preserve">проверка достоверности и полноты сведений, представляемых </w:t>
      </w:r>
      <w:r w:rsidR="00F024D8">
        <w:t>претендентами</w:t>
      </w:r>
      <w:r w:rsidRPr="008F2AD1">
        <w:t>;</w:t>
      </w:r>
    </w:p>
    <w:p w:rsidR="00F312AF" w:rsidRDefault="00F312AF" w:rsidP="00F024D8">
      <w:pPr>
        <w:pStyle w:val="ConsPlusNormal"/>
        <w:spacing w:line="360" w:lineRule="auto"/>
        <w:ind w:firstLine="709"/>
        <w:jc w:val="both"/>
      </w:pPr>
      <w:r>
        <w:t>информирование граждан о допуске (отказе в допуске) к участию в конкурсе;</w:t>
      </w:r>
    </w:p>
    <w:p w:rsidR="00F312AF" w:rsidRDefault="00F312AF" w:rsidP="00F024D8">
      <w:pPr>
        <w:pStyle w:val="ConsPlusNormal"/>
        <w:spacing w:line="360" w:lineRule="auto"/>
        <w:ind w:firstLine="709"/>
        <w:jc w:val="both"/>
      </w:pPr>
      <w:r>
        <w:t>выбор методов оценки профессиональных и личностных каче</w:t>
      </w:r>
      <w:proofErr w:type="gramStart"/>
      <w:r>
        <w:t xml:space="preserve">ств </w:t>
      </w:r>
      <w:r w:rsidR="003B41CB">
        <w:t>пр</w:t>
      </w:r>
      <w:proofErr w:type="gramEnd"/>
      <w:r w:rsidR="003B41CB">
        <w:t>етендентов</w:t>
      </w:r>
      <w:r>
        <w:t>.</w:t>
      </w:r>
    </w:p>
    <w:p w:rsidR="00F312AF" w:rsidRDefault="00F312AF" w:rsidP="00F024D8">
      <w:pPr>
        <w:pStyle w:val="ConsPlusNormal"/>
        <w:spacing w:line="360" w:lineRule="auto"/>
        <w:ind w:firstLine="709"/>
        <w:jc w:val="both"/>
      </w:pPr>
      <w:r>
        <w:t>3.2. На втором этапе осуществляется:</w:t>
      </w:r>
    </w:p>
    <w:p w:rsidR="00F312AF" w:rsidRDefault="00F312AF" w:rsidP="00F024D8">
      <w:pPr>
        <w:pStyle w:val="ConsPlusNormal"/>
        <w:spacing w:line="360" w:lineRule="auto"/>
        <w:ind w:firstLine="709"/>
        <w:jc w:val="both"/>
      </w:pPr>
      <w:r>
        <w:t>оценка профессиональных и личностных каче</w:t>
      </w:r>
      <w:proofErr w:type="gramStart"/>
      <w:r>
        <w:t xml:space="preserve">ств </w:t>
      </w:r>
      <w:r w:rsidR="003B41CB">
        <w:t>пр</w:t>
      </w:r>
      <w:proofErr w:type="gramEnd"/>
      <w:r w:rsidR="003B41CB">
        <w:t>етендентов</w:t>
      </w:r>
      <w:r>
        <w:t>;</w:t>
      </w:r>
    </w:p>
    <w:p w:rsidR="00F312AF" w:rsidRDefault="00F312AF" w:rsidP="00F024D8">
      <w:pPr>
        <w:pStyle w:val="ConsPlusNormal"/>
        <w:spacing w:line="360" w:lineRule="auto"/>
        <w:ind w:firstLine="709"/>
        <w:jc w:val="both"/>
      </w:pPr>
      <w:r>
        <w:t>принятие решения конкурсной комиссией.</w:t>
      </w:r>
    </w:p>
    <w:p w:rsidR="00F312AF" w:rsidRDefault="00F312AF" w:rsidP="00F024D8">
      <w:pPr>
        <w:pStyle w:val="ConsPlusNormal"/>
        <w:spacing w:line="360" w:lineRule="auto"/>
        <w:ind w:firstLine="709"/>
        <w:jc w:val="both"/>
      </w:pPr>
      <w:r>
        <w:t>4. Информаци</w:t>
      </w:r>
      <w:r w:rsidR="003B41CB">
        <w:t>я</w:t>
      </w:r>
      <w:r>
        <w:t xml:space="preserve"> о проведении конкурса, в том числе объявление о приеме документов для участия в конкурсе, размещает</w:t>
      </w:r>
      <w:r w:rsidR="003B41CB">
        <w:t>ся</w:t>
      </w:r>
      <w:r>
        <w:t xml:space="preserve"> на официальном сайте </w:t>
      </w:r>
      <w:r w:rsidR="008F2AD1">
        <w:t>Администрации города Вологды</w:t>
      </w:r>
      <w:r>
        <w:t xml:space="preserve"> в информационно-телекоммуникационной сети </w:t>
      </w:r>
      <w:r w:rsidR="00AB6DAE">
        <w:t>«</w:t>
      </w:r>
      <w:r>
        <w:t>Интернет</w:t>
      </w:r>
      <w:r w:rsidR="00AB6DAE">
        <w:t>»</w:t>
      </w:r>
      <w:r w:rsidR="004938B9">
        <w:t xml:space="preserve"> </w:t>
      </w:r>
      <w:r w:rsidR="008F2AD1">
        <w:t xml:space="preserve">и иных информационных ресурсах </w:t>
      </w:r>
      <w:r>
        <w:t>не позднее</w:t>
      </w:r>
      <w:r w:rsidR="008F2AD1">
        <w:t>,</w:t>
      </w:r>
      <w:r>
        <w:t xml:space="preserve"> чем за </w:t>
      </w:r>
      <w:r w:rsidR="004938B9">
        <w:t xml:space="preserve"> </w:t>
      </w:r>
      <w:r w:rsidR="008F2AD1">
        <w:t>3</w:t>
      </w:r>
      <w:r w:rsidR="004938B9">
        <w:t xml:space="preserve"> </w:t>
      </w:r>
      <w:r w:rsidR="008F2AD1">
        <w:t xml:space="preserve">календарных </w:t>
      </w:r>
      <w:r>
        <w:t>дн</w:t>
      </w:r>
      <w:r w:rsidR="008F2AD1">
        <w:t>я</w:t>
      </w:r>
      <w:r>
        <w:t xml:space="preserve"> до дня </w:t>
      </w:r>
      <w:r w:rsidR="008F2AD1">
        <w:t>начала приема документов</w:t>
      </w:r>
      <w:r>
        <w:t>.</w:t>
      </w:r>
    </w:p>
    <w:p w:rsidR="00F312AF" w:rsidRDefault="00F312AF" w:rsidP="00F024D8">
      <w:pPr>
        <w:pStyle w:val="ConsPlusNormal"/>
        <w:spacing w:line="360" w:lineRule="auto"/>
        <w:ind w:firstLine="709"/>
        <w:jc w:val="both"/>
      </w:pPr>
      <w:r>
        <w:t>В публикуемом объявлении о проведении конкурса указываются:</w:t>
      </w:r>
    </w:p>
    <w:p w:rsidR="00F312AF" w:rsidRDefault="00F312AF" w:rsidP="00F024D8">
      <w:pPr>
        <w:pStyle w:val="ConsPlusNormal"/>
        <w:spacing w:line="360" w:lineRule="auto"/>
        <w:ind w:firstLine="709"/>
        <w:jc w:val="both"/>
      </w:pPr>
      <w:r>
        <w:t>наименование должности, на замещение которой объявлен конкурс;</w:t>
      </w:r>
    </w:p>
    <w:p w:rsidR="00F312AF" w:rsidRDefault="00F312AF" w:rsidP="00F024D8">
      <w:pPr>
        <w:pStyle w:val="ConsPlusNormal"/>
        <w:spacing w:line="360" w:lineRule="auto"/>
        <w:ind w:firstLine="709"/>
        <w:jc w:val="both"/>
      </w:pPr>
      <w:r>
        <w:t>требования, предъявляемые к претенденту на замещение этой должности;</w:t>
      </w:r>
    </w:p>
    <w:p w:rsidR="00F312AF" w:rsidRDefault="00F312AF" w:rsidP="00F024D8">
      <w:pPr>
        <w:pStyle w:val="ConsPlusNormal"/>
        <w:spacing w:line="360" w:lineRule="auto"/>
        <w:ind w:firstLine="709"/>
        <w:jc w:val="both"/>
      </w:pPr>
      <w:r>
        <w:t xml:space="preserve">перечень, место и время приема документов, подлежащих представлению в соответствии с </w:t>
      </w:r>
      <w:hyperlink w:anchor="P66">
        <w:r w:rsidRPr="00BF187E">
          <w:t>пунктом 5</w:t>
        </w:r>
      </w:hyperlink>
      <w:r>
        <w:t xml:space="preserve"> настоящего Положения;</w:t>
      </w:r>
    </w:p>
    <w:p w:rsidR="00F312AF" w:rsidRDefault="00F312AF" w:rsidP="00F024D8">
      <w:pPr>
        <w:pStyle w:val="ConsPlusNormal"/>
        <w:spacing w:line="360" w:lineRule="auto"/>
        <w:ind w:firstLine="709"/>
        <w:jc w:val="both"/>
      </w:pPr>
      <w:r>
        <w:t>срок, до истечения которого принимаются указанные документы;</w:t>
      </w:r>
    </w:p>
    <w:p w:rsidR="00F312AF" w:rsidRDefault="00F312AF" w:rsidP="00F024D8">
      <w:pPr>
        <w:pStyle w:val="ConsPlusNormal"/>
        <w:spacing w:line="360" w:lineRule="auto"/>
        <w:ind w:firstLine="709"/>
        <w:jc w:val="both"/>
      </w:pPr>
      <w:r>
        <w:t>сведения об источнике получения подробной информации о конкурсе (номер телефона);</w:t>
      </w:r>
    </w:p>
    <w:p w:rsidR="00F312AF" w:rsidRDefault="00F312AF" w:rsidP="00F024D8">
      <w:pPr>
        <w:pStyle w:val="ConsPlusNormal"/>
        <w:spacing w:line="360" w:lineRule="auto"/>
        <w:ind w:firstLine="709"/>
        <w:jc w:val="both"/>
      </w:pPr>
      <w:r w:rsidRPr="0023595A">
        <w:t>сведения о дате, времени и месте проведения конкурса.</w:t>
      </w:r>
    </w:p>
    <w:p w:rsidR="00F312AF" w:rsidRDefault="00F312AF" w:rsidP="00F024D8">
      <w:pPr>
        <w:pStyle w:val="ConsPlusNormal"/>
        <w:spacing w:line="360" w:lineRule="auto"/>
        <w:ind w:firstLine="709"/>
        <w:jc w:val="both"/>
      </w:pPr>
      <w:bookmarkStart w:id="2" w:name="P66"/>
      <w:bookmarkEnd w:id="2"/>
      <w:r>
        <w:t xml:space="preserve">5. Гражданин, изъявивший желание участвовать в конкурсе, представляет в </w:t>
      </w:r>
      <w:r w:rsidR="004938B9">
        <w:t xml:space="preserve">конкурсную </w:t>
      </w:r>
      <w:r>
        <w:t>комиссию:</w:t>
      </w:r>
    </w:p>
    <w:p w:rsidR="00F312AF" w:rsidRDefault="00F312AF" w:rsidP="00F024D8">
      <w:pPr>
        <w:pStyle w:val="ConsPlusNormal"/>
        <w:spacing w:line="360" w:lineRule="auto"/>
        <w:ind w:firstLine="709"/>
        <w:jc w:val="both"/>
      </w:pPr>
      <w:r>
        <w:t xml:space="preserve">5.1. </w:t>
      </w:r>
      <w:hyperlink w:anchor="P188">
        <w:r w:rsidRPr="00BF187E">
          <w:t>Заявление</w:t>
        </w:r>
      </w:hyperlink>
      <w:r>
        <w:t xml:space="preserve"> с просьбой об участии в конкурсе по форме согласно приложению </w:t>
      </w:r>
      <w:r w:rsidR="002958C9">
        <w:t>№</w:t>
      </w:r>
      <w:r>
        <w:t xml:space="preserve"> 1 к настоящему Положению.</w:t>
      </w:r>
    </w:p>
    <w:p w:rsidR="00F312AF" w:rsidRDefault="00F312AF" w:rsidP="00F024D8">
      <w:pPr>
        <w:pStyle w:val="ConsPlusNormal"/>
        <w:spacing w:line="360" w:lineRule="auto"/>
        <w:ind w:firstLine="709"/>
        <w:jc w:val="both"/>
      </w:pPr>
      <w:r w:rsidRPr="00D05FEC">
        <w:t>5.2. Собственноручно за</w:t>
      </w:r>
      <w:r w:rsidR="005F7B6C" w:rsidRPr="00D05FEC">
        <w:t xml:space="preserve">полненную и подписанную анкету по форме согласно приложению № 2 к настоящему Положению </w:t>
      </w:r>
      <w:r w:rsidRPr="00D05FEC">
        <w:t>с приложением цветной фотографии.</w:t>
      </w:r>
    </w:p>
    <w:p w:rsidR="00F312AF" w:rsidRPr="00D05FEC" w:rsidRDefault="00F312AF" w:rsidP="00F024D8">
      <w:pPr>
        <w:pStyle w:val="ConsPlusNormal"/>
        <w:spacing w:line="360" w:lineRule="auto"/>
        <w:ind w:firstLine="709"/>
        <w:jc w:val="both"/>
      </w:pPr>
      <w:r w:rsidRPr="00D05FEC">
        <w:t xml:space="preserve">5.3. </w:t>
      </w:r>
      <w:r w:rsidR="003B41CB">
        <w:t>Копию п</w:t>
      </w:r>
      <w:r w:rsidR="00BF187E" w:rsidRPr="00D05FEC">
        <w:t>аспорт</w:t>
      </w:r>
      <w:r w:rsidR="003B41CB">
        <w:t>а гражданина Российской Федерации</w:t>
      </w:r>
      <w:r w:rsidRPr="00D05FEC">
        <w:t>.</w:t>
      </w:r>
    </w:p>
    <w:p w:rsidR="00F312AF" w:rsidRPr="00D05FEC" w:rsidRDefault="00F312AF" w:rsidP="00F024D8">
      <w:pPr>
        <w:pStyle w:val="ConsPlusNormal"/>
        <w:spacing w:line="360" w:lineRule="auto"/>
        <w:ind w:firstLine="709"/>
        <w:jc w:val="both"/>
      </w:pPr>
      <w:r w:rsidRPr="00D05FEC">
        <w:t xml:space="preserve">5.4. </w:t>
      </w:r>
      <w:r w:rsidR="003B41CB">
        <w:t>Копию т</w:t>
      </w:r>
      <w:r w:rsidRPr="00D05FEC">
        <w:t>рудов</w:t>
      </w:r>
      <w:r w:rsidR="003B41CB">
        <w:t>ой</w:t>
      </w:r>
      <w:r w:rsidRPr="00D05FEC">
        <w:t xml:space="preserve"> книжк</w:t>
      </w:r>
      <w:r w:rsidR="003B41CB">
        <w:t>и</w:t>
      </w:r>
      <w:r w:rsidRPr="00D05FEC">
        <w:t xml:space="preserve"> и (или) сведения о трудовой деятельности в соответствии со </w:t>
      </w:r>
      <w:hyperlink r:id="rId6">
        <w:r w:rsidRPr="00D05FEC">
          <w:t>статьей 66.1</w:t>
        </w:r>
      </w:hyperlink>
      <w:r w:rsidRPr="00D05FEC">
        <w:t xml:space="preserve"> Трудового кодекса Российской Федерации.</w:t>
      </w:r>
    </w:p>
    <w:p w:rsidR="00F312AF" w:rsidRDefault="00F312AF" w:rsidP="00F024D8">
      <w:pPr>
        <w:pStyle w:val="ConsPlusNormal"/>
        <w:spacing w:line="360" w:lineRule="auto"/>
        <w:ind w:firstLine="709"/>
        <w:jc w:val="both"/>
      </w:pPr>
      <w:r w:rsidRPr="00D05FEC">
        <w:t xml:space="preserve">5.5. </w:t>
      </w:r>
      <w:r w:rsidR="003B41CB">
        <w:t>Копии д</w:t>
      </w:r>
      <w:r w:rsidRPr="00D05FEC">
        <w:t>окумент</w:t>
      </w:r>
      <w:r w:rsidR="003B41CB">
        <w:t>ов</w:t>
      </w:r>
      <w:r w:rsidRPr="00D05FEC">
        <w:t xml:space="preserve"> об образовании и (или) о квалификации,</w:t>
      </w:r>
      <w:r w:rsidR="005F7B6C" w:rsidRPr="00D05FEC">
        <w:t xml:space="preserve"> о дополнительном образовании</w:t>
      </w:r>
      <w:r w:rsidR="00BF187E" w:rsidRPr="00D05FEC">
        <w:t>.</w:t>
      </w:r>
    </w:p>
    <w:p w:rsidR="00F245E3" w:rsidRDefault="00F245E3" w:rsidP="00F024D8">
      <w:pPr>
        <w:pStyle w:val="ConsPlusNormal"/>
        <w:spacing w:line="360" w:lineRule="auto"/>
        <w:ind w:firstLine="709"/>
        <w:jc w:val="both"/>
      </w:pPr>
      <w:r>
        <w:t>5.6. Справку об отсутствии в реестре дисквалифицированных лиц.</w:t>
      </w:r>
    </w:p>
    <w:p w:rsidR="00F312AF" w:rsidRDefault="00854B3F" w:rsidP="00F024D8">
      <w:pPr>
        <w:pStyle w:val="ConsPlusNormal"/>
        <w:spacing w:line="360" w:lineRule="auto"/>
        <w:ind w:firstLine="709"/>
        <w:jc w:val="both"/>
      </w:pPr>
      <w:hyperlink r:id="rId7">
        <w:r w:rsidR="00F312AF" w:rsidRPr="000A4382">
          <w:t>5.</w:t>
        </w:r>
        <w:r w:rsidR="000A4382" w:rsidRPr="000A4382">
          <w:t>7</w:t>
        </w:r>
      </w:hyperlink>
      <w:r w:rsidR="00F312AF">
        <w:t xml:space="preserve">. Согласие на обработку персональных данных в соответствии с </w:t>
      </w:r>
      <w:r w:rsidR="00F312AF">
        <w:lastRenderedPageBreak/>
        <w:t xml:space="preserve">Федеральным </w:t>
      </w:r>
      <w:hyperlink r:id="rId8">
        <w:r w:rsidR="00F312AF" w:rsidRPr="000A4382">
          <w:t>законом</w:t>
        </w:r>
      </w:hyperlink>
      <w:r w:rsidR="00F312AF">
        <w:t xml:space="preserve"> от 27 июля 2006 года </w:t>
      </w:r>
      <w:r w:rsidR="002958C9">
        <w:t>№</w:t>
      </w:r>
      <w:r w:rsidR="00F312AF">
        <w:t xml:space="preserve"> 152-ФЗ </w:t>
      </w:r>
      <w:r w:rsidR="002958C9">
        <w:t>«</w:t>
      </w:r>
      <w:r w:rsidR="00F312AF">
        <w:t>О персональных данных</w:t>
      </w:r>
      <w:r w:rsidR="002958C9">
        <w:t>»</w:t>
      </w:r>
      <w:r w:rsidR="00F312AF">
        <w:t xml:space="preserve"> (с последующими изменениями)</w:t>
      </w:r>
      <w:r w:rsidR="000A4382">
        <w:t>.</w:t>
      </w:r>
    </w:p>
    <w:p w:rsidR="00F312AF" w:rsidRDefault="00854B3F" w:rsidP="00F024D8">
      <w:pPr>
        <w:pStyle w:val="ConsPlusNormal"/>
        <w:spacing w:line="360" w:lineRule="auto"/>
        <w:ind w:firstLine="709"/>
        <w:jc w:val="both"/>
      </w:pPr>
      <w:hyperlink r:id="rId9">
        <w:r w:rsidR="00F312AF" w:rsidRPr="000A4382">
          <w:t>5.</w:t>
        </w:r>
        <w:r w:rsidR="000A4382" w:rsidRPr="000A4382">
          <w:t>8</w:t>
        </w:r>
      </w:hyperlink>
      <w:r w:rsidR="00F312AF">
        <w:t>. Гражданин, изъявивший желание участвовать в конкурсе, вправе представить иные документы (характеристики, рекомендации, отзывы, копии документов о присвоении почетных званий, награждении государственными наградами и т.п.).</w:t>
      </w:r>
    </w:p>
    <w:p w:rsidR="00F312AF" w:rsidRDefault="00F312AF" w:rsidP="00F024D8">
      <w:pPr>
        <w:pStyle w:val="ConsPlusNormal"/>
        <w:spacing w:line="360" w:lineRule="auto"/>
        <w:ind w:firstLine="709"/>
        <w:jc w:val="both"/>
      </w:pPr>
      <w:r>
        <w:t xml:space="preserve">Претендент на должность </w:t>
      </w:r>
      <w:r w:rsidR="000A4382">
        <w:t>руководителя</w:t>
      </w:r>
      <w:r>
        <w:t xml:space="preserve"> несет ответственность за достоверность предоставленных им сведений.</w:t>
      </w:r>
    </w:p>
    <w:p w:rsidR="00F312AF" w:rsidRDefault="00F312AF" w:rsidP="00F024D8">
      <w:pPr>
        <w:pStyle w:val="ConsPlusNormal"/>
        <w:spacing w:line="360" w:lineRule="auto"/>
        <w:ind w:firstLine="709"/>
        <w:jc w:val="both"/>
      </w:pPr>
      <w:r>
        <w:t>6. Несвоевременное представление документов, представление их не в полном объеме или с нарушением правил оформления являются основанием для отказа гражданину в допуске к участию в конкурсе.</w:t>
      </w:r>
    </w:p>
    <w:p w:rsidR="00F312AF" w:rsidRDefault="00F312AF" w:rsidP="00F024D8">
      <w:pPr>
        <w:pStyle w:val="ConsPlusNormal"/>
        <w:spacing w:line="360" w:lineRule="auto"/>
        <w:ind w:firstLine="709"/>
        <w:jc w:val="both"/>
      </w:pPr>
      <w:r>
        <w:t>7. Гражданин, изъявивший желание участвовать в конкурсе, не допускается к участию в конкурсе в связи с его несоответствием т</w:t>
      </w:r>
      <w:r w:rsidR="00271499">
        <w:t xml:space="preserve">ребованиям </w:t>
      </w:r>
      <w:r w:rsidR="0019082C">
        <w:t>к гражданству, уровню профессионального образования, стажу работы на руководящей должности.</w:t>
      </w:r>
    </w:p>
    <w:p w:rsidR="00F312AF" w:rsidRDefault="00F312AF" w:rsidP="00F024D8">
      <w:pPr>
        <w:pStyle w:val="ConsPlusNormal"/>
        <w:spacing w:line="360" w:lineRule="auto"/>
        <w:ind w:firstLine="709"/>
        <w:jc w:val="both"/>
      </w:pPr>
      <w:r>
        <w:t>Гражданин, изъявивший желание участвовать в конкурсе и не допущенный к участию в конкурсе, вправе обжаловать это решение в соответствии с законодательством.</w:t>
      </w:r>
    </w:p>
    <w:p w:rsidR="00F312AF" w:rsidRDefault="00F312AF" w:rsidP="00F024D8">
      <w:pPr>
        <w:pStyle w:val="ConsPlusNormal"/>
        <w:spacing w:line="360" w:lineRule="auto"/>
        <w:ind w:firstLine="709"/>
        <w:jc w:val="both"/>
      </w:pPr>
      <w:r>
        <w:t xml:space="preserve">8. В течение </w:t>
      </w:r>
      <w:r w:rsidR="00C36F8D">
        <w:t>2</w:t>
      </w:r>
      <w:r>
        <w:t xml:space="preserve"> рабочих дней со дня окончания </w:t>
      </w:r>
      <w:r w:rsidR="003B41CB">
        <w:t xml:space="preserve">срока </w:t>
      </w:r>
      <w:r>
        <w:t xml:space="preserve">приема документов, указанных в </w:t>
      </w:r>
      <w:hyperlink w:anchor="P66">
        <w:r w:rsidRPr="00C36F8D">
          <w:t>пункте 5</w:t>
        </w:r>
      </w:hyperlink>
      <w:r>
        <w:t xml:space="preserve"> настоящего Положения, проводится заседание конкурсной комиссии</w:t>
      </w:r>
      <w:r w:rsidR="00F268B9">
        <w:t xml:space="preserve"> (возможно проведение заседания конкурсной комиссии заочно)</w:t>
      </w:r>
      <w:r>
        <w:t>, на котором:</w:t>
      </w:r>
    </w:p>
    <w:p w:rsidR="00F312AF" w:rsidRDefault="00F312AF" w:rsidP="00F024D8">
      <w:pPr>
        <w:pStyle w:val="ConsPlusNormal"/>
        <w:spacing w:line="360" w:lineRule="auto"/>
        <w:ind w:firstLine="709"/>
        <w:jc w:val="both"/>
      </w:pPr>
      <w:r>
        <w:t xml:space="preserve">8.1. </w:t>
      </w:r>
      <w:proofErr w:type="gramStart"/>
      <w:r>
        <w:t>Принимается решение о допуске граждан</w:t>
      </w:r>
      <w:r w:rsidR="0019082C">
        <w:t xml:space="preserve"> (отказе в допуске)</w:t>
      </w:r>
      <w:r>
        <w:t>, изъявивших желание участвовать в конкурсе, ко второму этапу конкурса на основе оценки представленных документов на предмет их полноты, достоверности и соответствия требованиям законодательства, а также соответствия граждан, изъявивших желание участвовать в конкурсе, требованиям</w:t>
      </w:r>
      <w:r w:rsidR="0019082C">
        <w:t xml:space="preserve"> к гражданству, уровню профессионального образования, стажу работы на руководящей должности</w:t>
      </w:r>
      <w:r>
        <w:t>.</w:t>
      </w:r>
      <w:proofErr w:type="gramEnd"/>
    </w:p>
    <w:p w:rsidR="00C36F8D" w:rsidRDefault="00F312AF" w:rsidP="00F024D8">
      <w:pPr>
        <w:pStyle w:val="ConsPlusNormal"/>
        <w:spacing w:line="360" w:lineRule="auto"/>
        <w:ind w:firstLine="709"/>
        <w:jc w:val="both"/>
      </w:pPr>
      <w:r>
        <w:t>8.2. Определяются методы оценки профессиональных и личностных качеств кандидатов (виды конкурсных процедур)</w:t>
      </w:r>
      <w:r w:rsidR="00C36F8D">
        <w:t>.</w:t>
      </w:r>
    </w:p>
    <w:p w:rsidR="00F312AF" w:rsidRDefault="00F312AF" w:rsidP="00F024D8">
      <w:pPr>
        <w:pStyle w:val="ConsPlusNormal"/>
        <w:spacing w:line="360" w:lineRule="auto"/>
        <w:ind w:firstLine="709"/>
        <w:jc w:val="both"/>
      </w:pPr>
      <w:r>
        <w:t>По итогам первого этапа конкурса секретарь конкурсной комиссии оформляет протокол, в котором фиксируются принятые комиссией решения.</w:t>
      </w:r>
    </w:p>
    <w:p w:rsidR="00F312AF" w:rsidRDefault="00F312AF" w:rsidP="00F024D8">
      <w:pPr>
        <w:pStyle w:val="ConsPlusNormal"/>
        <w:spacing w:line="360" w:lineRule="auto"/>
        <w:ind w:firstLine="709"/>
        <w:jc w:val="both"/>
      </w:pPr>
      <w:r>
        <w:t xml:space="preserve">9. Не </w:t>
      </w:r>
      <w:proofErr w:type="gramStart"/>
      <w:r>
        <w:t>позднее</w:t>
      </w:r>
      <w:proofErr w:type="gramEnd"/>
      <w:r>
        <w:t xml:space="preserve"> чем за 5 </w:t>
      </w:r>
      <w:r w:rsidR="000F00A6">
        <w:t xml:space="preserve">календарных </w:t>
      </w:r>
      <w:r>
        <w:t xml:space="preserve">дней до начала второго этапа конкурса секретарь конкурсной комиссии направляет гражданам, изъявившим желание </w:t>
      </w:r>
      <w:r>
        <w:lastRenderedPageBreak/>
        <w:t>участвовать в конкурсе и д</w:t>
      </w:r>
      <w:r w:rsidR="000F00A6">
        <w:t xml:space="preserve">опущенным к участию в конкурсе </w:t>
      </w:r>
      <w:r>
        <w:t>(далее - кандидаты)</w:t>
      </w:r>
      <w:r w:rsidR="000F00A6">
        <w:t>,</w:t>
      </w:r>
      <w:r w:rsidR="002958C9">
        <w:t xml:space="preserve"> </w:t>
      </w:r>
      <w:r w:rsidRPr="00D05FEC">
        <w:t xml:space="preserve">сообщение о </w:t>
      </w:r>
      <w:r w:rsidR="0023595A" w:rsidRPr="00D05FEC">
        <w:t>метод</w:t>
      </w:r>
      <w:r w:rsidR="00D05FEC" w:rsidRPr="00D05FEC">
        <w:t>ах</w:t>
      </w:r>
      <w:r w:rsidR="0023595A" w:rsidRPr="00D05FEC">
        <w:t xml:space="preserve"> оценки профессиональных и личностных качеств кандидатов при </w:t>
      </w:r>
      <w:r w:rsidRPr="00D05FEC">
        <w:t>проведени</w:t>
      </w:r>
      <w:r w:rsidR="003B41CB">
        <w:t>и</w:t>
      </w:r>
      <w:r w:rsidRPr="00D05FEC">
        <w:t xml:space="preserve"> второго этапа конкурса</w:t>
      </w:r>
      <w:r>
        <w:t xml:space="preserve">. Указанное сообщение направляется кандидатам за подписью председателя </w:t>
      </w:r>
      <w:r w:rsidR="003B41CB">
        <w:t xml:space="preserve">(заместителя председателя) </w:t>
      </w:r>
      <w:r>
        <w:t>конкурсной комиссии.</w:t>
      </w:r>
    </w:p>
    <w:p w:rsidR="000F00A6" w:rsidRDefault="000F00A6" w:rsidP="00F024D8">
      <w:pPr>
        <w:pStyle w:val="ConsPlusNormal"/>
        <w:spacing w:line="360" w:lineRule="auto"/>
        <w:ind w:firstLine="709"/>
        <w:jc w:val="both"/>
      </w:pPr>
      <w:r w:rsidRPr="00D05FEC">
        <w:t xml:space="preserve">В течение 5 календарных дней со дня проведения заседания конкурсной комиссии гражданин, не допущенный к участию в конкурсе, уведомляется в письменной форме с объяснением причин отказа и разъяснением порядка возврата документов, обжалования принятого решения. Указанное уведомление оформляется секретарем конкурсной комиссии и направляется за подписью председателя </w:t>
      </w:r>
      <w:r w:rsidR="00260E50">
        <w:t xml:space="preserve">(заместителя председателя) </w:t>
      </w:r>
      <w:r w:rsidRPr="00D05FEC">
        <w:t>конкурсной комиссии.</w:t>
      </w:r>
    </w:p>
    <w:p w:rsidR="00F312AF" w:rsidRDefault="00F312AF" w:rsidP="00F024D8">
      <w:pPr>
        <w:pStyle w:val="ConsPlusNormal"/>
        <w:spacing w:line="360" w:lineRule="auto"/>
        <w:ind w:firstLine="709"/>
        <w:jc w:val="both"/>
      </w:pPr>
      <w:r>
        <w:t>Допускается дополнительно устное оповещение кандидатов.</w:t>
      </w:r>
    </w:p>
    <w:p w:rsidR="00F312AF" w:rsidRDefault="00F312AF" w:rsidP="00F024D8">
      <w:pPr>
        <w:pStyle w:val="ConsPlusNormal"/>
        <w:spacing w:line="360" w:lineRule="auto"/>
        <w:ind w:firstLine="709"/>
        <w:jc w:val="both"/>
      </w:pPr>
      <w:r>
        <w:t>10. Проведение второго этапа конкурса осуществляется при наличии не менее двух кандидатов.</w:t>
      </w:r>
    </w:p>
    <w:p w:rsidR="00F312AF" w:rsidRDefault="00F312AF" w:rsidP="00F024D8">
      <w:pPr>
        <w:pStyle w:val="ConsPlusNormal"/>
        <w:spacing w:line="360" w:lineRule="auto"/>
        <w:ind w:firstLine="709"/>
        <w:jc w:val="both"/>
      </w:pPr>
      <w:r>
        <w:t>11. При проведении второго этапа конкурса конкурсная комиссия оценивает кандидатов на основе конкурсных процедур с использованием не противоречащих федеральным законам и другим нормативным правовым актам методов оценки профессиональных и личностных качеств кандидатов.</w:t>
      </w:r>
    </w:p>
    <w:p w:rsidR="00F312AF" w:rsidRDefault="00F312AF" w:rsidP="00F024D8">
      <w:pPr>
        <w:pStyle w:val="ConsPlusNormal"/>
        <w:spacing w:line="360" w:lineRule="auto"/>
        <w:ind w:firstLine="709"/>
        <w:jc w:val="both"/>
      </w:pPr>
      <w:r>
        <w:t>Оценку профессиональных и личностных качеств кандидатов на конкурс могут проводить привлекаемые конкурсной комиссией лица, не являющиеся членами конкурсной комиссии.</w:t>
      </w:r>
    </w:p>
    <w:p w:rsidR="00F312AF" w:rsidRDefault="00854B3F" w:rsidP="00F024D8">
      <w:pPr>
        <w:pStyle w:val="ConsPlusNormal"/>
        <w:spacing w:line="360" w:lineRule="auto"/>
        <w:ind w:firstLine="709"/>
        <w:jc w:val="both"/>
      </w:pPr>
      <w:hyperlink r:id="rId10">
        <w:r w:rsidR="00F312AF" w:rsidRPr="007B54D5">
          <w:t>12</w:t>
        </w:r>
      </w:hyperlink>
      <w:r w:rsidR="00F312AF">
        <w:t xml:space="preserve">. Результаты оценки профессиональных и личностных качеств кандидата заносятся в итоговую </w:t>
      </w:r>
      <w:hyperlink w:anchor="P325">
        <w:r w:rsidR="00F312AF" w:rsidRPr="007B54D5">
          <w:t>ведомость</w:t>
        </w:r>
      </w:hyperlink>
      <w:r w:rsidR="00F312AF">
        <w:t xml:space="preserve"> оценки личностных и профессиональных качеств кандидата </w:t>
      </w:r>
      <w:r w:rsidR="00D05FEC">
        <w:t xml:space="preserve">по форме согласно приложению </w:t>
      </w:r>
      <w:r w:rsidR="002958C9">
        <w:t>№</w:t>
      </w:r>
      <w:r w:rsidR="00D05FEC">
        <w:t xml:space="preserve"> 3</w:t>
      </w:r>
      <w:r w:rsidR="00F312AF">
        <w:t xml:space="preserve"> к настоящему Положению.</w:t>
      </w:r>
    </w:p>
    <w:p w:rsidR="00F312AF" w:rsidRDefault="00854B3F" w:rsidP="00F024D8">
      <w:pPr>
        <w:pStyle w:val="ConsPlusNormal"/>
        <w:spacing w:line="360" w:lineRule="auto"/>
        <w:ind w:firstLine="709"/>
        <w:jc w:val="both"/>
      </w:pPr>
      <w:hyperlink r:id="rId11">
        <w:r w:rsidR="00F312AF" w:rsidRPr="007B54D5">
          <w:t>13</w:t>
        </w:r>
      </w:hyperlink>
      <w:r w:rsidR="00F312AF">
        <w:t xml:space="preserve">. Победившим в конкурсе считается кандидат, соответствующий требованиям, предъявляемым к должности </w:t>
      </w:r>
      <w:r w:rsidR="007B54D5">
        <w:t>руководителя</w:t>
      </w:r>
      <w:r w:rsidR="00F312AF">
        <w:t>, и получивший наивысшую оценку по результатам конкурсных процедур.</w:t>
      </w:r>
    </w:p>
    <w:p w:rsidR="00F312AF" w:rsidRDefault="00854B3F" w:rsidP="00F024D8">
      <w:pPr>
        <w:pStyle w:val="ConsPlusNormal"/>
        <w:spacing w:line="360" w:lineRule="auto"/>
        <w:ind w:firstLine="709"/>
        <w:jc w:val="both"/>
      </w:pPr>
      <w:hyperlink r:id="rId12">
        <w:r w:rsidR="00F312AF" w:rsidRPr="007B54D5">
          <w:t>14</w:t>
        </w:r>
      </w:hyperlink>
      <w:r w:rsidR="00F312AF">
        <w:t>. Результаты голосования конкурсной комиссии оформляются протоколом, который подписывают члены конкурсной комиссии, принявшие участие в ее заседании.</w:t>
      </w:r>
    </w:p>
    <w:p w:rsidR="00F312AF" w:rsidRDefault="00F312AF" w:rsidP="00F024D8">
      <w:pPr>
        <w:pStyle w:val="ConsPlusNormal"/>
        <w:spacing w:line="360" w:lineRule="auto"/>
        <w:ind w:firstLine="709"/>
        <w:jc w:val="both"/>
      </w:pPr>
      <w:r>
        <w:t xml:space="preserve">Решение конкурсной комиссии принимается в отсутствие кандидата и является основанием для назначения его на должность </w:t>
      </w:r>
      <w:r w:rsidR="007B54D5">
        <w:t>руководителя</w:t>
      </w:r>
      <w:r>
        <w:t xml:space="preserve"> либо отказа в таком назначении.</w:t>
      </w:r>
    </w:p>
    <w:p w:rsidR="00F312AF" w:rsidRDefault="00F312AF" w:rsidP="00F024D8">
      <w:pPr>
        <w:pStyle w:val="ConsPlusNormal"/>
        <w:spacing w:line="360" w:lineRule="auto"/>
        <w:ind w:firstLine="709"/>
        <w:jc w:val="both"/>
      </w:pPr>
      <w:r>
        <w:lastRenderedPageBreak/>
        <w:t>В случае отказа кандидата, победившего в конкурсе, заключить трудовой договор на вакантную должность</w:t>
      </w:r>
      <w:r w:rsidR="00260E50">
        <w:t xml:space="preserve"> руководителя</w:t>
      </w:r>
      <w:r>
        <w:t xml:space="preserve"> </w:t>
      </w:r>
      <w:r w:rsidR="003F0890">
        <w:t xml:space="preserve">конкурсная </w:t>
      </w:r>
      <w:r>
        <w:t>комиссия вправе предложить вакантную должность следующему кандидату, получившему</w:t>
      </w:r>
      <w:r w:rsidR="003F0890">
        <w:t xml:space="preserve"> высокую оценку по результатам конкурсных процедур</w:t>
      </w:r>
      <w:r>
        <w:t>.</w:t>
      </w:r>
    </w:p>
    <w:p w:rsidR="00F312AF" w:rsidRDefault="00854B3F" w:rsidP="00F024D8">
      <w:pPr>
        <w:pStyle w:val="ConsPlusNormal"/>
        <w:spacing w:line="360" w:lineRule="auto"/>
        <w:ind w:firstLine="709"/>
        <w:jc w:val="both"/>
      </w:pPr>
      <w:hyperlink r:id="rId13">
        <w:r w:rsidR="00F312AF" w:rsidRPr="007B54D5">
          <w:t>15</w:t>
        </w:r>
      </w:hyperlink>
      <w:r w:rsidR="00F312AF">
        <w:t>. Конкурс признается несостоявшимся в следующих случаях:</w:t>
      </w:r>
    </w:p>
    <w:p w:rsidR="00F312AF" w:rsidRDefault="00F312AF" w:rsidP="00F024D8">
      <w:pPr>
        <w:pStyle w:val="ConsPlusNormal"/>
        <w:spacing w:line="360" w:lineRule="auto"/>
        <w:ind w:firstLine="709"/>
        <w:jc w:val="both"/>
      </w:pPr>
      <w:r>
        <w:t>если в конкурсе приняли участие менее двух кандидатов, отвечающих установленным квалификационным требованиям;</w:t>
      </w:r>
    </w:p>
    <w:p w:rsidR="00F312AF" w:rsidRDefault="00F312AF" w:rsidP="00F024D8">
      <w:pPr>
        <w:pStyle w:val="ConsPlusNormal"/>
        <w:spacing w:line="360" w:lineRule="auto"/>
        <w:ind w:firstLine="709"/>
        <w:jc w:val="both"/>
      </w:pPr>
      <w:r>
        <w:t xml:space="preserve">если по результатам конкурсных процедур не выявлены кандидаты, отвечающие квалификационным требованиям к должности </w:t>
      </w:r>
      <w:r w:rsidR="007B54D5">
        <w:t>руководителя.</w:t>
      </w:r>
    </w:p>
    <w:p w:rsidR="00F312AF" w:rsidRDefault="00854B3F" w:rsidP="00F024D8">
      <w:pPr>
        <w:pStyle w:val="ConsPlusNormal"/>
        <w:spacing w:line="360" w:lineRule="auto"/>
        <w:ind w:firstLine="709"/>
        <w:jc w:val="both"/>
      </w:pPr>
      <w:hyperlink r:id="rId14">
        <w:r w:rsidR="00F312AF" w:rsidRPr="00822ABC">
          <w:t>16</w:t>
        </w:r>
      </w:hyperlink>
      <w:r w:rsidR="00F312AF">
        <w:t xml:space="preserve">. Каждому участнику </w:t>
      </w:r>
      <w:r w:rsidR="00822ABC">
        <w:t>на следующий день</w:t>
      </w:r>
      <w:r w:rsidR="00F312AF">
        <w:t xml:space="preserve"> со дня завершения конкурса почтовой связью направляется информация в письменной форме о результатах конкурса. Указанная информация оформляется секретарем конкурсной комиссии и направляется за подписью председателя</w:t>
      </w:r>
      <w:r w:rsidR="00260E50">
        <w:t xml:space="preserve"> (заместителя председателя)</w:t>
      </w:r>
      <w:r w:rsidR="00F312AF">
        <w:t xml:space="preserve"> конкурсной комиссии.</w:t>
      </w:r>
    </w:p>
    <w:p w:rsidR="00F312AF" w:rsidRDefault="00F312AF" w:rsidP="00F024D8">
      <w:pPr>
        <w:pStyle w:val="ConsPlusNormal"/>
        <w:spacing w:line="360" w:lineRule="auto"/>
        <w:ind w:firstLine="709"/>
        <w:jc w:val="both"/>
      </w:pPr>
      <w:r>
        <w:t xml:space="preserve">Информация о результатах конкурса размещается на официальном сайте </w:t>
      </w:r>
      <w:r w:rsidR="00822ABC">
        <w:t>Администрации города Вологды</w:t>
      </w:r>
      <w:r>
        <w:t xml:space="preserve"> в информационно-телекоммуникационной сети </w:t>
      </w:r>
      <w:r w:rsidR="000F00A6">
        <w:t>«</w:t>
      </w:r>
      <w:r>
        <w:t>Интернет</w:t>
      </w:r>
      <w:r w:rsidR="000F00A6">
        <w:t>»</w:t>
      </w:r>
      <w:r>
        <w:t>.</w:t>
      </w:r>
    </w:p>
    <w:p w:rsidR="00F312AF" w:rsidRDefault="00854B3F" w:rsidP="00F024D8">
      <w:pPr>
        <w:pStyle w:val="ConsPlusNormal"/>
        <w:spacing w:line="360" w:lineRule="auto"/>
        <w:ind w:firstLine="709"/>
        <w:jc w:val="both"/>
      </w:pPr>
      <w:hyperlink r:id="rId15">
        <w:r w:rsidR="00F312AF" w:rsidRPr="00822ABC">
          <w:t>17</w:t>
        </w:r>
      </w:hyperlink>
      <w:r w:rsidR="00F312AF">
        <w:t>. Кандидат вправе обжаловать решение конкурсной комиссии в соответствии с законодательством Российской Федерации.</w:t>
      </w:r>
    </w:p>
    <w:p w:rsidR="00F312AF" w:rsidRDefault="00854B3F" w:rsidP="00F024D8">
      <w:pPr>
        <w:pStyle w:val="ConsPlusNormal"/>
        <w:spacing w:line="360" w:lineRule="auto"/>
        <w:ind w:firstLine="709"/>
        <w:jc w:val="both"/>
      </w:pPr>
      <w:hyperlink r:id="rId16">
        <w:r w:rsidR="00F312AF" w:rsidRPr="003C29BF">
          <w:t>18</w:t>
        </w:r>
      </w:hyperlink>
      <w:r w:rsidR="00F312AF">
        <w:t xml:space="preserve">. </w:t>
      </w:r>
      <w:r w:rsidR="003F0890">
        <w:t>Состав к</w:t>
      </w:r>
      <w:r w:rsidR="00F312AF">
        <w:t>онкурсн</w:t>
      </w:r>
      <w:r w:rsidR="003F0890">
        <w:t>ой</w:t>
      </w:r>
      <w:r w:rsidR="00F312AF">
        <w:t xml:space="preserve"> комисси</w:t>
      </w:r>
      <w:r w:rsidR="003F0890">
        <w:t>и</w:t>
      </w:r>
      <w:r w:rsidR="00F312AF">
        <w:t xml:space="preserve"> </w:t>
      </w:r>
      <w:r w:rsidR="003F0890">
        <w:t>утверждается</w:t>
      </w:r>
      <w:r w:rsidR="00F312AF">
        <w:t xml:space="preserve"> </w:t>
      </w:r>
      <w:r w:rsidR="00822ABC">
        <w:t>муниципальным правовым акт</w:t>
      </w:r>
      <w:r w:rsidR="00260E50">
        <w:t>о</w:t>
      </w:r>
      <w:r w:rsidR="00822ABC">
        <w:t xml:space="preserve">м </w:t>
      </w:r>
      <w:r w:rsidR="00260E50">
        <w:t xml:space="preserve">по вопросам компетенции </w:t>
      </w:r>
      <w:r w:rsidR="003C29BF">
        <w:t>Администрации горо</w:t>
      </w:r>
      <w:r w:rsidR="003F0890">
        <w:t xml:space="preserve">да Вологды и </w:t>
      </w:r>
      <w:r w:rsidR="00F312AF">
        <w:t>формируется таким образом, чтобы была исключена возможность возникновения конфликта интересов, который мог бы повлиять на принимаемые конкурсной комиссией решения.</w:t>
      </w:r>
    </w:p>
    <w:p w:rsidR="00F312AF" w:rsidRDefault="00854B3F" w:rsidP="00F024D8">
      <w:pPr>
        <w:pStyle w:val="ConsPlusNormal"/>
        <w:spacing w:line="360" w:lineRule="auto"/>
        <w:ind w:firstLine="709"/>
        <w:jc w:val="both"/>
      </w:pPr>
      <w:hyperlink r:id="rId17">
        <w:r w:rsidR="00F312AF" w:rsidRPr="003C29BF">
          <w:t>19</w:t>
        </w:r>
      </w:hyperlink>
      <w:r w:rsidR="00F312AF">
        <w:t xml:space="preserve">. Конкурсная комиссия состоит из председателя, заместителя председателя, секретаря и членов </w:t>
      </w:r>
      <w:r w:rsidR="00260E50">
        <w:t xml:space="preserve">конкурсной </w:t>
      </w:r>
      <w:r w:rsidR="00F312AF">
        <w:t xml:space="preserve">комиссии. Общее количество членов </w:t>
      </w:r>
      <w:r w:rsidR="00260E50">
        <w:t xml:space="preserve">конкурсной </w:t>
      </w:r>
      <w:r w:rsidR="00F312AF">
        <w:t>комиссии должно составлять не менее 5 человек.</w:t>
      </w:r>
    </w:p>
    <w:p w:rsidR="00F312AF" w:rsidRDefault="00F312AF" w:rsidP="00F024D8">
      <w:pPr>
        <w:pStyle w:val="ConsPlusNormal"/>
        <w:spacing w:line="360" w:lineRule="auto"/>
        <w:ind w:firstLine="709"/>
        <w:jc w:val="both"/>
      </w:pPr>
      <w:r>
        <w:t xml:space="preserve">В состав </w:t>
      </w:r>
      <w:r w:rsidR="00260E50">
        <w:t xml:space="preserve">конкурсной </w:t>
      </w:r>
      <w:r>
        <w:t xml:space="preserve">комиссии </w:t>
      </w:r>
      <w:r w:rsidRPr="00D05FEC">
        <w:t>включаются</w:t>
      </w:r>
      <w:r w:rsidR="00A05980" w:rsidRPr="00D05FEC">
        <w:t xml:space="preserve"> представители Администрации города Вологды и</w:t>
      </w:r>
      <w:r w:rsidRPr="00D05FEC">
        <w:t xml:space="preserve"> независимые эксперты</w:t>
      </w:r>
      <w:r w:rsidR="00A05980" w:rsidRPr="00D05FEC">
        <w:t xml:space="preserve"> (представители научных и общественных организаций города Вологды)</w:t>
      </w:r>
      <w:r w:rsidRPr="00D05FEC">
        <w:t>.</w:t>
      </w:r>
    </w:p>
    <w:p w:rsidR="00BC7993" w:rsidRDefault="00BC7993" w:rsidP="00F024D8">
      <w:pPr>
        <w:pStyle w:val="ConsPlusNormal"/>
        <w:spacing w:line="360" w:lineRule="auto"/>
        <w:ind w:firstLine="709"/>
        <w:jc w:val="both"/>
      </w:pPr>
      <w:r w:rsidRPr="00D05FEC">
        <w:t xml:space="preserve">Функции секретаря </w:t>
      </w:r>
      <w:r w:rsidR="00260E50">
        <w:t xml:space="preserve">конкурсной </w:t>
      </w:r>
      <w:r w:rsidRPr="00D05FEC">
        <w:t xml:space="preserve">комиссии осуществляются сотрудником </w:t>
      </w:r>
      <w:proofErr w:type="gramStart"/>
      <w:r w:rsidRPr="00D05FEC">
        <w:t>Департамента экономического развития Администрации города Вологды</w:t>
      </w:r>
      <w:proofErr w:type="gramEnd"/>
      <w:r w:rsidRPr="00D05FEC">
        <w:t xml:space="preserve">. Секретарь </w:t>
      </w:r>
      <w:r w:rsidR="00260E50">
        <w:t xml:space="preserve">конкурсной </w:t>
      </w:r>
      <w:r w:rsidRPr="00D05FEC">
        <w:t xml:space="preserve">комиссии не входит в состав </w:t>
      </w:r>
      <w:r w:rsidR="00260E50">
        <w:t xml:space="preserve">конкурсной </w:t>
      </w:r>
      <w:r w:rsidRPr="00D05FEC">
        <w:t xml:space="preserve">комиссии и не участвует в </w:t>
      </w:r>
      <w:r w:rsidRPr="00D05FEC">
        <w:lastRenderedPageBreak/>
        <w:t xml:space="preserve">принятии решений </w:t>
      </w:r>
      <w:r w:rsidR="00260E50">
        <w:t xml:space="preserve">конкурсной </w:t>
      </w:r>
      <w:r w:rsidRPr="00D05FEC">
        <w:t>комиссии.</w:t>
      </w:r>
    </w:p>
    <w:p w:rsidR="00F312AF" w:rsidRDefault="00F312AF" w:rsidP="00F024D8">
      <w:pPr>
        <w:pStyle w:val="ConsPlusNormal"/>
        <w:spacing w:line="360" w:lineRule="auto"/>
        <w:ind w:firstLine="709"/>
        <w:jc w:val="both"/>
      </w:pPr>
      <w:r>
        <w:t xml:space="preserve">20. Председатель </w:t>
      </w:r>
      <w:r w:rsidR="00260E50">
        <w:t xml:space="preserve">конкурсной </w:t>
      </w:r>
      <w:r>
        <w:t>комиссии:</w:t>
      </w:r>
    </w:p>
    <w:p w:rsidR="00F312AF" w:rsidRDefault="00F312AF" w:rsidP="00F024D8">
      <w:pPr>
        <w:pStyle w:val="ConsPlusNormal"/>
        <w:spacing w:line="360" w:lineRule="auto"/>
        <w:ind w:firstLine="709"/>
        <w:jc w:val="both"/>
      </w:pPr>
      <w:r>
        <w:t>руководит деятельностью конкурсной комиссии;</w:t>
      </w:r>
    </w:p>
    <w:p w:rsidR="00F312AF" w:rsidRDefault="00F312AF" w:rsidP="00F024D8">
      <w:pPr>
        <w:pStyle w:val="ConsPlusNormal"/>
        <w:spacing w:line="360" w:lineRule="auto"/>
        <w:ind w:firstLine="709"/>
        <w:jc w:val="both"/>
      </w:pPr>
      <w:r>
        <w:t>утверждает повестку и дату проведения заседаний конкурсной комиссии;</w:t>
      </w:r>
    </w:p>
    <w:p w:rsidR="00F312AF" w:rsidRDefault="00F312AF" w:rsidP="00F024D8">
      <w:pPr>
        <w:pStyle w:val="ConsPlusNormal"/>
        <w:spacing w:line="360" w:lineRule="auto"/>
        <w:ind w:firstLine="709"/>
        <w:jc w:val="both"/>
      </w:pPr>
      <w:r>
        <w:t>председательствует на заседаниях конкурсной комиссии;</w:t>
      </w:r>
    </w:p>
    <w:p w:rsidR="00F312AF" w:rsidRDefault="00F312AF" w:rsidP="00F024D8">
      <w:pPr>
        <w:pStyle w:val="ConsPlusNormal"/>
        <w:spacing w:line="360" w:lineRule="auto"/>
        <w:ind w:firstLine="709"/>
        <w:jc w:val="both"/>
      </w:pPr>
      <w:r>
        <w:t>подписывает протоколы и решения конкурсной комиссии;</w:t>
      </w:r>
    </w:p>
    <w:p w:rsidR="00F312AF" w:rsidRDefault="00F312AF" w:rsidP="00F024D8">
      <w:pPr>
        <w:pStyle w:val="ConsPlusNormal"/>
        <w:spacing w:line="360" w:lineRule="auto"/>
        <w:ind w:firstLine="709"/>
        <w:jc w:val="both"/>
      </w:pPr>
      <w:r>
        <w:t xml:space="preserve">выполняет иные </w:t>
      </w:r>
      <w:r w:rsidR="00260E50">
        <w:t>полномочия</w:t>
      </w:r>
      <w:r>
        <w:t>, направленные на обеспечение выполнения задач конкурсной комиссии.</w:t>
      </w:r>
    </w:p>
    <w:p w:rsidR="00F312AF" w:rsidRDefault="00F312AF" w:rsidP="00F024D8">
      <w:pPr>
        <w:pStyle w:val="ConsPlusNormal"/>
        <w:spacing w:line="360" w:lineRule="auto"/>
        <w:ind w:firstLine="709"/>
        <w:jc w:val="both"/>
      </w:pPr>
      <w:r>
        <w:t xml:space="preserve">21. При отсутствии на заседании конкурсной комиссии председателя </w:t>
      </w:r>
      <w:r w:rsidR="00260E50">
        <w:t xml:space="preserve">конкурсной </w:t>
      </w:r>
      <w:r>
        <w:t xml:space="preserve">комиссии его функции выполняет заместитель председателя </w:t>
      </w:r>
      <w:r w:rsidR="00260E50">
        <w:t xml:space="preserve">конкурсной </w:t>
      </w:r>
      <w:r>
        <w:t>комиссии.</w:t>
      </w:r>
    </w:p>
    <w:p w:rsidR="00F312AF" w:rsidRDefault="00F312AF" w:rsidP="00F024D8">
      <w:pPr>
        <w:pStyle w:val="ConsPlusNormal"/>
        <w:spacing w:line="360" w:lineRule="auto"/>
        <w:ind w:firstLine="709"/>
        <w:jc w:val="both"/>
      </w:pPr>
      <w:r>
        <w:t>22. Члены конкурсной комиссии:</w:t>
      </w:r>
    </w:p>
    <w:p w:rsidR="00F312AF" w:rsidRDefault="00F312AF" w:rsidP="00F024D8">
      <w:pPr>
        <w:pStyle w:val="ConsPlusNormal"/>
        <w:spacing w:line="360" w:lineRule="auto"/>
        <w:ind w:firstLine="709"/>
        <w:jc w:val="both"/>
      </w:pPr>
      <w:r>
        <w:t>знакомятся с материалами, представленными на заседание конкурсной комиссии;</w:t>
      </w:r>
    </w:p>
    <w:p w:rsidR="00F312AF" w:rsidRDefault="00F312AF" w:rsidP="00F024D8">
      <w:pPr>
        <w:pStyle w:val="ConsPlusNormal"/>
        <w:spacing w:line="360" w:lineRule="auto"/>
        <w:ind w:firstLine="709"/>
        <w:jc w:val="both"/>
      </w:pPr>
      <w:r>
        <w:t xml:space="preserve">вносят </w:t>
      </w:r>
      <w:r w:rsidR="00260E50">
        <w:t xml:space="preserve">предложения по </w:t>
      </w:r>
      <w:r>
        <w:t>вопрос</w:t>
      </w:r>
      <w:r w:rsidR="00260E50">
        <w:t>ам</w:t>
      </w:r>
      <w:r>
        <w:t xml:space="preserve"> повестк</w:t>
      </w:r>
      <w:r w:rsidR="00260E50">
        <w:t>и</w:t>
      </w:r>
      <w:r>
        <w:t xml:space="preserve"> заседания конкурсной комиссии;</w:t>
      </w:r>
    </w:p>
    <w:p w:rsidR="00F312AF" w:rsidRDefault="00F312AF" w:rsidP="00F024D8">
      <w:pPr>
        <w:pStyle w:val="ConsPlusNormal"/>
        <w:spacing w:line="360" w:lineRule="auto"/>
        <w:ind w:firstLine="709"/>
        <w:jc w:val="both"/>
      </w:pPr>
      <w:r>
        <w:t>присутствуют на заседаниях конкурсной комиссии;</w:t>
      </w:r>
    </w:p>
    <w:p w:rsidR="00F312AF" w:rsidRDefault="00F312AF" w:rsidP="00F024D8">
      <w:pPr>
        <w:pStyle w:val="ConsPlusNormal"/>
        <w:spacing w:line="360" w:lineRule="auto"/>
        <w:ind w:firstLine="709"/>
        <w:jc w:val="both"/>
      </w:pPr>
      <w:r>
        <w:t>излагают свою позицию по представленным материалам;</w:t>
      </w:r>
    </w:p>
    <w:p w:rsidR="00F312AF" w:rsidRDefault="00F312AF" w:rsidP="00F024D8">
      <w:pPr>
        <w:pStyle w:val="ConsPlusNormal"/>
        <w:spacing w:line="360" w:lineRule="auto"/>
        <w:ind w:firstLine="709"/>
        <w:jc w:val="both"/>
      </w:pPr>
      <w:r>
        <w:t>направляют</w:t>
      </w:r>
      <w:r w:rsidR="00260E50">
        <w:t xml:space="preserve"> при необходимости </w:t>
      </w:r>
      <w:r>
        <w:t>свое мнение по вопросам повестки заседания конкурсной комиссии в письменном виде;</w:t>
      </w:r>
    </w:p>
    <w:p w:rsidR="00F312AF" w:rsidRDefault="00F312AF" w:rsidP="00F024D8">
      <w:pPr>
        <w:pStyle w:val="ConsPlusNormal"/>
        <w:spacing w:line="360" w:lineRule="auto"/>
        <w:ind w:firstLine="709"/>
        <w:jc w:val="both"/>
      </w:pPr>
      <w:r>
        <w:t>подписывают протоколы конкурсной комиссии.</w:t>
      </w:r>
    </w:p>
    <w:p w:rsidR="00F312AF" w:rsidRDefault="00F312AF" w:rsidP="00F024D8">
      <w:pPr>
        <w:pStyle w:val="ConsPlusNormal"/>
        <w:spacing w:line="360" w:lineRule="auto"/>
        <w:ind w:firstLine="709"/>
        <w:jc w:val="both"/>
      </w:pPr>
      <w:r>
        <w:t xml:space="preserve">23. Секретарь </w:t>
      </w:r>
      <w:r w:rsidR="003F0890">
        <w:t xml:space="preserve">конкурсной </w:t>
      </w:r>
      <w:r>
        <w:t>комиссии:</w:t>
      </w:r>
    </w:p>
    <w:p w:rsidR="00F312AF" w:rsidRDefault="00F312AF" w:rsidP="00F024D8">
      <w:pPr>
        <w:pStyle w:val="ConsPlusNormal"/>
        <w:spacing w:line="360" w:lineRule="auto"/>
        <w:ind w:firstLine="709"/>
        <w:jc w:val="both"/>
      </w:pPr>
      <w:r>
        <w:t>согласовывает с председателем конкурсной комиссии дату проведения заседания конкурсной комиссии;</w:t>
      </w:r>
    </w:p>
    <w:p w:rsidR="00F312AF" w:rsidRDefault="00F312AF" w:rsidP="00F024D8">
      <w:pPr>
        <w:pStyle w:val="ConsPlusNormal"/>
        <w:spacing w:line="360" w:lineRule="auto"/>
        <w:ind w:firstLine="709"/>
        <w:jc w:val="both"/>
      </w:pPr>
      <w:r>
        <w:t xml:space="preserve">составляет проект повестки заседания конкурсной комиссии и согласовывает его с председателем </w:t>
      </w:r>
      <w:r w:rsidR="00260E50">
        <w:t xml:space="preserve"> конкурсной </w:t>
      </w:r>
      <w:r>
        <w:t>комиссии;</w:t>
      </w:r>
    </w:p>
    <w:p w:rsidR="00F312AF" w:rsidRDefault="00F312AF" w:rsidP="00F024D8">
      <w:pPr>
        <w:pStyle w:val="ConsPlusNormal"/>
        <w:spacing w:line="360" w:lineRule="auto"/>
        <w:ind w:firstLine="709"/>
        <w:jc w:val="both"/>
      </w:pPr>
      <w:r>
        <w:t>уведомляет членов конкурсной комиссии, кандидатов, подавших заявления об участии в конкурсе, и иных заинтересованных лиц о дате, месте, времени и повестке заседания конкурсной комиссии;</w:t>
      </w:r>
    </w:p>
    <w:p w:rsidR="00F312AF" w:rsidRDefault="00F312AF" w:rsidP="00F024D8">
      <w:pPr>
        <w:pStyle w:val="ConsPlusNormal"/>
        <w:spacing w:line="360" w:lineRule="auto"/>
        <w:ind w:firstLine="709"/>
        <w:jc w:val="both"/>
      </w:pPr>
      <w:r>
        <w:t>организует работу по предварительной обработке документов и подготовке материалов по вопросам повестки заседаний конкурсной комиссии;</w:t>
      </w:r>
    </w:p>
    <w:p w:rsidR="00F312AF" w:rsidRDefault="00F312AF" w:rsidP="00F024D8">
      <w:pPr>
        <w:pStyle w:val="ConsPlusNormal"/>
        <w:spacing w:line="360" w:lineRule="auto"/>
        <w:ind w:firstLine="709"/>
        <w:jc w:val="both"/>
      </w:pPr>
      <w:r>
        <w:t>готовит материалы на заседание конкурсной комиссии по вопросам повестки заседания и обеспечивает их рассылку членам конкурсной комиссии и иным заинтересованным лицам;</w:t>
      </w:r>
    </w:p>
    <w:p w:rsidR="00F312AF" w:rsidRDefault="00F312AF" w:rsidP="00F024D8">
      <w:pPr>
        <w:pStyle w:val="ConsPlusNormal"/>
        <w:spacing w:line="360" w:lineRule="auto"/>
        <w:ind w:firstLine="709"/>
        <w:jc w:val="both"/>
      </w:pPr>
      <w:r>
        <w:lastRenderedPageBreak/>
        <w:t>подписывает протоколы заседаний конкурсной комиссии и решения конкурсной комиссии;</w:t>
      </w:r>
    </w:p>
    <w:p w:rsidR="00F312AF" w:rsidRDefault="00F312AF" w:rsidP="00F024D8">
      <w:pPr>
        <w:pStyle w:val="ConsPlusNormal"/>
        <w:spacing w:line="360" w:lineRule="auto"/>
        <w:ind w:firstLine="709"/>
        <w:jc w:val="both"/>
      </w:pPr>
      <w:r>
        <w:t>обеспечивает хранение протоколов заседаний конкурсной комиссии и иных материалов;</w:t>
      </w:r>
    </w:p>
    <w:p w:rsidR="00F312AF" w:rsidRDefault="00260E50" w:rsidP="00F024D8">
      <w:pPr>
        <w:pStyle w:val="ConsPlusNormal"/>
        <w:spacing w:line="360" w:lineRule="auto"/>
        <w:ind w:firstLine="709"/>
        <w:jc w:val="both"/>
      </w:pPr>
      <w:r>
        <w:t>осуществляет иные функции</w:t>
      </w:r>
      <w:r w:rsidR="00F312AF">
        <w:t>, необходимые для обеспечения работы конкурсной комиссии.</w:t>
      </w:r>
    </w:p>
    <w:p w:rsidR="00F312AF" w:rsidRDefault="00854B3F" w:rsidP="00F024D8">
      <w:pPr>
        <w:pStyle w:val="ConsPlusNormal"/>
        <w:spacing w:line="360" w:lineRule="auto"/>
        <w:ind w:firstLine="709"/>
        <w:jc w:val="both"/>
      </w:pPr>
      <w:hyperlink r:id="rId18">
        <w:r w:rsidR="00F312AF" w:rsidRPr="003C29BF">
          <w:t>24</w:t>
        </w:r>
      </w:hyperlink>
      <w:r w:rsidR="00F312AF">
        <w:t xml:space="preserve">. Заседание конкурсной комиссии считается правомочным, если на нем присутствует не менее двух третей ее состава. Решения </w:t>
      </w:r>
      <w:r w:rsidR="003F0890">
        <w:t xml:space="preserve">конкурсной </w:t>
      </w:r>
      <w:r w:rsidR="00F312AF">
        <w:t xml:space="preserve">комиссии по результатам проведения конкурса принимаются открытым голосованием простым большинством голосов из числа ее членов, присутствующих на заседании. При равенстве голосов решающим является голос </w:t>
      </w:r>
      <w:r w:rsidR="00260E50">
        <w:t xml:space="preserve">лица, </w:t>
      </w:r>
      <w:r w:rsidR="00F312AF">
        <w:t>председател</w:t>
      </w:r>
      <w:r w:rsidR="00260E50">
        <w:t>ьствующего на заседании</w:t>
      </w:r>
      <w:r w:rsidR="00F312AF">
        <w:t xml:space="preserve"> конкурсной комиссии.</w:t>
      </w:r>
    </w:p>
    <w:p w:rsidR="00F312AF" w:rsidRDefault="00854B3F" w:rsidP="00F024D8">
      <w:pPr>
        <w:pStyle w:val="ConsPlusNormal"/>
        <w:spacing w:line="360" w:lineRule="auto"/>
        <w:ind w:firstLine="709"/>
        <w:jc w:val="both"/>
      </w:pPr>
      <w:hyperlink r:id="rId19">
        <w:r w:rsidR="00F312AF" w:rsidRPr="003C29BF">
          <w:t>25</w:t>
        </w:r>
      </w:hyperlink>
      <w:r w:rsidR="00F312AF">
        <w:t xml:space="preserve">. Документы претендентов на замещение должности </w:t>
      </w:r>
      <w:r w:rsidR="003C29BF">
        <w:t>руководителя</w:t>
      </w:r>
      <w:r w:rsidR="00F312AF">
        <w:t xml:space="preserve"> хранятся </w:t>
      </w:r>
      <w:r w:rsidR="00260E50">
        <w:t>в Департаменте экономического развития Администрации города Вологды</w:t>
      </w:r>
      <w:r w:rsidR="00DD1545">
        <w:t xml:space="preserve"> </w:t>
      </w:r>
      <w:r w:rsidR="00F312AF">
        <w:t>и могут быть возвращены по их письменному заявлению в течение трех лет со дня завершения конкурса, после чего подлежат уничтожению.</w:t>
      </w:r>
    </w:p>
    <w:p w:rsidR="00F312AF" w:rsidRDefault="00854B3F" w:rsidP="00F024D8">
      <w:pPr>
        <w:pStyle w:val="ConsPlusNormal"/>
        <w:spacing w:line="360" w:lineRule="auto"/>
        <w:ind w:firstLine="709"/>
        <w:jc w:val="both"/>
      </w:pPr>
      <w:hyperlink r:id="rId20">
        <w:r w:rsidR="00F312AF" w:rsidRPr="003C29BF">
          <w:t>26</w:t>
        </w:r>
      </w:hyperlink>
      <w:r w:rsidR="00F312AF">
        <w:t>. Расходы, связанные с участием в конкурсе (проезд к месту проведения конкурса и обратно, наем жилого помещения, проживание, пользование услугами связи и другие), осуществляются кандидатами за счет собственных средств.</w:t>
      </w:r>
    </w:p>
    <w:p w:rsidR="00F312AF" w:rsidRDefault="00F312AF" w:rsidP="00F024D8">
      <w:pPr>
        <w:pStyle w:val="ConsPlusNormal"/>
        <w:ind w:firstLine="709"/>
        <w:jc w:val="both"/>
      </w:pPr>
    </w:p>
    <w:p w:rsidR="00B71AC5" w:rsidRDefault="00B71AC5" w:rsidP="00F024D8">
      <w:pPr>
        <w:pStyle w:val="ConsPlusNormal"/>
        <w:ind w:firstLine="709"/>
        <w:jc w:val="both"/>
      </w:pPr>
    </w:p>
    <w:p w:rsidR="00B71AC5" w:rsidRDefault="00B71AC5" w:rsidP="00F024D8">
      <w:pPr>
        <w:pStyle w:val="ConsPlusNormal"/>
        <w:ind w:firstLine="709"/>
        <w:jc w:val="both"/>
      </w:pPr>
    </w:p>
    <w:p w:rsidR="00B71AC5" w:rsidRDefault="00B71AC5" w:rsidP="00F024D8">
      <w:pPr>
        <w:pStyle w:val="ConsPlusNormal"/>
        <w:ind w:firstLine="709"/>
        <w:jc w:val="both"/>
      </w:pPr>
    </w:p>
    <w:p w:rsidR="00B71AC5" w:rsidRDefault="00B71AC5" w:rsidP="00F024D8">
      <w:pPr>
        <w:pStyle w:val="ConsPlusNormal"/>
        <w:ind w:firstLine="709"/>
        <w:jc w:val="both"/>
      </w:pPr>
    </w:p>
    <w:p w:rsidR="00B71AC5" w:rsidRDefault="00B71AC5" w:rsidP="00F024D8">
      <w:pPr>
        <w:pStyle w:val="ConsPlusNormal"/>
        <w:ind w:firstLine="709"/>
        <w:jc w:val="both"/>
      </w:pPr>
    </w:p>
    <w:p w:rsidR="00B71AC5" w:rsidRDefault="00B71AC5" w:rsidP="00F024D8">
      <w:pPr>
        <w:pStyle w:val="ConsPlusNormal"/>
        <w:ind w:firstLine="709"/>
        <w:jc w:val="both"/>
      </w:pPr>
    </w:p>
    <w:p w:rsidR="00B71AC5" w:rsidRDefault="00B71AC5" w:rsidP="00F024D8">
      <w:pPr>
        <w:pStyle w:val="ConsPlusNormal"/>
        <w:ind w:firstLine="709"/>
        <w:jc w:val="both"/>
      </w:pPr>
    </w:p>
    <w:p w:rsidR="00B71AC5" w:rsidRDefault="00B71AC5" w:rsidP="00F024D8">
      <w:pPr>
        <w:pStyle w:val="ConsPlusNormal"/>
        <w:ind w:firstLine="709"/>
        <w:jc w:val="both"/>
      </w:pPr>
    </w:p>
    <w:p w:rsidR="00B71AC5" w:rsidRDefault="00B71AC5" w:rsidP="00F024D8">
      <w:pPr>
        <w:pStyle w:val="ConsPlusNormal"/>
        <w:ind w:firstLine="709"/>
        <w:jc w:val="both"/>
      </w:pPr>
    </w:p>
    <w:p w:rsidR="00F312AF" w:rsidRDefault="00F312AF" w:rsidP="00F024D8">
      <w:pPr>
        <w:pStyle w:val="ConsPlusNormal"/>
        <w:ind w:firstLine="709"/>
        <w:jc w:val="both"/>
      </w:pPr>
    </w:p>
    <w:p w:rsidR="00B71AC5" w:rsidRDefault="00B71AC5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szCs w:val="26"/>
        </w:rPr>
        <w:br w:type="page"/>
      </w:r>
    </w:p>
    <w:p w:rsidR="00F312AF" w:rsidRPr="00B71AC5" w:rsidRDefault="00F312AF" w:rsidP="00B71AC5">
      <w:pPr>
        <w:pStyle w:val="ConsPlusNormal"/>
        <w:ind w:left="4820"/>
        <w:jc w:val="center"/>
        <w:outlineLvl w:val="1"/>
        <w:rPr>
          <w:szCs w:val="26"/>
        </w:rPr>
      </w:pPr>
      <w:r w:rsidRPr="00B71AC5">
        <w:rPr>
          <w:szCs w:val="26"/>
        </w:rPr>
        <w:lastRenderedPageBreak/>
        <w:t xml:space="preserve">Приложение </w:t>
      </w:r>
      <w:r w:rsidR="009E58E2" w:rsidRPr="00B71AC5">
        <w:rPr>
          <w:szCs w:val="26"/>
        </w:rPr>
        <w:t>№</w:t>
      </w:r>
      <w:r w:rsidRPr="00B71AC5">
        <w:rPr>
          <w:szCs w:val="26"/>
        </w:rPr>
        <w:t xml:space="preserve"> 1</w:t>
      </w:r>
    </w:p>
    <w:p w:rsidR="00F312AF" w:rsidRPr="00B71AC5" w:rsidRDefault="00F312AF" w:rsidP="00B71AC5">
      <w:pPr>
        <w:pStyle w:val="ConsPlusNormal"/>
        <w:ind w:left="4820"/>
        <w:jc w:val="center"/>
        <w:rPr>
          <w:szCs w:val="26"/>
        </w:rPr>
      </w:pPr>
      <w:r w:rsidRPr="00B71AC5">
        <w:rPr>
          <w:szCs w:val="26"/>
        </w:rPr>
        <w:t>к Положению</w:t>
      </w:r>
    </w:p>
    <w:p w:rsidR="00F312AF" w:rsidRPr="00B71AC5" w:rsidRDefault="00F312AF" w:rsidP="00B71AC5">
      <w:pPr>
        <w:pStyle w:val="ConsPlusNormal"/>
        <w:ind w:left="4820"/>
        <w:jc w:val="center"/>
        <w:rPr>
          <w:szCs w:val="26"/>
        </w:rPr>
      </w:pPr>
      <w:r w:rsidRPr="00B71AC5">
        <w:rPr>
          <w:szCs w:val="26"/>
        </w:rPr>
        <w:t>о проведении конкурса</w:t>
      </w:r>
    </w:p>
    <w:p w:rsidR="00CC3455" w:rsidRPr="00B71AC5" w:rsidRDefault="00F312AF" w:rsidP="00B71AC5">
      <w:pPr>
        <w:pStyle w:val="ConsPlusNormal"/>
        <w:ind w:left="4820"/>
        <w:jc w:val="center"/>
        <w:rPr>
          <w:szCs w:val="26"/>
        </w:rPr>
      </w:pPr>
      <w:r w:rsidRPr="00B71AC5">
        <w:rPr>
          <w:szCs w:val="26"/>
        </w:rPr>
        <w:t>на замещение должност</w:t>
      </w:r>
      <w:r w:rsidR="002D3748" w:rsidRPr="00B71AC5">
        <w:rPr>
          <w:szCs w:val="26"/>
        </w:rPr>
        <w:t>и</w:t>
      </w:r>
      <w:r w:rsidR="00B71AC5" w:rsidRPr="00B71AC5">
        <w:rPr>
          <w:szCs w:val="26"/>
        </w:rPr>
        <w:t xml:space="preserve"> </w:t>
      </w:r>
      <w:r w:rsidR="002D3748" w:rsidRPr="00B71AC5">
        <w:rPr>
          <w:szCs w:val="26"/>
        </w:rPr>
        <w:t>руководителя</w:t>
      </w:r>
      <w:r w:rsidR="00B71AC5">
        <w:rPr>
          <w:szCs w:val="26"/>
        </w:rPr>
        <w:t xml:space="preserve"> </w:t>
      </w:r>
      <w:r w:rsidR="00B71AC5" w:rsidRPr="00B71AC5">
        <w:rPr>
          <w:szCs w:val="26"/>
        </w:rPr>
        <w:t>автономной некоммерческой организации «Городской проектный центр «Вологда»</w:t>
      </w:r>
    </w:p>
    <w:p w:rsidR="00CC3455" w:rsidRDefault="00CC3455">
      <w:pPr>
        <w:pStyle w:val="ConsPlusNonformat"/>
        <w:jc w:val="both"/>
      </w:pPr>
    </w:p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6633"/>
      </w:tblGrid>
      <w:tr w:rsidR="009E58E2" w:rsidTr="00B71AC5">
        <w:tc>
          <w:tcPr>
            <w:tcW w:w="3114" w:type="dxa"/>
          </w:tcPr>
          <w:p w:rsidR="009E58E2" w:rsidRDefault="009E58E2">
            <w:pPr>
              <w:pStyle w:val="ConsPlusNonformat"/>
              <w:jc w:val="both"/>
            </w:pPr>
          </w:p>
        </w:tc>
        <w:tc>
          <w:tcPr>
            <w:tcW w:w="6633" w:type="dxa"/>
          </w:tcPr>
          <w:p w:rsidR="009E58E2" w:rsidRPr="009E58E2" w:rsidRDefault="009E58E2" w:rsidP="009E58E2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9E58E2">
              <w:rPr>
                <w:rFonts w:ascii="Times New Roman" w:hAnsi="Times New Roman" w:cs="Times New Roman"/>
                <w:sz w:val="26"/>
                <w:szCs w:val="26"/>
              </w:rPr>
              <w:t>Кому: Мэру города Вологды</w:t>
            </w:r>
          </w:p>
          <w:p w:rsidR="009E58E2" w:rsidRPr="009E58E2" w:rsidRDefault="009E58E2" w:rsidP="009E58E2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9E58E2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</w:t>
            </w:r>
          </w:p>
          <w:p w:rsidR="009E58E2" w:rsidRPr="009E58E2" w:rsidRDefault="009E58E2" w:rsidP="009E58E2">
            <w:pPr>
              <w:pStyle w:val="ConsPlusNonformat"/>
              <w:rPr>
                <w:rFonts w:ascii="Times New Roman" w:hAnsi="Times New Roman" w:cs="Times New Roman"/>
                <w:szCs w:val="20"/>
              </w:rPr>
            </w:pPr>
            <w:r w:rsidRPr="009E58E2">
              <w:rPr>
                <w:rFonts w:ascii="Times New Roman" w:hAnsi="Times New Roman" w:cs="Times New Roman"/>
                <w:szCs w:val="20"/>
              </w:rPr>
              <w:t xml:space="preserve">(фамилия, имя, отчество (последнее - при </w:t>
            </w:r>
            <w:r w:rsidR="003F0890">
              <w:rPr>
                <w:rFonts w:ascii="Times New Roman" w:hAnsi="Times New Roman" w:cs="Times New Roman"/>
                <w:szCs w:val="20"/>
              </w:rPr>
              <w:t>н</w:t>
            </w:r>
            <w:r w:rsidRPr="009E58E2">
              <w:rPr>
                <w:rFonts w:ascii="Times New Roman" w:hAnsi="Times New Roman" w:cs="Times New Roman"/>
                <w:szCs w:val="20"/>
              </w:rPr>
              <w:t>аличии))</w:t>
            </w:r>
          </w:p>
          <w:p w:rsidR="009E58E2" w:rsidRPr="009E58E2" w:rsidRDefault="009E58E2" w:rsidP="009E58E2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E58E2" w:rsidRPr="009E58E2" w:rsidRDefault="009E58E2" w:rsidP="009E58E2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9E58E2">
              <w:rPr>
                <w:rFonts w:ascii="Times New Roman" w:hAnsi="Times New Roman" w:cs="Times New Roman"/>
                <w:sz w:val="26"/>
                <w:szCs w:val="26"/>
              </w:rPr>
              <w:t>от кого: ________________________________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</w:t>
            </w:r>
            <w:r w:rsidRPr="009E58E2">
              <w:rPr>
                <w:rFonts w:ascii="Times New Roman" w:hAnsi="Times New Roman" w:cs="Times New Roman"/>
                <w:sz w:val="26"/>
                <w:szCs w:val="26"/>
              </w:rPr>
              <w:t>____</w:t>
            </w:r>
          </w:p>
          <w:p w:rsidR="009E58E2" w:rsidRPr="009E58E2" w:rsidRDefault="009E58E2" w:rsidP="009E58E2">
            <w:pPr>
              <w:pStyle w:val="ConsPlusNonformat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9E58E2">
              <w:rPr>
                <w:rFonts w:ascii="Times New Roman" w:hAnsi="Times New Roman" w:cs="Times New Roman"/>
                <w:szCs w:val="20"/>
              </w:rPr>
              <w:t>(фамилия, имя, отчество (последнее -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9E58E2">
              <w:rPr>
                <w:rFonts w:ascii="Times New Roman" w:hAnsi="Times New Roman" w:cs="Times New Roman"/>
                <w:szCs w:val="20"/>
              </w:rPr>
              <w:t>при наличии) гражданина</w:t>
            </w:r>
            <w:r w:rsidRPr="009E58E2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proofErr w:type="gramEnd"/>
          </w:p>
          <w:p w:rsidR="009E58E2" w:rsidRPr="009E58E2" w:rsidRDefault="009E58E2" w:rsidP="009E58E2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9E58E2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Pr="009E58E2">
              <w:rPr>
                <w:rFonts w:ascii="Times New Roman" w:hAnsi="Times New Roman" w:cs="Times New Roman"/>
                <w:sz w:val="26"/>
                <w:szCs w:val="26"/>
              </w:rPr>
              <w:t>____</w:t>
            </w:r>
          </w:p>
          <w:p w:rsidR="009E58E2" w:rsidRPr="009E58E2" w:rsidRDefault="009E58E2" w:rsidP="009E58E2">
            <w:pPr>
              <w:pStyle w:val="ConsPlusNonformat"/>
              <w:rPr>
                <w:rFonts w:ascii="Times New Roman" w:hAnsi="Times New Roman" w:cs="Times New Roman"/>
                <w:szCs w:val="20"/>
              </w:rPr>
            </w:pPr>
            <w:r w:rsidRPr="009E58E2">
              <w:rPr>
                <w:rFonts w:ascii="Times New Roman" w:hAnsi="Times New Roman" w:cs="Times New Roman"/>
                <w:szCs w:val="20"/>
              </w:rPr>
              <w:t>подающего документы для участия в конкурсе на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9E58E2">
              <w:rPr>
                <w:rFonts w:ascii="Times New Roman" w:hAnsi="Times New Roman" w:cs="Times New Roman"/>
                <w:szCs w:val="20"/>
              </w:rPr>
              <w:t xml:space="preserve">замещение </w:t>
            </w:r>
            <w:proofErr w:type="gramStart"/>
            <w:r w:rsidRPr="009E58E2">
              <w:rPr>
                <w:rFonts w:ascii="Times New Roman" w:hAnsi="Times New Roman" w:cs="Times New Roman"/>
                <w:szCs w:val="20"/>
              </w:rPr>
              <w:t>вакантной</w:t>
            </w:r>
            <w:proofErr w:type="gramEnd"/>
          </w:p>
          <w:p w:rsidR="009E58E2" w:rsidRPr="009E58E2" w:rsidRDefault="009E58E2" w:rsidP="009E58E2">
            <w:pPr>
              <w:pStyle w:val="ConsPlusNonformat"/>
              <w:rPr>
                <w:rFonts w:ascii="Times New Roman" w:hAnsi="Times New Roman" w:cs="Times New Roman"/>
                <w:szCs w:val="20"/>
              </w:rPr>
            </w:pPr>
            <w:r w:rsidRPr="009E58E2">
              <w:rPr>
                <w:rFonts w:ascii="Times New Roman" w:hAnsi="Times New Roman" w:cs="Times New Roman"/>
                <w:szCs w:val="20"/>
              </w:rPr>
              <w:t>_________________________________________</w:t>
            </w:r>
            <w:r>
              <w:rPr>
                <w:rFonts w:ascii="Times New Roman" w:hAnsi="Times New Roman" w:cs="Times New Roman"/>
                <w:szCs w:val="20"/>
              </w:rPr>
              <w:t>________________</w:t>
            </w:r>
            <w:r w:rsidRPr="009E58E2">
              <w:rPr>
                <w:rFonts w:ascii="Times New Roman" w:hAnsi="Times New Roman" w:cs="Times New Roman"/>
                <w:szCs w:val="20"/>
              </w:rPr>
              <w:t>____</w:t>
            </w:r>
          </w:p>
          <w:p w:rsidR="009E58E2" w:rsidRPr="009E58E2" w:rsidRDefault="009E58E2" w:rsidP="009E58E2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9E58E2">
              <w:rPr>
                <w:rFonts w:ascii="Times New Roman" w:hAnsi="Times New Roman" w:cs="Times New Roman"/>
                <w:szCs w:val="20"/>
              </w:rPr>
              <w:t>должности руководителя</w:t>
            </w:r>
            <w:r w:rsidR="00B71AC5">
              <w:rPr>
                <w:rFonts w:ascii="Times New Roman" w:hAnsi="Times New Roman" w:cs="Times New Roman"/>
                <w:szCs w:val="20"/>
              </w:rPr>
              <w:t xml:space="preserve"> АНО «Городской проектный центр «Вологда»</w:t>
            </w:r>
            <w:r w:rsidRPr="009E58E2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9E58E2" w:rsidRPr="009E58E2" w:rsidRDefault="009E58E2" w:rsidP="009E58E2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9E58E2">
              <w:rPr>
                <w:rFonts w:ascii="Times New Roman" w:hAnsi="Times New Roman" w:cs="Times New Roman"/>
                <w:sz w:val="26"/>
                <w:szCs w:val="26"/>
              </w:rPr>
              <w:t>паспорт серии: ___</w:t>
            </w:r>
            <w:r w:rsidR="00CC3455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Pr="009E58E2">
              <w:rPr>
                <w:rFonts w:ascii="Times New Roman" w:hAnsi="Times New Roman" w:cs="Times New Roman"/>
                <w:sz w:val="26"/>
                <w:szCs w:val="26"/>
              </w:rPr>
              <w:t>___ № _____________</w:t>
            </w:r>
            <w:r w:rsidR="00CC3455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Pr="009E58E2">
              <w:rPr>
                <w:rFonts w:ascii="Times New Roman" w:hAnsi="Times New Roman" w:cs="Times New Roman"/>
                <w:sz w:val="26"/>
                <w:szCs w:val="26"/>
              </w:rPr>
              <w:t>______</w:t>
            </w:r>
            <w:r w:rsidR="00CC3455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Pr="009E58E2">
              <w:rPr>
                <w:rFonts w:ascii="Times New Roman" w:hAnsi="Times New Roman" w:cs="Times New Roman"/>
                <w:sz w:val="26"/>
                <w:szCs w:val="26"/>
              </w:rPr>
              <w:t>_,</w:t>
            </w:r>
          </w:p>
          <w:p w:rsidR="009E58E2" w:rsidRPr="009E58E2" w:rsidRDefault="009E58E2" w:rsidP="009E58E2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9E58E2">
              <w:rPr>
                <w:rFonts w:ascii="Times New Roman" w:hAnsi="Times New Roman" w:cs="Times New Roman"/>
                <w:sz w:val="26"/>
                <w:szCs w:val="26"/>
              </w:rPr>
              <w:t>выдан ___________________________________</w:t>
            </w:r>
            <w:r w:rsidR="00CC3455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  <w:r w:rsidRPr="009E58E2">
              <w:rPr>
                <w:rFonts w:ascii="Times New Roman" w:hAnsi="Times New Roman" w:cs="Times New Roman"/>
                <w:sz w:val="26"/>
                <w:szCs w:val="26"/>
              </w:rPr>
              <w:t>___,</w:t>
            </w:r>
          </w:p>
          <w:p w:rsidR="009E58E2" w:rsidRPr="009E58E2" w:rsidRDefault="009E58E2" w:rsidP="009E58E2">
            <w:pPr>
              <w:pStyle w:val="ConsPlusNonformat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                                  </w:t>
            </w:r>
            <w:r w:rsidRPr="009E58E2">
              <w:rPr>
                <w:rFonts w:ascii="Times New Roman" w:hAnsi="Times New Roman" w:cs="Times New Roman"/>
                <w:szCs w:val="20"/>
              </w:rPr>
              <w:t>(дата выдачи и выдавший орган)</w:t>
            </w:r>
          </w:p>
          <w:p w:rsidR="009E58E2" w:rsidRPr="009E58E2" w:rsidRDefault="009E58E2" w:rsidP="009E58E2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E58E2">
              <w:rPr>
                <w:rFonts w:ascii="Times New Roman" w:hAnsi="Times New Roman" w:cs="Times New Roman"/>
                <w:sz w:val="26"/>
                <w:szCs w:val="26"/>
              </w:rPr>
              <w:t>проживающего</w:t>
            </w:r>
            <w:proofErr w:type="gramEnd"/>
            <w:r w:rsidRPr="009E58E2">
              <w:rPr>
                <w:rFonts w:ascii="Times New Roman" w:hAnsi="Times New Roman" w:cs="Times New Roman"/>
                <w:sz w:val="26"/>
                <w:szCs w:val="26"/>
              </w:rPr>
              <w:t xml:space="preserve"> по адресу:</w:t>
            </w:r>
          </w:p>
          <w:p w:rsidR="009E58E2" w:rsidRPr="009E58E2" w:rsidRDefault="009E58E2" w:rsidP="009E58E2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9E58E2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</w:t>
            </w:r>
            <w:r w:rsidR="00CC3455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Pr="009E58E2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</w:p>
          <w:p w:rsidR="009E58E2" w:rsidRPr="009E58E2" w:rsidRDefault="009E58E2" w:rsidP="009E58E2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9E58E2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</w:t>
            </w:r>
            <w:r w:rsidR="00CC3455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Pr="009E58E2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</w:p>
          <w:p w:rsidR="00CC3455" w:rsidRDefault="00CC3455" w:rsidP="009E58E2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E58E2" w:rsidRPr="009E58E2" w:rsidRDefault="009E58E2" w:rsidP="009E58E2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9E58E2">
              <w:rPr>
                <w:rFonts w:ascii="Times New Roman" w:hAnsi="Times New Roman" w:cs="Times New Roman"/>
                <w:sz w:val="26"/>
                <w:szCs w:val="26"/>
              </w:rPr>
              <w:t>номер контактного телефона:</w:t>
            </w:r>
          </w:p>
          <w:p w:rsidR="009E58E2" w:rsidRPr="009E58E2" w:rsidRDefault="009E58E2" w:rsidP="009E58E2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9E58E2">
              <w:rPr>
                <w:rFonts w:ascii="Times New Roman" w:hAnsi="Times New Roman" w:cs="Times New Roman"/>
                <w:sz w:val="26"/>
                <w:szCs w:val="26"/>
              </w:rPr>
              <w:t>______________________________</w:t>
            </w:r>
            <w:r w:rsidR="00CC3455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Pr="009E58E2">
              <w:rPr>
                <w:rFonts w:ascii="Times New Roman" w:hAnsi="Times New Roman" w:cs="Times New Roman"/>
                <w:sz w:val="26"/>
                <w:szCs w:val="26"/>
              </w:rPr>
              <w:t>_______________</w:t>
            </w:r>
          </w:p>
          <w:p w:rsidR="009E58E2" w:rsidRDefault="009E58E2" w:rsidP="009E58E2">
            <w:pPr>
              <w:pStyle w:val="ConsPlusNonformat"/>
            </w:pPr>
          </w:p>
          <w:p w:rsidR="009E58E2" w:rsidRDefault="009E58E2">
            <w:pPr>
              <w:pStyle w:val="ConsPlusNonformat"/>
              <w:jc w:val="both"/>
            </w:pPr>
          </w:p>
        </w:tc>
      </w:tr>
    </w:tbl>
    <w:p w:rsidR="00F312AF" w:rsidRPr="009E58E2" w:rsidRDefault="00F312A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312AF" w:rsidRPr="009E58E2" w:rsidRDefault="00B71AC5" w:rsidP="00CC345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3" w:name="P188"/>
      <w:bookmarkEnd w:id="3"/>
      <w:r>
        <w:rPr>
          <w:rFonts w:ascii="Times New Roman" w:hAnsi="Times New Roman" w:cs="Times New Roman"/>
          <w:sz w:val="26"/>
          <w:szCs w:val="26"/>
        </w:rPr>
        <w:t>заявление</w:t>
      </w:r>
    </w:p>
    <w:p w:rsidR="00F312AF" w:rsidRPr="009E58E2" w:rsidRDefault="00F312A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312AF" w:rsidRDefault="00CC3455" w:rsidP="00CC3455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Прошу допустить меня к участию в конкурсе </w:t>
      </w:r>
      <w:r w:rsidR="00F312AF" w:rsidRPr="009E58E2">
        <w:rPr>
          <w:rFonts w:ascii="Times New Roman" w:hAnsi="Times New Roman" w:cs="Times New Roman"/>
          <w:sz w:val="26"/>
          <w:szCs w:val="26"/>
        </w:rPr>
        <w:t>на замещение вакантной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312AF" w:rsidRPr="009E58E2">
        <w:rPr>
          <w:rFonts w:ascii="Times New Roman" w:hAnsi="Times New Roman" w:cs="Times New Roman"/>
          <w:sz w:val="26"/>
          <w:szCs w:val="26"/>
        </w:rPr>
        <w:t xml:space="preserve">должности </w:t>
      </w:r>
      <w:r w:rsidR="002D3748" w:rsidRPr="009E58E2">
        <w:rPr>
          <w:rFonts w:ascii="Times New Roman" w:hAnsi="Times New Roman" w:cs="Times New Roman"/>
          <w:sz w:val="26"/>
          <w:szCs w:val="26"/>
        </w:rPr>
        <w:t xml:space="preserve">руководителя АНО «Городской проектный центр </w:t>
      </w:r>
      <w:r w:rsidR="007E5DD9">
        <w:rPr>
          <w:rFonts w:ascii="Times New Roman" w:hAnsi="Times New Roman" w:cs="Times New Roman"/>
          <w:sz w:val="26"/>
          <w:szCs w:val="26"/>
        </w:rPr>
        <w:t>«</w:t>
      </w:r>
      <w:r w:rsidR="002D3748" w:rsidRPr="009E58E2">
        <w:rPr>
          <w:rFonts w:ascii="Times New Roman" w:hAnsi="Times New Roman" w:cs="Times New Roman"/>
          <w:sz w:val="26"/>
          <w:szCs w:val="26"/>
        </w:rPr>
        <w:t>Вологда</w:t>
      </w:r>
      <w:r w:rsidR="00B71AC5">
        <w:rPr>
          <w:rFonts w:ascii="Times New Roman" w:hAnsi="Times New Roman" w:cs="Times New Roman"/>
          <w:sz w:val="26"/>
          <w:szCs w:val="26"/>
        </w:rPr>
        <w:t>»</w:t>
      </w:r>
      <w:r w:rsidR="00F312AF" w:rsidRPr="009E58E2">
        <w:rPr>
          <w:rFonts w:ascii="Times New Roman" w:hAnsi="Times New Roman" w:cs="Times New Roman"/>
          <w:sz w:val="26"/>
          <w:szCs w:val="26"/>
        </w:rPr>
        <w:t>.</w:t>
      </w:r>
    </w:p>
    <w:p w:rsidR="00B71AC5" w:rsidRPr="009E58E2" w:rsidRDefault="00B71AC5" w:rsidP="00CC3455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 условиями проведения конкурса </w:t>
      </w:r>
      <w:r w:rsidRPr="009E58E2">
        <w:rPr>
          <w:rFonts w:ascii="Times New Roman" w:hAnsi="Times New Roman" w:cs="Times New Roman"/>
          <w:sz w:val="26"/>
          <w:szCs w:val="26"/>
        </w:rPr>
        <w:t>на замещение вакантной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E58E2">
        <w:rPr>
          <w:rFonts w:ascii="Times New Roman" w:hAnsi="Times New Roman" w:cs="Times New Roman"/>
          <w:sz w:val="26"/>
          <w:szCs w:val="26"/>
        </w:rPr>
        <w:t xml:space="preserve">должности руководителя АНО «Городской проектный центр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9E58E2">
        <w:rPr>
          <w:rFonts w:ascii="Times New Roman" w:hAnsi="Times New Roman" w:cs="Times New Roman"/>
          <w:sz w:val="26"/>
          <w:szCs w:val="26"/>
        </w:rPr>
        <w:t>Вологда</w:t>
      </w:r>
      <w:r>
        <w:rPr>
          <w:rFonts w:ascii="Times New Roman" w:hAnsi="Times New Roman" w:cs="Times New Roman"/>
          <w:sz w:val="26"/>
          <w:szCs w:val="26"/>
        </w:rPr>
        <w:t>» ознакомлен и согласен.</w:t>
      </w:r>
    </w:p>
    <w:p w:rsidR="00F312AF" w:rsidRPr="009E58E2" w:rsidRDefault="00F312AF" w:rsidP="00CC3455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9E58E2">
        <w:rPr>
          <w:rFonts w:ascii="Times New Roman" w:hAnsi="Times New Roman" w:cs="Times New Roman"/>
          <w:sz w:val="26"/>
          <w:szCs w:val="26"/>
        </w:rPr>
        <w:t xml:space="preserve">_____________ </w:t>
      </w:r>
      <w:r w:rsidR="00B71AC5">
        <w:rPr>
          <w:rFonts w:ascii="Times New Roman" w:hAnsi="Times New Roman" w:cs="Times New Roman"/>
          <w:sz w:val="26"/>
          <w:szCs w:val="26"/>
        </w:rPr>
        <w:t xml:space="preserve">  </w:t>
      </w:r>
      <w:r w:rsidRPr="009E58E2">
        <w:rPr>
          <w:rFonts w:ascii="Times New Roman" w:hAnsi="Times New Roman" w:cs="Times New Roman"/>
          <w:sz w:val="26"/>
          <w:szCs w:val="26"/>
        </w:rPr>
        <w:t>_______________________</w:t>
      </w:r>
    </w:p>
    <w:p w:rsidR="00F312AF" w:rsidRPr="00CC3455" w:rsidRDefault="00CC3455" w:rsidP="00CC3455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</w:t>
      </w:r>
      <w:r w:rsidR="00F312AF" w:rsidRPr="00CC3455">
        <w:rPr>
          <w:rFonts w:ascii="Times New Roman" w:hAnsi="Times New Roman" w:cs="Times New Roman"/>
          <w:szCs w:val="20"/>
        </w:rPr>
        <w:t xml:space="preserve">подпись      </w:t>
      </w:r>
      <w:r>
        <w:rPr>
          <w:rFonts w:ascii="Times New Roman" w:hAnsi="Times New Roman" w:cs="Times New Roman"/>
          <w:szCs w:val="20"/>
        </w:rPr>
        <w:t xml:space="preserve">                   </w:t>
      </w:r>
      <w:r w:rsidR="00F312AF" w:rsidRPr="00CC3455">
        <w:rPr>
          <w:rFonts w:ascii="Times New Roman" w:hAnsi="Times New Roman" w:cs="Times New Roman"/>
          <w:szCs w:val="20"/>
        </w:rPr>
        <w:t xml:space="preserve"> (инициалы, фамилия)</w:t>
      </w:r>
    </w:p>
    <w:p w:rsidR="00F312AF" w:rsidRPr="009E58E2" w:rsidRDefault="00F312A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312AF" w:rsidRPr="009E58E2" w:rsidRDefault="00F312A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E58E2">
        <w:rPr>
          <w:rFonts w:ascii="Times New Roman" w:hAnsi="Times New Roman" w:cs="Times New Roman"/>
          <w:sz w:val="26"/>
          <w:szCs w:val="26"/>
        </w:rPr>
        <w:t>Приложение:</w:t>
      </w:r>
    </w:p>
    <w:p w:rsidR="00F312AF" w:rsidRPr="009E58E2" w:rsidRDefault="00CC345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F312AF" w:rsidRPr="009E58E2">
        <w:rPr>
          <w:rFonts w:ascii="Times New Roman" w:hAnsi="Times New Roman" w:cs="Times New Roman"/>
          <w:sz w:val="26"/>
          <w:szCs w:val="26"/>
        </w:rPr>
        <w:t>Анкета.</w:t>
      </w:r>
    </w:p>
    <w:p w:rsidR="00F312AF" w:rsidRPr="009E58E2" w:rsidRDefault="00D05FEC" w:rsidP="0061464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E58E2">
        <w:rPr>
          <w:rFonts w:ascii="Times New Roman" w:hAnsi="Times New Roman" w:cs="Times New Roman"/>
          <w:sz w:val="26"/>
          <w:szCs w:val="26"/>
        </w:rPr>
        <w:t>2</w:t>
      </w:r>
      <w:r w:rsidR="00CC3455">
        <w:rPr>
          <w:rFonts w:ascii="Times New Roman" w:hAnsi="Times New Roman" w:cs="Times New Roman"/>
          <w:sz w:val="26"/>
          <w:szCs w:val="26"/>
        </w:rPr>
        <w:t xml:space="preserve">. Справка об </w:t>
      </w:r>
      <w:r w:rsidR="00F312AF" w:rsidRPr="009E58E2">
        <w:rPr>
          <w:rFonts w:ascii="Times New Roman" w:hAnsi="Times New Roman" w:cs="Times New Roman"/>
          <w:sz w:val="26"/>
          <w:szCs w:val="26"/>
        </w:rPr>
        <w:t xml:space="preserve">отсутствии </w:t>
      </w:r>
      <w:r w:rsidR="00614643" w:rsidRPr="009E58E2">
        <w:rPr>
          <w:rFonts w:ascii="Times New Roman" w:hAnsi="Times New Roman" w:cs="Times New Roman"/>
          <w:sz w:val="26"/>
          <w:szCs w:val="26"/>
        </w:rPr>
        <w:t>в реестре дисквалифицированных лиц.</w:t>
      </w:r>
    </w:p>
    <w:p w:rsidR="00F312AF" w:rsidRPr="009E58E2" w:rsidRDefault="00D05FE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E58E2">
        <w:rPr>
          <w:rFonts w:ascii="Times New Roman" w:hAnsi="Times New Roman" w:cs="Times New Roman"/>
          <w:sz w:val="26"/>
          <w:szCs w:val="26"/>
        </w:rPr>
        <w:t>3</w:t>
      </w:r>
      <w:r w:rsidR="00F312AF" w:rsidRPr="009E58E2">
        <w:rPr>
          <w:rFonts w:ascii="Times New Roman" w:hAnsi="Times New Roman" w:cs="Times New Roman"/>
          <w:sz w:val="26"/>
          <w:szCs w:val="26"/>
        </w:rPr>
        <w:t xml:space="preserve">. </w:t>
      </w:r>
      <w:r w:rsidR="00CC3455" w:rsidRPr="00CC3455">
        <w:rPr>
          <w:rFonts w:ascii="Times New Roman" w:hAnsi="Times New Roman" w:cs="Times New Roman"/>
          <w:sz w:val="26"/>
          <w:szCs w:val="26"/>
        </w:rPr>
        <w:t xml:space="preserve">Согласие на обработку персональных данных в соответствии </w:t>
      </w:r>
      <w:r w:rsidR="00F312AF" w:rsidRPr="00CC3455">
        <w:rPr>
          <w:rFonts w:ascii="Times New Roman" w:hAnsi="Times New Roman" w:cs="Times New Roman"/>
          <w:sz w:val="26"/>
          <w:szCs w:val="26"/>
        </w:rPr>
        <w:t>с</w:t>
      </w:r>
      <w:r w:rsidR="00CC3455" w:rsidRPr="00CC3455">
        <w:rPr>
          <w:rFonts w:ascii="Times New Roman" w:hAnsi="Times New Roman" w:cs="Times New Roman"/>
          <w:sz w:val="26"/>
          <w:szCs w:val="26"/>
        </w:rPr>
        <w:t xml:space="preserve"> </w:t>
      </w:r>
      <w:r w:rsidR="00F312AF" w:rsidRPr="00CC3455">
        <w:rPr>
          <w:rFonts w:ascii="Times New Roman" w:hAnsi="Times New Roman" w:cs="Times New Roman"/>
          <w:sz w:val="26"/>
          <w:szCs w:val="26"/>
        </w:rPr>
        <w:t xml:space="preserve">Федеральным </w:t>
      </w:r>
      <w:hyperlink r:id="rId21">
        <w:r w:rsidR="00F312AF" w:rsidRPr="00CC3455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CC3455">
        <w:rPr>
          <w:rFonts w:ascii="Times New Roman" w:hAnsi="Times New Roman" w:cs="Times New Roman"/>
          <w:sz w:val="26"/>
          <w:szCs w:val="26"/>
        </w:rPr>
        <w:t xml:space="preserve"> </w:t>
      </w:r>
      <w:r w:rsidR="00F312AF" w:rsidRPr="00CC3455">
        <w:rPr>
          <w:rFonts w:ascii="Times New Roman" w:hAnsi="Times New Roman" w:cs="Times New Roman"/>
          <w:sz w:val="26"/>
          <w:szCs w:val="26"/>
        </w:rPr>
        <w:t>от</w:t>
      </w:r>
      <w:r w:rsidR="00F312AF" w:rsidRPr="009E58E2">
        <w:rPr>
          <w:rFonts w:ascii="Times New Roman" w:hAnsi="Times New Roman" w:cs="Times New Roman"/>
          <w:sz w:val="26"/>
          <w:szCs w:val="26"/>
        </w:rPr>
        <w:t xml:space="preserve"> 27 июля 2006 года </w:t>
      </w:r>
      <w:r w:rsidR="00CC3455">
        <w:rPr>
          <w:rFonts w:ascii="Times New Roman" w:hAnsi="Times New Roman" w:cs="Times New Roman"/>
          <w:sz w:val="26"/>
          <w:szCs w:val="26"/>
        </w:rPr>
        <w:t>№</w:t>
      </w:r>
      <w:r w:rsidR="00F312AF" w:rsidRPr="009E58E2">
        <w:rPr>
          <w:rFonts w:ascii="Times New Roman" w:hAnsi="Times New Roman" w:cs="Times New Roman"/>
          <w:sz w:val="26"/>
          <w:szCs w:val="26"/>
        </w:rPr>
        <w:t xml:space="preserve"> 152-ФЗ </w:t>
      </w:r>
      <w:r w:rsidR="00CC3455">
        <w:rPr>
          <w:rFonts w:ascii="Times New Roman" w:hAnsi="Times New Roman" w:cs="Times New Roman"/>
          <w:sz w:val="26"/>
          <w:szCs w:val="26"/>
        </w:rPr>
        <w:t>«</w:t>
      </w:r>
      <w:r w:rsidR="00F312AF" w:rsidRPr="009E58E2">
        <w:rPr>
          <w:rFonts w:ascii="Times New Roman" w:hAnsi="Times New Roman" w:cs="Times New Roman"/>
          <w:sz w:val="26"/>
          <w:szCs w:val="26"/>
        </w:rPr>
        <w:t>О персональных данных</w:t>
      </w:r>
      <w:r w:rsidR="00CC3455">
        <w:rPr>
          <w:rFonts w:ascii="Times New Roman" w:hAnsi="Times New Roman" w:cs="Times New Roman"/>
          <w:sz w:val="26"/>
          <w:szCs w:val="26"/>
        </w:rPr>
        <w:t xml:space="preserve">» </w:t>
      </w:r>
      <w:r w:rsidR="00F312AF" w:rsidRPr="009E58E2">
        <w:rPr>
          <w:rFonts w:ascii="Times New Roman" w:hAnsi="Times New Roman" w:cs="Times New Roman"/>
          <w:sz w:val="26"/>
          <w:szCs w:val="26"/>
        </w:rPr>
        <w:t>(с последующими изменениями).</w:t>
      </w:r>
    </w:p>
    <w:p w:rsidR="00F312AF" w:rsidRPr="009E58E2" w:rsidRDefault="00B71AC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 ._______________________________________________________________</w:t>
      </w:r>
    </w:p>
    <w:p w:rsidR="00B71AC5" w:rsidRDefault="00B71AC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71AC5" w:rsidRDefault="00B71AC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C3455" w:rsidRDefault="00F312A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E58E2">
        <w:rPr>
          <w:rFonts w:ascii="Times New Roman" w:hAnsi="Times New Roman" w:cs="Times New Roman"/>
          <w:sz w:val="26"/>
          <w:szCs w:val="26"/>
        </w:rPr>
        <w:t>________________________________________</w:t>
      </w:r>
      <w:r w:rsidR="00B71AC5">
        <w:rPr>
          <w:rFonts w:ascii="Times New Roman" w:hAnsi="Times New Roman" w:cs="Times New Roman"/>
          <w:sz w:val="26"/>
          <w:szCs w:val="26"/>
        </w:rPr>
        <w:t>__</w:t>
      </w:r>
      <w:r w:rsidRPr="009E58E2">
        <w:rPr>
          <w:rFonts w:ascii="Times New Roman" w:hAnsi="Times New Roman" w:cs="Times New Roman"/>
          <w:sz w:val="26"/>
          <w:szCs w:val="26"/>
        </w:rPr>
        <w:t xml:space="preserve">_______ </w:t>
      </w:r>
    </w:p>
    <w:p w:rsidR="00B71AC5" w:rsidRDefault="00B71AC5" w:rsidP="00B71AC5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(</w:t>
      </w:r>
      <w:r w:rsidR="00F312AF" w:rsidRPr="00CC3455">
        <w:rPr>
          <w:rFonts w:ascii="Times New Roman" w:hAnsi="Times New Roman" w:cs="Times New Roman"/>
          <w:szCs w:val="20"/>
        </w:rPr>
        <w:t>подпись должностног</w:t>
      </w:r>
      <w:r w:rsidR="00CC3455">
        <w:rPr>
          <w:rFonts w:ascii="Times New Roman" w:hAnsi="Times New Roman" w:cs="Times New Roman"/>
          <w:szCs w:val="20"/>
        </w:rPr>
        <w:t>о лица, принявшего заявление</w:t>
      </w:r>
      <w:r>
        <w:rPr>
          <w:rFonts w:ascii="Times New Roman" w:hAnsi="Times New Roman" w:cs="Times New Roman"/>
          <w:szCs w:val="20"/>
        </w:rPr>
        <w:t xml:space="preserve">, </w:t>
      </w:r>
      <w:r w:rsidR="00F312AF" w:rsidRPr="00CC3455">
        <w:rPr>
          <w:rFonts w:ascii="Times New Roman" w:hAnsi="Times New Roman" w:cs="Times New Roman"/>
          <w:szCs w:val="20"/>
        </w:rPr>
        <w:t xml:space="preserve"> инициалы, фамилия)</w:t>
      </w:r>
    </w:p>
    <w:p w:rsidR="00B71AC5" w:rsidRDefault="00B71AC5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Cs w:val="20"/>
        </w:rPr>
        <w:br w:type="page"/>
      </w:r>
    </w:p>
    <w:p w:rsidR="00B71AC5" w:rsidRPr="00B71AC5" w:rsidRDefault="00B71AC5" w:rsidP="00B71AC5">
      <w:pPr>
        <w:pStyle w:val="ConsPlusNormal"/>
        <w:ind w:left="4820"/>
        <w:jc w:val="center"/>
        <w:outlineLvl w:val="1"/>
        <w:rPr>
          <w:szCs w:val="26"/>
        </w:rPr>
      </w:pPr>
      <w:r w:rsidRPr="00B71AC5">
        <w:rPr>
          <w:szCs w:val="26"/>
        </w:rPr>
        <w:lastRenderedPageBreak/>
        <w:t xml:space="preserve">Приложение № </w:t>
      </w:r>
      <w:r>
        <w:rPr>
          <w:szCs w:val="26"/>
        </w:rPr>
        <w:t>2</w:t>
      </w:r>
    </w:p>
    <w:p w:rsidR="00B71AC5" w:rsidRPr="00B71AC5" w:rsidRDefault="00B71AC5" w:rsidP="00B71AC5">
      <w:pPr>
        <w:pStyle w:val="ConsPlusNormal"/>
        <w:ind w:left="4820"/>
        <w:jc w:val="center"/>
        <w:rPr>
          <w:szCs w:val="26"/>
        </w:rPr>
      </w:pPr>
      <w:r w:rsidRPr="00B71AC5">
        <w:rPr>
          <w:szCs w:val="26"/>
        </w:rPr>
        <w:t>к Положению</w:t>
      </w:r>
    </w:p>
    <w:p w:rsidR="00B71AC5" w:rsidRPr="00B71AC5" w:rsidRDefault="00B71AC5" w:rsidP="00B71AC5">
      <w:pPr>
        <w:pStyle w:val="ConsPlusNormal"/>
        <w:ind w:left="4820"/>
        <w:jc w:val="center"/>
        <w:rPr>
          <w:szCs w:val="26"/>
        </w:rPr>
      </w:pPr>
      <w:r w:rsidRPr="00B71AC5">
        <w:rPr>
          <w:szCs w:val="26"/>
        </w:rPr>
        <w:t>о проведении конкурса</w:t>
      </w:r>
    </w:p>
    <w:p w:rsidR="00B71AC5" w:rsidRPr="00B71AC5" w:rsidRDefault="00B71AC5" w:rsidP="00B71AC5">
      <w:pPr>
        <w:pStyle w:val="ConsPlusNormal"/>
        <w:ind w:left="4820"/>
        <w:jc w:val="center"/>
        <w:rPr>
          <w:szCs w:val="26"/>
        </w:rPr>
      </w:pPr>
      <w:r w:rsidRPr="00B71AC5">
        <w:rPr>
          <w:szCs w:val="26"/>
        </w:rPr>
        <w:t>на замещение должности руководителя</w:t>
      </w:r>
      <w:r>
        <w:rPr>
          <w:szCs w:val="26"/>
        </w:rPr>
        <w:t xml:space="preserve"> </w:t>
      </w:r>
      <w:r w:rsidRPr="00B71AC5">
        <w:rPr>
          <w:szCs w:val="26"/>
        </w:rPr>
        <w:t>автономной некоммерческой организации «Городской проектный центр «Вологда»</w:t>
      </w:r>
    </w:p>
    <w:p w:rsidR="00B71AC5" w:rsidRDefault="00B71AC5" w:rsidP="002F49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F496E" w:rsidRDefault="002F496E" w:rsidP="002F49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</w:t>
      </w:r>
    </w:p>
    <w:p w:rsidR="002F496E" w:rsidRDefault="002F496E" w:rsidP="002F49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83"/>
        <w:gridCol w:w="1247"/>
        <w:gridCol w:w="1588"/>
      </w:tblGrid>
      <w:tr w:rsidR="002F496E" w:rsidTr="00F5396E">
        <w:tc>
          <w:tcPr>
            <w:tcW w:w="9418" w:type="dxa"/>
            <w:gridSpan w:val="3"/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АНКЕТА</w:t>
            </w:r>
          </w:p>
        </w:tc>
      </w:tr>
      <w:tr w:rsidR="002F496E" w:rsidTr="00F5396E">
        <w:tc>
          <w:tcPr>
            <w:tcW w:w="9418" w:type="dxa"/>
            <w:gridSpan w:val="3"/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496E" w:rsidTr="00F5396E">
        <w:tc>
          <w:tcPr>
            <w:tcW w:w="7830" w:type="dxa"/>
            <w:gridSpan w:val="2"/>
            <w:tcBorders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Место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для</w:t>
            </w:r>
            <w:proofErr w:type="gramEnd"/>
          </w:p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фотографии</w:t>
            </w:r>
          </w:p>
        </w:tc>
      </w:tr>
      <w:tr w:rsidR="00F5396E" w:rsidTr="00F5396E">
        <w:tc>
          <w:tcPr>
            <w:tcW w:w="6583" w:type="dxa"/>
          </w:tcPr>
          <w:p w:rsidR="00F5396E" w:rsidRDefault="00F5396E" w:rsidP="00F53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Фамилия ______________________________________</w:t>
            </w:r>
          </w:p>
        </w:tc>
        <w:tc>
          <w:tcPr>
            <w:tcW w:w="1247" w:type="dxa"/>
            <w:tcBorders>
              <w:right w:val="single" w:sz="4" w:space="0" w:color="auto"/>
            </w:tcBorders>
          </w:tcPr>
          <w:p w:rsidR="00F5396E" w:rsidRDefault="00F53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6E" w:rsidRDefault="00F53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5396E" w:rsidTr="00F5396E">
        <w:tc>
          <w:tcPr>
            <w:tcW w:w="6583" w:type="dxa"/>
          </w:tcPr>
          <w:p w:rsidR="00F5396E" w:rsidRDefault="00F5396E" w:rsidP="00F53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Имя __________________________________________</w:t>
            </w:r>
          </w:p>
        </w:tc>
        <w:tc>
          <w:tcPr>
            <w:tcW w:w="1247" w:type="dxa"/>
            <w:tcBorders>
              <w:right w:val="single" w:sz="4" w:space="0" w:color="auto"/>
            </w:tcBorders>
          </w:tcPr>
          <w:p w:rsidR="00F5396E" w:rsidRDefault="00F53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6E" w:rsidRDefault="00F53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5396E" w:rsidTr="00F5396E">
        <w:tc>
          <w:tcPr>
            <w:tcW w:w="6583" w:type="dxa"/>
          </w:tcPr>
          <w:p w:rsidR="00F5396E" w:rsidRDefault="00F5396E" w:rsidP="00F53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Отчество (при наличии) _________________________</w:t>
            </w:r>
          </w:p>
        </w:tc>
        <w:tc>
          <w:tcPr>
            <w:tcW w:w="1247" w:type="dxa"/>
            <w:tcBorders>
              <w:right w:val="single" w:sz="4" w:space="0" w:color="auto"/>
            </w:tcBorders>
          </w:tcPr>
          <w:p w:rsidR="00F5396E" w:rsidRDefault="00F53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6E" w:rsidRDefault="00F53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F496E" w:rsidRDefault="002F496E" w:rsidP="002F49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76"/>
        <w:gridCol w:w="4542"/>
      </w:tblGrid>
      <w:tr w:rsidR="002F496E" w:rsidTr="00143185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Число, месяц, год и место рождения (село, деревня, город, район, область, край, республика, страна)</w:t>
            </w:r>
            <w:proofErr w:type="gramEnd"/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496E" w:rsidTr="00143185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 Гражданство (если изменяли, то укажите, когда и по какой причине, если имеете гражданство другого государства - укажите)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496E" w:rsidTr="00143185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 Образование (наименование образовательной организации высшего образования и (или) профессиональной образовательной организации, дата окончания, номер диплома, направление подготовки и (или) специальности по диплому)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496E" w:rsidTr="00143185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 Послевузовское профессиональное образование: аспирантура, адъюнктура, докторантура (наименование образовательной организации высшего образования или научной организации, год окончания).</w:t>
            </w:r>
          </w:p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Ученая степень, ученое звание (когда присвоены, номера дипломов, аттестатов)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496E" w:rsidTr="00143185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5. Какими иностранными языками и языками народов Российской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Федерации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владеете и в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какой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степени (читаете 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переводите со словарем, читаете и можете объясняться, владеете свободно)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F496E" w:rsidRDefault="002F496E" w:rsidP="002F49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F496E" w:rsidRDefault="002F496E" w:rsidP="002F49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 Выполняемая работа с начала трудовой деятельности (включая учебу в образовательных организациях высшего образования и профессиональных образовательных организациях, военную службу, работу по совместительству, предпринимательскую деятельность и т.п.).</w:t>
      </w:r>
    </w:p>
    <w:p w:rsidR="002F496E" w:rsidRDefault="002F496E" w:rsidP="002F49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3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992"/>
        <w:gridCol w:w="4456"/>
        <w:gridCol w:w="2381"/>
      </w:tblGrid>
      <w:tr w:rsidR="002F496E" w:rsidTr="00143185"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Месяц и год</w:t>
            </w:r>
          </w:p>
        </w:tc>
        <w:tc>
          <w:tcPr>
            <w:tcW w:w="4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Должность с указанием организации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Адрес организации (в т.ч. за границей)</w:t>
            </w:r>
          </w:p>
        </w:tc>
      </w:tr>
      <w:tr w:rsidR="002F496E" w:rsidTr="0014318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поступления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ухода</w:t>
            </w:r>
          </w:p>
        </w:tc>
        <w:tc>
          <w:tcPr>
            <w:tcW w:w="4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496E" w:rsidTr="0014318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496E" w:rsidTr="0014318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496E" w:rsidTr="0014318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496E" w:rsidTr="0014318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496E" w:rsidTr="0014318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496E" w:rsidTr="0014318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496E" w:rsidTr="0014318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496E" w:rsidTr="0014318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496E" w:rsidTr="0014318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496E" w:rsidTr="0014318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496E" w:rsidTr="0014318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496E" w:rsidTr="0014318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496E" w:rsidTr="0014318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496E" w:rsidTr="0014318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496E" w:rsidTr="0014318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496E" w:rsidTr="0014318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496E" w:rsidTr="0014318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F496E" w:rsidRDefault="002F496E" w:rsidP="002F49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53"/>
        <w:gridCol w:w="254"/>
        <w:gridCol w:w="1352"/>
        <w:gridCol w:w="1517"/>
        <w:gridCol w:w="1360"/>
        <w:gridCol w:w="1133"/>
      </w:tblGrid>
      <w:tr w:rsidR="002F496E" w:rsidTr="001744AB">
        <w:tc>
          <w:tcPr>
            <w:tcW w:w="6576" w:type="dxa"/>
            <w:gridSpan w:val="4"/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9. Отношение к воинской обязанности и воинское звание</w:t>
            </w:r>
          </w:p>
        </w:tc>
        <w:tc>
          <w:tcPr>
            <w:tcW w:w="2493" w:type="dxa"/>
            <w:gridSpan w:val="2"/>
            <w:tcBorders>
              <w:bottom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496E" w:rsidTr="001744AB">
        <w:tc>
          <w:tcPr>
            <w:tcW w:w="9069" w:type="dxa"/>
            <w:gridSpan w:val="6"/>
            <w:tcBorders>
              <w:bottom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496E" w:rsidTr="001744AB">
        <w:tc>
          <w:tcPr>
            <w:tcW w:w="9069" w:type="dxa"/>
            <w:gridSpan w:val="6"/>
            <w:tcBorders>
              <w:top w:val="single" w:sz="4" w:space="0" w:color="auto"/>
            </w:tcBorders>
          </w:tcPr>
          <w:p w:rsidR="002F496E" w:rsidRDefault="00B71AC5" w:rsidP="001744A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2F496E">
              <w:rPr>
                <w:rFonts w:ascii="Times New Roman" w:hAnsi="Times New Roman" w:cs="Times New Roman"/>
                <w:sz w:val="26"/>
                <w:szCs w:val="26"/>
              </w:rPr>
              <w:t>10. Домашний адрес (адрес регистрации, фактического проживания), номер</w:t>
            </w:r>
          </w:p>
        </w:tc>
      </w:tr>
      <w:tr w:rsidR="002F496E" w:rsidTr="00143185">
        <w:trPr>
          <w:trHeight w:val="641"/>
        </w:trPr>
        <w:tc>
          <w:tcPr>
            <w:tcW w:w="3453" w:type="dxa"/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телефона (либо иной вид связи)</w:t>
            </w:r>
          </w:p>
        </w:tc>
        <w:tc>
          <w:tcPr>
            <w:tcW w:w="5616" w:type="dxa"/>
            <w:gridSpan w:val="5"/>
            <w:tcBorders>
              <w:bottom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496E" w:rsidTr="001744AB">
        <w:tc>
          <w:tcPr>
            <w:tcW w:w="9069" w:type="dxa"/>
            <w:gridSpan w:val="6"/>
            <w:tcBorders>
              <w:bottom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496E" w:rsidTr="001744AB">
        <w:tc>
          <w:tcPr>
            <w:tcW w:w="906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496E" w:rsidTr="001744AB">
        <w:tc>
          <w:tcPr>
            <w:tcW w:w="906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496E" w:rsidTr="001744AB">
        <w:tc>
          <w:tcPr>
            <w:tcW w:w="906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496E" w:rsidTr="001744AB">
        <w:tc>
          <w:tcPr>
            <w:tcW w:w="5059" w:type="dxa"/>
            <w:gridSpan w:val="3"/>
            <w:tcBorders>
              <w:top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 Паспорт или документ, его заменяющий,</w:t>
            </w:r>
          </w:p>
        </w:tc>
        <w:tc>
          <w:tcPr>
            <w:tcW w:w="40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496E" w:rsidTr="001744AB">
        <w:tc>
          <w:tcPr>
            <w:tcW w:w="5059" w:type="dxa"/>
            <w:gridSpan w:val="3"/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10" w:type="dxa"/>
            <w:gridSpan w:val="3"/>
            <w:tcBorders>
              <w:top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(серия, номер, кем и когда выдан)</w:t>
            </w:r>
          </w:p>
        </w:tc>
      </w:tr>
      <w:tr w:rsidR="002F496E" w:rsidTr="001744AB">
        <w:tc>
          <w:tcPr>
            <w:tcW w:w="9069" w:type="dxa"/>
            <w:gridSpan w:val="6"/>
            <w:tcBorders>
              <w:bottom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496E" w:rsidTr="001744AB">
        <w:tc>
          <w:tcPr>
            <w:tcW w:w="906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496E" w:rsidTr="001744AB">
        <w:tc>
          <w:tcPr>
            <w:tcW w:w="9069" w:type="dxa"/>
            <w:gridSpan w:val="6"/>
            <w:tcBorders>
              <w:top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 Дополнительные сведения (государственные награды, участие в выборных представительных органах, другая информация, которую желаете сообщить о себе)</w:t>
            </w:r>
          </w:p>
        </w:tc>
      </w:tr>
      <w:tr w:rsidR="002F496E" w:rsidTr="001744AB">
        <w:tc>
          <w:tcPr>
            <w:tcW w:w="9069" w:type="dxa"/>
            <w:gridSpan w:val="6"/>
            <w:tcBorders>
              <w:bottom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496E" w:rsidTr="001744AB">
        <w:tc>
          <w:tcPr>
            <w:tcW w:w="906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496E" w:rsidTr="001744AB">
        <w:tc>
          <w:tcPr>
            <w:tcW w:w="906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496E" w:rsidTr="001744AB">
        <w:tc>
          <w:tcPr>
            <w:tcW w:w="906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496E" w:rsidTr="001744AB">
        <w:tc>
          <w:tcPr>
            <w:tcW w:w="9069" w:type="dxa"/>
            <w:gridSpan w:val="6"/>
            <w:tcBorders>
              <w:top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496E" w:rsidTr="001744AB">
        <w:tc>
          <w:tcPr>
            <w:tcW w:w="5059" w:type="dxa"/>
            <w:gridSpan w:val="3"/>
          </w:tcPr>
          <w:p w:rsidR="002F496E" w:rsidRDefault="002958C9" w:rsidP="002958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2F496E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2F496E">
              <w:rPr>
                <w:rFonts w:ascii="Times New Roman" w:hAnsi="Times New Roman" w:cs="Times New Roman"/>
                <w:sz w:val="26"/>
                <w:szCs w:val="26"/>
              </w:rPr>
              <w:t xml:space="preserve">_____________ </w:t>
            </w:r>
            <w:r w:rsidR="00B71AC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F496E">
              <w:rPr>
                <w:rFonts w:ascii="Times New Roman" w:hAnsi="Times New Roman" w:cs="Times New Roman"/>
                <w:sz w:val="26"/>
                <w:szCs w:val="26"/>
              </w:rPr>
              <w:t xml:space="preserve">____ </w:t>
            </w:r>
            <w:proofErr w:type="gramStart"/>
            <w:r w:rsidR="002F496E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 w:rsidR="002F496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517" w:type="dxa"/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0" w:type="dxa"/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Подпись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496E" w:rsidTr="001744AB">
        <w:tc>
          <w:tcPr>
            <w:tcW w:w="9069" w:type="dxa"/>
            <w:gridSpan w:val="6"/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496E" w:rsidTr="001744AB">
        <w:tc>
          <w:tcPr>
            <w:tcW w:w="3707" w:type="dxa"/>
            <w:gridSpan w:val="2"/>
          </w:tcPr>
          <w:p w:rsidR="002F496E" w:rsidRDefault="002958C9" w:rsidP="002958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2F496E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2F496E">
              <w:rPr>
                <w:rFonts w:ascii="Times New Roman" w:hAnsi="Times New Roman" w:cs="Times New Roman"/>
                <w:sz w:val="26"/>
                <w:szCs w:val="26"/>
              </w:rPr>
              <w:t xml:space="preserve">_____________ </w:t>
            </w:r>
            <w:r w:rsidR="00B71AC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F496E">
              <w:rPr>
                <w:rFonts w:ascii="Times New Roman" w:hAnsi="Times New Roman" w:cs="Times New Roman"/>
                <w:sz w:val="26"/>
                <w:szCs w:val="26"/>
              </w:rPr>
              <w:t xml:space="preserve">____ </w:t>
            </w:r>
            <w:proofErr w:type="gramStart"/>
            <w:r w:rsidR="002F496E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 w:rsidR="002F496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362" w:type="dxa"/>
            <w:gridSpan w:val="4"/>
            <w:tcBorders>
              <w:bottom w:val="single" w:sz="4" w:space="0" w:color="auto"/>
            </w:tcBorders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496E" w:rsidTr="001744AB">
        <w:tc>
          <w:tcPr>
            <w:tcW w:w="3707" w:type="dxa"/>
            <w:gridSpan w:val="2"/>
          </w:tcPr>
          <w:p w:rsidR="002F496E" w:rsidRDefault="002F496E" w:rsidP="00174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62" w:type="dxa"/>
            <w:gridSpan w:val="4"/>
            <w:tcBorders>
              <w:top w:val="single" w:sz="4" w:space="0" w:color="auto"/>
            </w:tcBorders>
          </w:tcPr>
          <w:p w:rsidR="002F496E" w:rsidRDefault="002F496E" w:rsidP="00295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(подпись, Ф.И.О. лица, принявшего анкету</w:t>
            </w:r>
            <w:r w:rsidR="002958C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</w:tbl>
    <w:p w:rsidR="005F7B6C" w:rsidRDefault="005F7B6C">
      <w:pPr>
        <w:pStyle w:val="ConsPlusNormal"/>
        <w:jc w:val="right"/>
        <w:outlineLvl w:val="1"/>
      </w:pPr>
    </w:p>
    <w:p w:rsidR="002F496E" w:rsidRDefault="002F496E">
      <w:pPr>
        <w:pStyle w:val="ConsPlusNormal"/>
        <w:jc w:val="right"/>
        <w:outlineLvl w:val="1"/>
      </w:pPr>
    </w:p>
    <w:p w:rsidR="002F496E" w:rsidRDefault="002F496E">
      <w:pPr>
        <w:pStyle w:val="ConsPlusNormal"/>
        <w:jc w:val="right"/>
        <w:outlineLvl w:val="1"/>
      </w:pPr>
    </w:p>
    <w:p w:rsidR="002F496E" w:rsidRDefault="002F496E">
      <w:pPr>
        <w:pStyle w:val="ConsPlusNormal"/>
        <w:jc w:val="right"/>
        <w:outlineLvl w:val="1"/>
      </w:pPr>
    </w:p>
    <w:p w:rsidR="002F496E" w:rsidRDefault="002F496E">
      <w:pPr>
        <w:pStyle w:val="ConsPlusNormal"/>
        <w:jc w:val="right"/>
        <w:outlineLvl w:val="1"/>
      </w:pPr>
    </w:p>
    <w:p w:rsidR="0016611C" w:rsidRDefault="0016611C">
      <w:pPr>
        <w:pStyle w:val="ConsPlusNormal"/>
        <w:jc w:val="right"/>
        <w:outlineLvl w:val="1"/>
      </w:pPr>
    </w:p>
    <w:p w:rsidR="002958C9" w:rsidRDefault="002958C9">
      <w:pPr>
        <w:pStyle w:val="ConsPlusNormal"/>
        <w:jc w:val="right"/>
        <w:outlineLvl w:val="1"/>
      </w:pPr>
    </w:p>
    <w:p w:rsidR="00B71AC5" w:rsidRDefault="00B71AC5">
      <w:pPr>
        <w:spacing w:after="0" w:line="240" w:lineRule="auto"/>
        <w:rPr>
          <w:rFonts w:ascii="Times New Roman" w:eastAsiaTheme="minorEastAsia" w:hAnsi="Times New Roman" w:cs="Times New Roman"/>
          <w:sz w:val="26"/>
          <w:lang w:eastAsia="ru-RU"/>
        </w:rPr>
      </w:pPr>
      <w:r>
        <w:br w:type="page"/>
      </w:r>
    </w:p>
    <w:p w:rsidR="00B71AC5" w:rsidRPr="00B71AC5" w:rsidRDefault="00B71AC5" w:rsidP="00B71AC5">
      <w:pPr>
        <w:pStyle w:val="ConsPlusNormal"/>
        <w:ind w:left="4820"/>
        <w:jc w:val="center"/>
        <w:outlineLvl w:val="1"/>
        <w:rPr>
          <w:szCs w:val="26"/>
        </w:rPr>
      </w:pPr>
      <w:r w:rsidRPr="00B71AC5">
        <w:rPr>
          <w:szCs w:val="26"/>
        </w:rPr>
        <w:lastRenderedPageBreak/>
        <w:t xml:space="preserve">Приложение № </w:t>
      </w:r>
      <w:r>
        <w:rPr>
          <w:szCs w:val="26"/>
        </w:rPr>
        <w:t>3</w:t>
      </w:r>
    </w:p>
    <w:p w:rsidR="00B71AC5" w:rsidRPr="00B71AC5" w:rsidRDefault="00B71AC5" w:rsidP="00B71AC5">
      <w:pPr>
        <w:pStyle w:val="ConsPlusNormal"/>
        <w:ind w:left="4820"/>
        <w:jc w:val="center"/>
        <w:rPr>
          <w:szCs w:val="26"/>
        </w:rPr>
      </w:pPr>
      <w:r w:rsidRPr="00B71AC5">
        <w:rPr>
          <w:szCs w:val="26"/>
        </w:rPr>
        <w:t>к Положению</w:t>
      </w:r>
    </w:p>
    <w:p w:rsidR="00B71AC5" w:rsidRPr="00B71AC5" w:rsidRDefault="00B71AC5" w:rsidP="00B71AC5">
      <w:pPr>
        <w:pStyle w:val="ConsPlusNormal"/>
        <w:ind w:left="4820"/>
        <w:jc w:val="center"/>
        <w:rPr>
          <w:szCs w:val="26"/>
        </w:rPr>
      </w:pPr>
      <w:r w:rsidRPr="00B71AC5">
        <w:rPr>
          <w:szCs w:val="26"/>
        </w:rPr>
        <w:t>о проведении конкурса</w:t>
      </w:r>
    </w:p>
    <w:p w:rsidR="00B71AC5" w:rsidRPr="00B71AC5" w:rsidRDefault="00B71AC5" w:rsidP="00B71AC5">
      <w:pPr>
        <w:pStyle w:val="ConsPlusNormal"/>
        <w:ind w:left="4820"/>
        <w:jc w:val="center"/>
        <w:rPr>
          <w:szCs w:val="26"/>
        </w:rPr>
      </w:pPr>
      <w:r w:rsidRPr="00B71AC5">
        <w:rPr>
          <w:szCs w:val="26"/>
        </w:rPr>
        <w:t>на замещение должности руководителя</w:t>
      </w:r>
      <w:r>
        <w:rPr>
          <w:szCs w:val="26"/>
        </w:rPr>
        <w:t xml:space="preserve"> </w:t>
      </w:r>
      <w:r w:rsidRPr="00B71AC5">
        <w:rPr>
          <w:szCs w:val="26"/>
        </w:rPr>
        <w:t>автономной некоммерческой организации «Городской проектный центр «Вологда»</w:t>
      </w:r>
    </w:p>
    <w:p w:rsidR="00F312AF" w:rsidRDefault="00F312AF" w:rsidP="00614643">
      <w:pPr>
        <w:pStyle w:val="ConsPlusNormal"/>
        <w:jc w:val="right"/>
      </w:pPr>
    </w:p>
    <w:p w:rsidR="00F312AF" w:rsidRDefault="00F312AF">
      <w:pPr>
        <w:pStyle w:val="ConsPlusNormal"/>
        <w:jc w:val="both"/>
      </w:pPr>
    </w:p>
    <w:p w:rsidR="00F312AF" w:rsidRPr="00143185" w:rsidRDefault="009A4EFB" w:rsidP="0014318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4" w:name="P325"/>
      <w:bookmarkEnd w:id="4"/>
      <w:r w:rsidRPr="00143185">
        <w:rPr>
          <w:rFonts w:ascii="Times New Roman" w:hAnsi="Times New Roman" w:cs="Times New Roman"/>
          <w:sz w:val="26"/>
          <w:szCs w:val="26"/>
        </w:rPr>
        <w:t>Итоговая ведомость</w:t>
      </w:r>
    </w:p>
    <w:p w:rsidR="00F312AF" w:rsidRPr="00143185" w:rsidRDefault="00F312AF" w:rsidP="0014318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143185">
        <w:rPr>
          <w:rFonts w:ascii="Times New Roman" w:hAnsi="Times New Roman" w:cs="Times New Roman"/>
          <w:sz w:val="26"/>
          <w:szCs w:val="26"/>
        </w:rPr>
        <w:t xml:space="preserve">оценки </w:t>
      </w:r>
      <w:proofErr w:type="gramStart"/>
      <w:r w:rsidRPr="00143185">
        <w:rPr>
          <w:rFonts w:ascii="Times New Roman" w:hAnsi="Times New Roman" w:cs="Times New Roman"/>
          <w:sz w:val="26"/>
          <w:szCs w:val="26"/>
        </w:rPr>
        <w:t>личностных</w:t>
      </w:r>
      <w:proofErr w:type="gramEnd"/>
    </w:p>
    <w:p w:rsidR="00F312AF" w:rsidRPr="00143185" w:rsidRDefault="00F312AF" w:rsidP="0014318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143185">
        <w:rPr>
          <w:rFonts w:ascii="Times New Roman" w:hAnsi="Times New Roman" w:cs="Times New Roman"/>
          <w:sz w:val="26"/>
          <w:szCs w:val="26"/>
        </w:rPr>
        <w:t>и профессиональных качеств кандидата</w:t>
      </w:r>
    </w:p>
    <w:p w:rsidR="00F312AF" w:rsidRPr="00143185" w:rsidRDefault="00F312A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312AF" w:rsidRPr="00143185" w:rsidRDefault="00F312A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43185">
        <w:rPr>
          <w:rFonts w:ascii="Times New Roman" w:hAnsi="Times New Roman" w:cs="Times New Roman"/>
          <w:sz w:val="26"/>
          <w:szCs w:val="26"/>
        </w:rPr>
        <w:t>Рассмотрев представленные документы ___________________________________</w:t>
      </w:r>
    </w:p>
    <w:p w:rsidR="00F312AF" w:rsidRPr="00143185" w:rsidRDefault="00F312A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43185">
        <w:rPr>
          <w:rFonts w:ascii="Times New Roman" w:hAnsi="Times New Roman" w:cs="Times New Roman"/>
          <w:sz w:val="26"/>
          <w:szCs w:val="26"/>
        </w:rPr>
        <w:t>___________________________________________</w:t>
      </w:r>
      <w:r w:rsidR="00143185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614643" w:rsidRPr="00143185" w:rsidRDefault="00F312AF" w:rsidP="00614643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143185">
        <w:rPr>
          <w:rFonts w:ascii="Times New Roman" w:hAnsi="Times New Roman" w:cs="Times New Roman"/>
          <w:szCs w:val="20"/>
        </w:rPr>
        <w:t>(фамилия, имя, отчество (пос</w:t>
      </w:r>
      <w:r w:rsidR="00614643" w:rsidRPr="00143185">
        <w:rPr>
          <w:rFonts w:ascii="Times New Roman" w:hAnsi="Times New Roman" w:cs="Times New Roman"/>
          <w:szCs w:val="20"/>
        </w:rPr>
        <w:t>леднее - при наличии) кандидата</w:t>
      </w:r>
      <w:r w:rsidR="00B71AC5">
        <w:rPr>
          <w:rFonts w:ascii="Times New Roman" w:hAnsi="Times New Roman" w:cs="Times New Roman"/>
          <w:szCs w:val="20"/>
        </w:rPr>
        <w:t xml:space="preserve"> </w:t>
      </w:r>
      <w:r w:rsidRPr="00143185">
        <w:rPr>
          <w:rFonts w:ascii="Times New Roman" w:hAnsi="Times New Roman" w:cs="Times New Roman"/>
          <w:szCs w:val="20"/>
        </w:rPr>
        <w:t xml:space="preserve">на замещение вакантной должности </w:t>
      </w:r>
      <w:r w:rsidR="00614643" w:rsidRPr="00143185">
        <w:rPr>
          <w:rFonts w:ascii="Times New Roman" w:hAnsi="Times New Roman" w:cs="Times New Roman"/>
          <w:szCs w:val="20"/>
        </w:rPr>
        <w:t xml:space="preserve">руководителя АНО «Городской проектный центр </w:t>
      </w:r>
      <w:r w:rsidR="007E5DD9">
        <w:rPr>
          <w:rFonts w:ascii="Times New Roman" w:hAnsi="Times New Roman" w:cs="Times New Roman"/>
          <w:szCs w:val="20"/>
        </w:rPr>
        <w:t>«</w:t>
      </w:r>
      <w:r w:rsidR="00614643" w:rsidRPr="00143185">
        <w:rPr>
          <w:rFonts w:ascii="Times New Roman" w:hAnsi="Times New Roman" w:cs="Times New Roman"/>
          <w:szCs w:val="20"/>
        </w:rPr>
        <w:t>Вологда</w:t>
      </w:r>
      <w:r w:rsidR="007E5DD9">
        <w:rPr>
          <w:rFonts w:ascii="Times New Roman" w:hAnsi="Times New Roman" w:cs="Times New Roman"/>
          <w:szCs w:val="20"/>
        </w:rPr>
        <w:t>»</w:t>
      </w:r>
      <w:r w:rsidR="005F7B6C" w:rsidRPr="00143185">
        <w:rPr>
          <w:rFonts w:ascii="Times New Roman" w:hAnsi="Times New Roman" w:cs="Times New Roman"/>
          <w:szCs w:val="20"/>
        </w:rPr>
        <w:t>)</w:t>
      </w:r>
    </w:p>
    <w:p w:rsidR="00614643" w:rsidRPr="00143185" w:rsidRDefault="0061464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312AF" w:rsidRPr="00143185" w:rsidRDefault="00F312A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43185">
        <w:rPr>
          <w:rFonts w:ascii="Times New Roman" w:hAnsi="Times New Roman" w:cs="Times New Roman"/>
          <w:sz w:val="26"/>
          <w:szCs w:val="26"/>
        </w:rPr>
        <w:t>установлено:</w:t>
      </w:r>
    </w:p>
    <w:p w:rsidR="00F312AF" w:rsidRDefault="00F312A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158"/>
        <w:gridCol w:w="3118"/>
      </w:tblGrid>
      <w:tr w:rsidR="002F496E" w:rsidTr="00A26263">
        <w:trPr>
          <w:trHeight w:val="299"/>
        </w:trPr>
        <w:tc>
          <w:tcPr>
            <w:tcW w:w="6158" w:type="dxa"/>
            <w:vMerge w:val="restart"/>
          </w:tcPr>
          <w:p w:rsidR="002F496E" w:rsidRDefault="002F496E" w:rsidP="001744AB">
            <w:pPr>
              <w:pStyle w:val="ConsPlusNormal"/>
            </w:pPr>
            <w:r>
              <w:t>Требования к должности руководителя</w:t>
            </w:r>
          </w:p>
        </w:tc>
        <w:tc>
          <w:tcPr>
            <w:tcW w:w="3118" w:type="dxa"/>
            <w:vMerge w:val="restart"/>
          </w:tcPr>
          <w:p w:rsidR="002F496E" w:rsidRDefault="002F496E" w:rsidP="00A26263">
            <w:pPr>
              <w:pStyle w:val="ConsPlusNormal"/>
            </w:pPr>
            <w:r>
              <w:t>Результаты оценки соответствия кандидата требованиям</w:t>
            </w:r>
            <w:r w:rsidR="00A26263">
              <w:t xml:space="preserve"> к должности</w:t>
            </w:r>
          </w:p>
          <w:p w:rsidR="00A26263" w:rsidRDefault="00A26263" w:rsidP="00A26263">
            <w:pPr>
              <w:pStyle w:val="ConsPlusNormal"/>
            </w:pPr>
            <w:r>
              <w:t>(</w:t>
            </w:r>
            <w:proofErr w:type="gramStart"/>
            <w:r>
              <w:t>соответствует</w:t>
            </w:r>
            <w:proofErr w:type="gramEnd"/>
            <w:r>
              <w:t>/не соответствует)</w:t>
            </w:r>
          </w:p>
        </w:tc>
      </w:tr>
      <w:tr w:rsidR="002F496E" w:rsidTr="00A26263">
        <w:trPr>
          <w:trHeight w:val="299"/>
        </w:trPr>
        <w:tc>
          <w:tcPr>
            <w:tcW w:w="6158" w:type="dxa"/>
            <w:vMerge/>
          </w:tcPr>
          <w:p w:rsidR="002F496E" w:rsidRDefault="002F496E" w:rsidP="001744AB">
            <w:pPr>
              <w:pStyle w:val="ConsPlusNormal"/>
            </w:pPr>
          </w:p>
        </w:tc>
        <w:tc>
          <w:tcPr>
            <w:tcW w:w="3118" w:type="dxa"/>
            <w:vMerge/>
          </w:tcPr>
          <w:p w:rsidR="002F496E" w:rsidRDefault="002F496E" w:rsidP="001744AB">
            <w:pPr>
              <w:pStyle w:val="ConsPlusNormal"/>
            </w:pPr>
          </w:p>
        </w:tc>
      </w:tr>
      <w:tr w:rsidR="002F496E" w:rsidTr="00A26263">
        <w:tc>
          <w:tcPr>
            <w:tcW w:w="6158" w:type="dxa"/>
          </w:tcPr>
          <w:p w:rsidR="002F496E" w:rsidRDefault="002F496E" w:rsidP="001744AB">
            <w:pPr>
              <w:pStyle w:val="ConsPlusNormal"/>
            </w:pPr>
            <w:r>
              <w:t>1. Уровень профессионального образования</w:t>
            </w:r>
          </w:p>
        </w:tc>
        <w:tc>
          <w:tcPr>
            <w:tcW w:w="3118" w:type="dxa"/>
          </w:tcPr>
          <w:p w:rsidR="002F496E" w:rsidRDefault="002F496E" w:rsidP="001744AB">
            <w:pPr>
              <w:pStyle w:val="ConsPlusNormal"/>
            </w:pPr>
          </w:p>
        </w:tc>
      </w:tr>
      <w:tr w:rsidR="002F496E" w:rsidTr="00A26263">
        <w:tc>
          <w:tcPr>
            <w:tcW w:w="6158" w:type="dxa"/>
          </w:tcPr>
          <w:p w:rsidR="002F496E" w:rsidRDefault="002F496E" w:rsidP="001744AB">
            <w:pPr>
              <w:pStyle w:val="ConsPlusNormal"/>
            </w:pPr>
            <w:r>
              <w:t>2. Специальность, направление подготовки</w:t>
            </w:r>
          </w:p>
        </w:tc>
        <w:tc>
          <w:tcPr>
            <w:tcW w:w="3118" w:type="dxa"/>
          </w:tcPr>
          <w:p w:rsidR="002F496E" w:rsidRDefault="002F496E" w:rsidP="001744AB">
            <w:pPr>
              <w:pStyle w:val="ConsPlusNormal"/>
            </w:pPr>
          </w:p>
        </w:tc>
      </w:tr>
      <w:tr w:rsidR="002F496E" w:rsidTr="00A26263">
        <w:tc>
          <w:tcPr>
            <w:tcW w:w="6158" w:type="dxa"/>
          </w:tcPr>
          <w:p w:rsidR="002F496E" w:rsidRDefault="002F496E" w:rsidP="001744AB">
            <w:pPr>
              <w:pStyle w:val="ConsPlusNormal"/>
            </w:pPr>
            <w:r>
              <w:t>3. Стаж работы на руководящих должностях</w:t>
            </w:r>
          </w:p>
        </w:tc>
        <w:tc>
          <w:tcPr>
            <w:tcW w:w="3118" w:type="dxa"/>
          </w:tcPr>
          <w:p w:rsidR="002F496E" w:rsidRDefault="002F496E" w:rsidP="001744AB">
            <w:pPr>
              <w:pStyle w:val="ConsPlusNormal"/>
            </w:pPr>
          </w:p>
        </w:tc>
      </w:tr>
      <w:tr w:rsidR="002F496E" w:rsidTr="00A26263">
        <w:tc>
          <w:tcPr>
            <w:tcW w:w="6158" w:type="dxa"/>
          </w:tcPr>
          <w:p w:rsidR="002F496E" w:rsidRPr="00143185" w:rsidRDefault="002F496E" w:rsidP="001744AB">
            <w:pPr>
              <w:pStyle w:val="ConsPlusNormal"/>
            </w:pPr>
            <w:r w:rsidRPr="00143185">
              <w:t xml:space="preserve">4. </w:t>
            </w:r>
            <w:r w:rsidR="00E96A4E" w:rsidRPr="00143185">
              <w:t>Опыт организации работы юридического лица</w:t>
            </w:r>
          </w:p>
        </w:tc>
        <w:tc>
          <w:tcPr>
            <w:tcW w:w="3118" w:type="dxa"/>
          </w:tcPr>
          <w:p w:rsidR="002F496E" w:rsidRDefault="002F496E" w:rsidP="001744AB">
            <w:pPr>
              <w:pStyle w:val="ConsPlusNormal"/>
            </w:pPr>
          </w:p>
        </w:tc>
      </w:tr>
      <w:tr w:rsidR="002F496E" w:rsidTr="00A26263">
        <w:tc>
          <w:tcPr>
            <w:tcW w:w="6158" w:type="dxa"/>
          </w:tcPr>
          <w:p w:rsidR="002F496E" w:rsidRPr="00143185" w:rsidRDefault="002F496E" w:rsidP="001744AB">
            <w:pPr>
              <w:pStyle w:val="ConsPlusNormal"/>
            </w:pPr>
            <w:r w:rsidRPr="00143185">
              <w:t xml:space="preserve">5. </w:t>
            </w:r>
            <w:r w:rsidR="00E96A4E" w:rsidRPr="00143185">
              <w:t>Опыт взаимодействия с государственными, общественными и профессионально-общественными структурами</w:t>
            </w:r>
          </w:p>
        </w:tc>
        <w:tc>
          <w:tcPr>
            <w:tcW w:w="3118" w:type="dxa"/>
          </w:tcPr>
          <w:p w:rsidR="002F496E" w:rsidRDefault="002F496E" w:rsidP="001744AB">
            <w:pPr>
              <w:pStyle w:val="ConsPlusNormal"/>
            </w:pPr>
          </w:p>
        </w:tc>
      </w:tr>
      <w:tr w:rsidR="00E96A4E" w:rsidTr="00A26263">
        <w:tc>
          <w:tcPr>
            <w:tcW w:w="6158" w:type="dxa"/>
          </w:tcPr>
          <w:p w:rsidR="00E96A4E" w:rsidRPr="005F7B6C" w:rsidRDefault="00143185" w:rsidP="001744AB">
            <w:pPr>
              <w:pStyle w:val="ConsPlusNormal"/>
              <w:rPr>
                <w:highlight w:val="yellow"/>
              </w:rPr>
            </w:pPr>
            <w:r>
              <w:t xml:space="preserve">6. </w:t>
            </w:r>
            <w:r w:rsidRPr="00143185">
              <w:t>Опыт управления общественно-значимыми проектами, в том числе в области государственно-частного партнерства, опыт экспертно-аналитической работы</w:t>
            </w:r>
          </w:p>
        </w:tc>
        <w:tc>
          <w:tcPr>
            <w:tcW w:w="3118" w:type="dxa"/>
          </w:tcPr>
          <w:p w:rsidR="00E96A4E" w:rsidRDefault="00E96A4E" w:rsidP="001744AB">
            <w:pPr>
              <w:pStyle w:val="ConsPlusNormal"/>
            </w:pPr>
          </w:p>
        </w:tc>
      </w:tr>
      <w:tr w:rsidR="00143185" w:rsidTr="00A26263">
        <w:tc>
          <w:tcPr>
            <w:tcW w:w="6158" w:type="dxa"/>
          </w:tcPr>
          <w:p w:rsidR="00143185" w:rsidRDefault="00143185" w:rsidP="00143185">
            <w:pPr>
              <w:pStyle w:val="ConsPlusNormal"/>
            </w:pPr>
            <w:r>
              <w:t>7.  Необходимые знания и навыки:</w:t>
            </w:r>
          </w:p>
          <w:p w:rsidR="00143185" w:rsidRDefault="00143185" w:rsidP="00143185">
            <w:pPr>
              <w:pStyle w:val="ConsPlusNormal"/>
            </w:pPr>
            <w:r>
              <w:t>- бизнес-опыт (руководитель проектного офиса, опыт реализации (сопровождение, упаковка, разработка) инвестиционных проектов с указанием информации о реализованных проектах и степен</w:t>
            </w:r>
            <w:r w:rsidR="00B71AC5">
              <w:t>и</w:t>
            </w:r>
            <w:r>
              <w:t xml:space="preserve"> участия в них;</w:t>
            </w:r>
          </w:p>
          <w:p w:rsidR="00143185" w:rsidRDefault="00143185" w:rsidP="00143185">
            <w:pPr>
              <w:pStyle w:val="ConsPlusNormal"/>
            </w:pPr>
          </w:p>
          <w:p w:rsidR="00143185" w:rsidRDefault="00143185" w:rsidP="00143185">
            <w:pPr>
              <w:pStyle w:val="ConsPlusNormal"/>
            </w:pPr>
            <w:r>
              <w:t>- ведение переговоров на высоком уровне;</w:t>
            </w:r>
          </w:p>
          <w:p w:rsidR="00143185" w:rsidRDefault="00143185" w:rsidP="00143185">
            <w:pPr>
              <w:pStyle w:val="ConsPlusNormal"/>
            </w:pPr>
          </w:p>
          <w:p w:rsidR="00143185" w:rsidRDefault="00143185" w:rsidP="00143185">
            <w:pPr>
              <w:pStyle w:val="ConsPlusNormal"/>
            </w:pPr>
            <w:r>
              <w:t>- создание и организация работы проектных команд;</w:t>
            </w:r>
          </w:p>
          <w:p w:rsidR="00143185" w:rsidRDefault="00143185" w:rsidP="00143185">
            <w:pPr>
              <w:pStyle w:val="ConsPlusNormal"/>
            </w:pPr>
          </w:p>
          <w:p w:rsidR="00143185" w:rsidRDefault="00143185" w:rsidP="00143185">
            <w:pPr>
              <w:pStyle w:val="ConsPlusNormal"/>
            </w:pPr>
            <w:r>
              <w:t>- стратегическое планирование;</w:t>
            </w:r>
          </w:p>
          <w:p w:rsidR="00143185" w:rsidRDefault="00143185" w:rsidP="00143185">
            <w:pPr>
              <w:pStyle w:val="ConsPlusNormal"/>
            </w:pPr>
          </w:p>
          <w:p w:rsidR="00143185" w:rsidRDefault="00143185" w:rsidP="00143185">
            <w:pPr>
              <w:pStyle w:val="ConsPlusNormal"/>
            </w:pPr>
            <w:r>
              <w:t>- управление персоналом;</w:t>
            </w:r>
          </w:p>
          <w:p w:rsidR="00143185" w:rsidRDefault="00143185" w:rsidP="00143185">
            <w:pPr>
              <w:pStyle w:val="ConsPlusNormal"/>
            </w:pPr>
          </w:p>
          <w:p w:rsidR="00143185" w:rsidRDefault="00143185" w:rsidP="00143185">
            <w:pPr>
              <w:pStyle w:val="ConsPlusNormal"/>
            </w:pPr>
            <w:r>
              <w:t>- умение определять требования к необходимым ресурсам</w:t>
            </w:r>
          </w:p>
        </w:tc>
        <w:tc>
          <w:tcPr>
            <w:tcW w:w="3118" w:type="dxa"/>
          </w:tcPr>
          <w:p w:rsidR="00143185" w:rsidRDefault="00143185" w:rsidP="001744AB">
            <w:pPr>
              <w:pStyle w:val="ConsPlusNormal"/>
            </w:pPr>
          </w:p>
        </w:tc>
      </w:tr>
      <w:tr w:rsidR="002F496E" w:rsidTr="00A26263">
        <w:tc>
          <w:tcPr>
            <w:tcW w:w="6158" w:type="dxa"/>
          </w:tcPr>
          <w:p w:rsidR="002F496E" w:rsidRDefault="00143185" w:rsidP="001744AB">
            <w:pPr>
              <w:pStyle w:val="ConsPlusNormal"/>
            </w:pPr>
            <w:r>
              <w:lastRenderedPageBreak/>
              <w:t>8</w:t>
            </w:r>
            <w:r w:rsidR="002F496E">
              <w:t xml:space="preserve">. </w:t>
            </w:r>
            <w:r w:rsidRPr="00143185">
              <w:t>Деловые и личностные характеристики</w:t>
            </w:r>
          </w:p>
        </w:tc>
        <w:tc>
          <w:tcPr>
            <w:tcW w:w="3118" w:type="dxa"/>
          </w:tcPr>
          <w:p w:rsidR="002F496E" w:rsidRDefault="002F496E" w:rsidP="001744AB">
            <w:pPr>
              <w:pStyle w:val="ConsPlusNormal"/>
            </w:pPr>
          </w:p>
        </w:tc>
      </w:tr>
    </w:tbl>
    <w:p w:rsidR="00D64106" w:rsidRPr="002F496E" w:rsidRDefault="00D64106" w:rsidP="002F496E">
      <w:pPr>
        <w:tabs>
          <w:tab w:val="left" w:pos="3495"/>
        </w:tabs>
      </w:pPr>
    </w:p>
    <w:sectPr w:rsidR="00D64106" w:rsidRPr="002F496E" w:rsidSect="00B71AC5">
      <w:pgSz w:w="11905" w:h="16838"/>
      <w:pgMar w:top="1134" w:right="565" w:bottom="851" w:left="1701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3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2AF"/>
    <w:rsid w:val="000A4382"/>
    <w:rsid w:val="000F00A6"/>
    <w:rsid w:val="001324F0"/>
    <w:rsid w:val="001409E9"/>
    <w:rsid w:val="00143185"/>
    <w:rsid w:val="0016611C"/>
    <w:rsid w:val="00166E42"/>
    <w:rsid w:val="0018689D"/>
    <w:rsid w:val="00187709"/>
    <w:rsid w:val="0019082C"/>
    <w:rsid w:val="00197A7D"/>
    <w:rsid w:val="001B29F1"/>
    <w:rsid w:val="00224BEE"/>
    <w:rsid w:val="0023595A"/>
    <w:rsid w:val="00260E50"/>
    <w:rsid w:val="00271499"/>
    <w:rsid w:val="002958C9"/>
    <w:rsid w:val="002B225B"/>
    <w:rsid w:val="002C0A10"/>
    <w:rsid w:val="002D31D5"/>
    <w:rsid w:val="002D3748"/>
    <w:rsid w:val="002F496E"/>
    <w:rsid w:val="00305103"/>
    <w:rsid w:val="003108F9"/>
    <w:rsid w:val="00317B13"/>
    <w:rsid w:val="00361A33"/>
    <w:rsid w:val="003676ED"/>
    <w:rsid w:val="00374157"/>
    <w:rsid w:val="003B41CB"/>
    <w:rsid w:val="003C29BF"/>
    <w:rsid w:val="003C35D2"/>
    <w:rsid w:val="003F0890"/>
    <w:rsid w:val="004938B9"/>
    <w:rsid w:val="00513ED9"/>
    <w:rsid w:val="00566CCC"/>
    <w:rsid w:val="005D329E"/>
    <w:rsid w:val="005E3A61"/>
    <w:rsid w:val="005F7B6C"/>
    <w:rsid w:val="00614643"/>
    <w:rsid w:val="00682702"/>
    <w:rsid w:val="0070392E"/>
    <w:rsid w:val="007531C5"/>
    <w:rsid w:val="007840B4"/>
    <w:rsid w:val="007928BE"/>
    <w:rsid w:val="007A1959"/>
    <w:rsid w:val="007B54D5"/>
    <w:rsid w:val="007E1502"/>
    <w:rsid w:val="007E5DD9"/>
    <w:rsid w:val="00822ABC"/>
    <w:rsid w:val="00854B3F"/>
    <w:rsid w:val="008F2AD1"/>
    <w:rsid w:val="00915928"/>
    <w:rsid w:val="009A4EFB"/>
    <w:rsid w:val="009E58E2"/>
    <w:rsid w:val="00A05980"/>
    <w:rsid w:val="00A26263"/>
    <w:rsid w:val="00A27A4A"/>
    <w:rsid w:val="00A677A9"/>
    <w:rsid w:val="00A72C8A"/>
    <w:rsid w:val="00A96CD7"/>
    <w:rsid w:val="00AB6DAE"/>
    <w:rsid w:val="00B71AC5"/>
    <w:rsid w:val="00B95039"/>
    <w:rsid w:val="00BA00F6"/>
    <w:rsid w:val="00BC169D"/>
    <w:rsid w:val="00BC7993"/>
    <w:rsid w:val="00BF013B"/>
    <w:rsid w:val="00BF187E"/>
    <w:rsid w:val="00C36F8D"/>
    <w:rsid w:val="00CC3455"/>
    <w:rsid w:val="00D05FEC"/>
    <w:rsid w:val="00D64106"/>
    <w:rsid w:val="00DD1545"/>
    <w:rsid w:val="00DF01C2"/>
    <w:rsid w:val="00E07BFB"/>
    <w:rsid w:val="00E7185B"/>
    <w:rsid w:val="00E71AFD"/>
    <w:rsid w:val="00E96A4E"/>
    <w:rsid w:val="00EA291C"/>
    <w:rsid w:val="00ED25AF"/>
    <w:rsid w:val="00EE6DFC"/>
    <w:rsid w:val="00F024D8"/>
    <w:rsid w:val="00F11678"/>
    <w:rsid w:val="00F245E3"/>
    <w:rsid w:val="00F268B9"/>
    <w:rsid w:val="00F312AF"/>
    <w:rsid w:val="00F5396E"/>
    <w:rsid w:val="00FC1D14"/>
    <w:rsid w:val="00FD21C2"/>
    <w:rsid w:val="00FD4B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F496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Normal">
    <w:name w:val="ConsPlusNormal"/>
    <w:rsid w:val="00F312AF"/>
    <w:pPr>
      <w:widowControl w:val="0"/>
      <w:autoSpaceDE w:val="0"/>
      <w:autoSpaceDN w:val="0"/>
    </w:pPr>
    <w:rPr>
      <w:rFonts w:eastAsiaTheme="minorEastAsia"/>
      <w:sz w:val="26"/>
      <w:szCs w:val="22"/>
    </w:rPr>
  </w:style>
  <w:style w:type="paragraph" w:customStyle="1" w:styleId="ConsPlusNonformat">
    <w:name w:val="ConsPlusNonformat"/>
    <w:rsid w:val="00F312AF"/>
    <w:pPr>
      <w:widowControl w:val="0"/>
      <w:autoSpaceDE w:val="0"/>
      <w:autoSpaceDN w:val="0"/>
    </w:pPr>
    <w:rPr>
      <w:rFonts w:ascii="Courier New" w:eastAsiaTheme="minorEastAsia" w:hAnsi="Courier New" w:cs="Courier New"/>
      <w:szCs w:val="22"/>
    </w:rPr>
  </w:style>
  <w:style w:type="paragraph" w:customStyle="1" w:styleId="ConsPlusTitle">
    <w:name w:val="ConsPlusTitle"/>
    <w:rsid w:val="00F312AF"/>
    <w:pPr>
      <w:widowControl w:val="0"/>
      <w:autoSpaceDE w:val="0"/>
      <w:autoSpaceDN w:val="0"/>
    </w:pPr>
    <w:rPr>
      <w:rFonts w:eastAsiaTheme="minorEastAsia"/>
      <w:b/>
      <w:sz w:val="26"/>
      <w:szCs w:val="22"/>
    </w:rPr>
  </w:style>
  <w:style w:type="paragraph" w:customStyle="1" w:styleId="ConsPlusTitlePage">
    <w:name w:val="ConsPlusTitlePage"/>
    <w:rsid w:val="00F312AF"/>
    <w:pPr>
      <w:widowControl w:val="0"/>
      <w:autoSpaceDE w:val="0"/>
      <w:autoSpaceDN w:val="0"/>
    </w:pPr>
    <w:rPr>
      <w:rFonts w:ascii="Tahoma" w:eastAsiaTheme="minorEastAsia" w:hAnsi="Tahoma" w:cs="Tahoma"/>
      <w:szCs w:val="22"/>
    </w:rPr>
  </w:style>
  <w:style w:type="table" w:styleId="a6">
    <w:name w:val="Table Grid"/>
    <w:basedOn w:val="a2"/>
    <w:rsid w:val="009E58E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F496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Normal">
    <w:name w:val="ConsPlusNormal"/>
    <w:rsid w:val="00F312AF"/>
    <w:pPr>
      <w:widowControl w:val="0"/>
      <w:autoSpaceDE w:val="0"/>
      <w:autoSpaceDN w:val="0"/>
    </w:pPr>
    <w:rPr>
      <w:rFonts w:eastAsiaTheme="minorEastAsia"/>
      <w:sz w:val="26"/>
      <w:szCs w:val="22"/>
    </w:rPr>
  </w:style>
  <w:style w:type="paragraph" w:customStyle="1" w:styleId="ConsPlusNonformat">
    <w:name w:val="ConsPlusNonformat"/>
    <w:rsid w:val="00F312AF"/>
    <w:pPr>
      <w:widowControl w:val="0"/>
      <w:autoSpaceDE w:val="0"/>
      <w:autoSpaceDN w:val="0"/>
    </w:pPr>
    <w:rPr>
      <w:rFonts w:ascii="Courier New" w:eastAsiaTheme="minorEastAsia" w:hAnsi="Courier New" w:cs="Courier New"/>
      <w:szCs w:val="22"/>
    </w:rPr>
  </w:style>
  <w:style w:type="paragraph" w:customStyle="1" w:styleId="ConsPlusTitle">
    <w:name w:val="ConsPlusTitle"/>
    <w:rsid w:val="00F312AF"/>
    <w:pPr>
      <w:widowControl w:val="0"/>
      <w:autoSpaceDE w:val="0"/>
      <w:autoSpaceDN w:val="0"/>
    </w:pPr>
    <w:rPr>
      <w:rFonts w:eastAsiaTheme="minorEastAsia"/>
      <w:b/>
      <w:sz w:val="26"/>
      <w:szCs w:val="22"/>
    </w:rPr>
  </w:style>
  <w:style w:type="paragraph" w:customStyle="1" w:styleId="ConsPlusTitlePage">
    <w:name w:val="ConsPlusTitlePage"/>
    <w:rsid w:val="00F312AF"/>
    <w:pPr>
      <w:widowControl w:val="0"/>
      <w:autoSpaceDE w:val="0"/>
      <w:autoSpaceDN w:val="0"/>
    </w:pPr>
    <w:rPr>
      <w:rFonts w:ascii="Tahoma" w:eastAsiaTheme="minorEastAsia" w:hAnsi="Tahoma" w:cs="Tahoma"/>
      <w:szCs w:val="22"/>
    </w:rPr>
  </w:style>
  <w:style w:type="table" w:styleId="a6">
    <w:name w:val="Table Grid"/>
    <w:basedOn w:val="a2"/>
    <w:rsid w:val="009E58E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F3B78C7FC6FEDA8DD034BF95C01BDBB5D3CDB5F3C2523E99B365CC999E7862C2758A8033624A11557CA81463EE34977E7246859F7BE806AY4U7M" TargetMode="External"/><Relationship Id="rId13" Type="http://schemas.openxmlformats.org/officeDocument/2006/relationships/hyperlink" Target="consultantplus://offline/ref=0F3B78C7FC6FEDA8DD0355F44A6DE3BF5C35875A3A2329BCCE645A9EC6B780796718AE567560AE135FC1D5137FBD1024A06F6558EAA2806B5AE5128CY3U2M" TargetMode="External"/><Relationship Id="rId18" Type="http://schemas.openxmlformats.org/officeDocument/2006/relationships/hyperlink" Target="consultantplus://offline/ref=0F3B78C7FC6FEDA8DD0355F44A6DE3BF5C35875A3A2329BCCE645A9EC6B780796718AE567560AE135FC1D51F7ABD1024A06F6558EAA2806B5AE5128CY3U2M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0F3B78C7FC6FEDA8DD034BF95C01BDBB5D3CDB5F3C2523E99B365CC999E7862C2758A8033624A11557CA81463EE34977E7246859F7BE806AY4U7M" TargetMode="External"/><Relationship Id="rId7" Type="http://schemas.openxmlformats.org/officeDocument/2006/relationships/hyperlink" Target="consultantplus://offline/ref=0F3B78C7FC6FEDA8DD0355F44A6DE3BF5C35875A3A2329BCCE645A9EC6B780796718AE567560AE135FC1D51578BD1024A06F6558EAA2806B5AE5128CY3U2M" TargetMode="External"/><Relationship Id="rId12" Type="http://schemas.openxmlformats.org/officeDocument/2006/relationships/hyperlink" Target="consultantplus://offline/ref=0F3B78C7FC6FEDA8DD0355F44A6DE3BF5C35875A3A2329BCCE645A9EC6B780796718AE567560AE135FC1D5137FBD1024A06F6558EAA2806B5AE5128CY3U2M" TargetMode="External"/><Relationship Id="rId17" Type="http://schemas.openxmlformats.org/officeDocument/2006/relationships/hyperlink" Target="consultantplus://offline/ref=0F3B78C7FC6FEDA8DD0355F44A6DE3BF5C35875A3A2329BCCE645A9EC6B780796718AE567560AE135FC1D5137FBD1024A06F6558EAA2806B5AE5128CY3U2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F3B78C7FC6FEDA8DD0355F44A6DE3BF5C35875A3A2329BCCE645A9EC6B780796718AE567560AE135FC1D5137FBD1024A06F6558EAA2806B5AE5128CY3U2M" TargetMode="External"/><Relationship Id="rId20" Type="http://schemas.openxmlformats.org/officeDocument/2006/relationships/hyperlink" Target="consultantplus://offline/ref=0F3B78C7FC6FEDA8DD0355F44A6DE3BF5C35875A3A2329BCCE645A9EC6B780796718AE567560AE135FC1D51F7ABD1024A06F6558EAA2806B5AE5128CY3U2M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F3B78C7FC6FEDA8DD034BF95C01BDBB5D3FD0553F2023E99B365CC999E7862C2758A8003522A3190B90914277B4476BE4397658E9BEY8U3M" TargetMode="External"/><Relationship Id="rId11" Type="http://schemas.openxmlformats.org/officeDocument/2006/relationships/hyperlink" Target="consultantplus://offline/ref=0F3B78C7FC6FEDA8DD0355F44A6DE3BF5C35875A3A2329BCCE645A9EC6B780796718AE567560AE135FC1D5137FBD1024A06F6558EAA2806B5AE5128CY3U2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F3B78C7FC6FEDA8DD0355F44A6DE3BF5C35875A3A2329BCCE645A9EC6B780796718AE567560AE135FC1D5137FBD1024A06F6558EAA2806B5AE5128CY3U2M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0F3B78C7FC6FEDA8DD0355F44A6DE3BF5C35875A3A2329BCCE645A9EC6B780796718AE567560AE135FC1D5137FBD1024A06F6558EAA2806B5AE5128CY3U2M" TargetMode="External"/><Relationship Id="rId19" Type="http://schemas.openxmlformats.org/officeDocument/2006/relationships/hyperlink" Target="consultantplus://offline/ref=0F3B78C7FC6FEDA8DD0355F44A6DE3BF5C35875A3A2329BCCE645A9EC6B780796718AE567560AE135FC1D51F7ABD1024A06F6558EAA2806B5AE5128CY3U2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F3B78C7FC6FEDA8DD0355F44A6DE3BF5C35875A3A2329BCCE645A9EC6B780796718AE567560AE135FC1D51573BD1024A06F6558EAA2806B5AE5128CY3U2M" TargetMode="External"/><Relationship Id="rId14" Type="http://schemas.openxmlformats.org/officeDocument/2006/relationships/hyperlink" Target="consultantplus://offline/ref=0F3B78C7FC6FEDA8DD0355F44A6DE3BF5C35875A3A2329BCCE645A9EC6B780796718AE567560AE135FC1D5137FBD1024A06F6558EAA2806B5AE5128CY3U2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3371</Words>
  <Characters>19217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Trikoz_NM</dc:creator>
  <cp:lastModifiedBy>Moiseeva_AN</cp:lastModifiedBy>
  <cp:revision>2</cp:revision>
  <dcterms:created xsi:type="dcterms:W3CDTF">2023-03-30T13:12:00Z</dcterms:created>
  <dcterms:modified xsi:type="dcterms:W3CDTF">2023-03-30T13:12:00Z</dcterms:modified>
</cp:coreProperties>
</file>