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495" w:rsidRPr="00431495" w:rsidRDefault="00EE71BE" w:rsidP="00EE71BE">
      <w:pPr>
        <w:ind w:left="4962"/>
        <w:jc w:val="center"/>
        <w:rPr>
          <w:szCs w:val="26"/>
        </w:rPr>
      </w:pPr>
      <w:bookmarkStart w:id="0" w:name="_GoBack"/>
      <w:bookmarkEnd w:id="0"/>
      <w:r w:rsidRPr="00431495">
        <w:rPr>
          <w:szCs w:val="26"/>
        </w:rPr>
        <w:t xml:space="preserve">Приложение </w:t>
      </w:r>
    </w:p>
    <w:p w:rsidR="00EE71BE" w:rsidRPr="00431495" w:rsidRDefault="00EE71BE" w:rsidP="00EE71BE">
      <w:pPr>
        <w:ind w:left="4962"/>
        <w:jc w:val="center"/>
        <w:rPr>
          <w:szCs w:val="26"/>
        </w:rPr>
      </w:pPr>
      <w:r w:rsidRPr="00431495">
        <w:rPr>
          <w:szCs w:val="26"/>
        </w:rPr>
        <w:t>к постановлению Администрации</w:t>
      </w:r>
    </w:p>
    <w:p w:rsidR="00EE71BE" w:rsidRPr="00431495" w:rsidRDefault="00EE71BE" w:rsidP="00EE71BE">
      <w:pPr>
        <w:ind w:left="4962"/>
        <w:jc w:val="center"/>
        <w:rPr>
          <w:szCs w:val="26"/>
        </w:rPr>
      </w:pPr>
      <w:r w:rsidRPr="00431495">
        <w:rPr>
          <w:szCs w:val="26"/>
        </w:rPr>
        <w:t xml:space="preserve">города Вологды </w:t>
      </w:r>
    </w:p>
    <w:p w:rsidR="00EE71BE" w:rsidRPr="00431495" w:rsidRDefault="00EE71BE" w:rsidP="00A32AE3">
      <w:pPr>
        <w:ind w:left="4820"/>
        <w:jc w:val="center"/>
        <w:rPr>
          <w:szCs w:val="26"/>
        </w:rPr>
      </w:pPr>
      <w:r w:rsidRPr="00431495">
        <w:rPr>
          <w:szCs w:val="26"/>
        </w:rPr>
        <w:t>от</w:t>
      </w:r>
      <w:r w:rsidR="009E1ADE">
        <w:rPr>
          <w:szCs w:val="26"/>
        </w:rPr>
        <w:t xml:space="preserve"> 20.12.2023</w:t>
      </w:r>
      <w:r w:rsidRPr="00431495">
        <w:rPr>
          <w:szCs w:val="26"/>
        </w:rPr>
        <w:t xml:space="preserve"> № </w:t>
      </w:r>
      <w:r w:rsidR="009E1ADE">
        <w:rPr>
          <w:szCs w:val="26"/>
        </w:rPr>
        <w:t>2178</w:t>
      </w:r>
    </w:p>
    <w:p w:rsidR="00DD1E75" w:rsidRDefault="00DD1E75" w:rsidP="006A5BB4">
      <w:pPr>
        <w:jc w:val="center"/>
        <w:outlineLvl w:val="0"/>
        <w:rPr>
          <w:b/>
          <w:szCs w:val="26"/>
        </w:rPr>
      </w:pPr>
    </w:p>
    <w:p w:rsidR="006A5BB4" w:rsidRPr="00431495" w:rsidRDefault="006A5BB4" w:rsidP="006A5BB4">
      <w:pPr>
        <w:jc w:val="center"/>
        <w:outlineLvl w:val="0"/>
        <w:rPr>
          <w:b/>
          <w:szCs w:val="26"/>
        </w:rPr>
      </w:pPr>
      <w:r w:rsidRPr="00431495">
        <w:rPr>
          <w:b/>
          <w:szCs w:val="26"/>
        </w:rPr>
        <w:t>План</w:t>
      </w:r>
    </w:p>
    <w:p w:rsidR="006A5BB4" w:rsidRDefault="006A5BB4" w:rsidP="00D425A4">
      <w:pPr>
        <w:jc w:val="center"/>
        <w:outlineLvl w:val="0"/>
        <w:rPr>
          <w:b/>
          <w:szCs w:val="26"/>
        </w:rPr>
      </w:pPr>
      <w:r w:rsidRPr="00431495">
        <w:rPr>
          <w:b/>
          <w:szCs w:val="26"/>
        </w:rPr>
        <w:t>мероприятий по организации ярмар</w:t>
      </w:r>
      <w:r w:rsidR="00451D03">
        <w:rPr>
          <w:b/>
          <w:szCs w:val="26"/>
        </w:rPr>
        <w:t>ок</w:t>
      </w:r>
      <w:r w:rsidRPr="00431495">
        <w:rPr>
          <w:b/>
          <w:szCs w:val="26"/>
        </w:rPr>
        <w:t xml:space="preserve"> и продажи товаров (выполнения работ, оказания услуг) </w:t>
      </w:r>
      <w:r>
        <w:rPr>
          <w:b/>
          <w:szCs w:val="26"/>
        </w:rPr>
        <w:t xml:space="preserve">на них </w:t>
      </w:r>
      <w:r w:rsidRPr="00431495">
        <w:rPr>
          <w:b/>
          <w:szCs w:val="26"/>
        </w:rPr>
        <w:t>на территории городского округа</w:t>
      </w:r>
    </w:p>
    <w:p w:rsidR="006A5BB4" w:rsidRDefault="006A5BB4" w:rsidP="00D425A4">
      <w:pPr>
        <w:jc w:val="center"/>
        <w:outlineLvl w:val="0"/>
        <w:rPr>
          <w:b/>
          <w:szCs w:val="26"/>
        </w:rPr>
      </w:pPr>
      <w:r w:rsidRPr="00431495">
        <w:rPr>
          <w:b/>
          <w:szCs w:val="26"/>
        </w:rPr>
        <w:t xml:space="preserve">города Вологды </w:t>
      </w:r>
      <w:r>
        <w:rPr>
          <w:b/>
          <w:szCs w:val="26"/>
        </w:rPr>
        <w:t xml:space="preserve"> </w:t>
      </w:r>
      <w:r w:rsidRPr="00431495">
        <w:rPr>
          <w:b/>
          <w:szCs w:val="26"/>
        </w:rPr>
        <w:t>на 202</w:t>
      </w:r>
      <w:r w:rsidR="007B24EB">
        <w:rPr>
          <w:b/>
          <w:szCs w:val="26"/>
        </w:rPr>
        <w:t>4</w:t>
      </w:r>
      <w:r w:rsidRPr="00431495">
        <w:rPr>
          <w:b/>
          <w:szCs w:val="26"/>
        </w:rPr>
        <w:t xml:space="preserve"> год</w:t>
      </w:r>
    </w:p>
    <w:p w:rsidR="00336A0F" w:rsidRDefault="00336A0F" w:rsidP="00D425A4">
      <w:pPr>
        <w:jc w:val="center"/>
        <w:outlineLvl w:val="0"/>
        <w:rPr>
          <w:b/>
          <w:szCs w:val="26"/>
        </w:rPr>
      </w:pPr>
    </w:p>
    <w:p w:rsidR="000752F6" w:rsidRPr="00431495" w:rsidRDefault="000752F6" w:rsidP="00D425A4">
      <w:pPr>
        <w:jc w:val="center"/>
        <w:outlineLvl w:val="0"/>
        <w:rPr>
          <w:b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3260"/>
        <w:gridCol w:w="5352"/>
      </w:tblGrid>
      <w:tr w:rsidR="00C967EB" w:rsidRPr="00431495" w:rsidTr="00451D03">
        <w:trPr>
          <w:tblHeader/>
        </w:trPr>
        <w:tc>
          <w:tcPr>
            <w:tcW w:w="959" w:type="dxa"/>
          </w:tcPr>
          <w:p w:rsidR="00C967EB" w:rsidRPr="00062D13" w:rsidRDefault="00C967EB" w:rsidP="00815D4D">
            <w:pPr>
              <w:spacing w:line="240" w:lineRule="auto"/>
              <w:jc w:val="center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 xml:space="preserve">№ </w:t>
            </w:r>
            <w:proofErr w:type="gramStart"/>
            <w:r w:rsidRPr="00062D13">
              <w:rPr>
                <w:color w:val="000000"/>
                <w:szCs w:val="26"/>
              </w:rPr>
              <w:t>п</w:t>
            </w:r>
            <w:proofErr w:type="gramEnd"/>
            <w:r w:rsidRPr="00062D13">
              <w:rPr>
                <w:color w:val="000000"/>
                <w:szCs w:val="26"/>
              </w:rPr>
              <w:t>/п</w:t>
            </w:r>
          </w:p>
        </w:tc>
        <w:tc>
          <w:tcPr>
            <w:tcW w:w="3260" w:type="dxa"/>
          </w:tcPr>
          <w:p w:rsidR="00C967EB" w:rsidRPr="00062D13" w:rsidRDefault="00C967EB" w:rsidP="00815D4D">
            <w:pPr>
              <w:spacing w:line="240" w:lineRule="auto"/>
              <w:jc w:val="center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>Дата (период) проведения ярмарки</w:t>
            </w:r>
          </w:p>
        </w:tc>
        <w:tc>
          <w:tcPr>
            <w:tcW w:w="5352" w:type="dxa"/>
          </w:tcPr>
          <w:p w:rsidR="00C967EB" w:rsidRPr="00062D13" w:rsidRDefault="00C967EB" w:rsidP="00815D4D">
            <w:pPr>
              <w:spacing w:line="240" w:lineRule="auto"/>
              <w:jc w:val="center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>Наименование ярмарки</w:t>
            </w:r>
          </w:p>
        </w:tc>
      </w:tr>
      <w:tr w:rsidR="00C967EB" w:rsidRPr="00431495" w:rsidTr="00451D03">
        <w:trPr>
          <w:tblHeader/>
        </w:trPr>
        <w:tc>
          <w:tcPr>
            <w:tcW w:w="959" w:type="dxa"/>
          </w:tcPr>
          <w:p w:rsidR="00C967EB" w:rsidRPr="00062D13" w:rsidRDefault="00C967EB" w:rsidP="00451D03">
            <w:pPr>
              <w:spacing w:line="240" w:lineRule="auto"/>
              <w:jc w:val="center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>1</w:t>
            </w:r>
          </w:p>
        </w:tc>
        <w:tc>
          <w:tcPr>
            <w:tcW w:w="3260" w:type="dxa"/>
          </w:tcPr>
          <w:p w:rsidR="00C967EB" w:rsidRPr="00062D13" w:rsidRDefault="00291438" w:rsidP="00451D03">
            <w:pPr>
              <w:spacing w:line="240" w:lineRule="auto"/>
              <w:jc w:val="center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</w:t>
            </w:r>
          </w:p>
        </w:tc>
        <w:tc>
          <w:tcPr>
            <w:tcW w:w="5352" w:type="dxa"/>
          </w:tcPr>
          <w:p w:rsidR="00C967EB" w:rsidRPr="00062D13" w:rsidRDefault="00C967EB" w:rsidP="00815D4D">
            <w:pPr>
              <w:spacing w:line="240" w:lineRule="auto"/>
              <w:jc w:val="center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>3</w:t>
            </w:r>
          </w:p>
        </w:tc>
      </w:tr>
      <w:tr w:rsidR="00C967EB" w:rsidRPr="0062129F" w:rsidTr="00815D4D">
        <w:tc>
          <w:tcPr>
            <w:tcW w:w="9571" w:type="dxa"/>
            <w:gridSpan w:val="3"/>
          </w:tcPr>
          <w:p w:rsidR="00451D03" w:rsidRDefault="00D425A4" w:rsidP="00451D03">
            <w:pPr>
              <w:pStyle w:val="a6"/>
              <w:numPr>
                <w:ilvl w:val="0"/>
                <w:numId w:val="9"/>
              </w:numPr>
              <w:tabs>
                <w:tab w:val="left" w:pos="426"/>
              </w:tabs>
              <w:spacing w:line="240" w:lineRule="auto"/>
              <w:ind w:left="0" w:firstLine="0"/>
              <w:jc w:val="center"/>
              <w:textAlignment w:val="baseline"/>
              <w:outlineLvl w:val="1"/>
              <w:rPr>
                <w:b/>
                <w:color w:val="000000"/>
                <w:szCs w:val="26"/>
              </w:rPr>
            </w:pPr>
            <w:r>
              <w:rPr>
                <w:b/>
                <w:color w:val="000000"/>
                <w:szCs w:val="26"/>
              </w:rPr>
              <w:t>П</w:t>
            </w:r>
            <w:r w:rsidRPr="00062D13">
              <w:rPr>
                <w:b/>
                <w:color w:val="000000"/>
                <w:szCs w:val="26"/>
              </w:rPr>
              <w:t xml:space="preserve">лощадь </w:t>
            </w:r>
            <w:r w:rsidR="00C967EB" w:rsidRPr="00062D13">
              <w:rPr>
                <w:b/>
                <w:color w:val="000000"/>
                <w:szCs w:val="26"/>
              </w:rPr>
              <w:t>Кремлевская</w:t>
            </w:r>
          </w:p>
          <w:p w:rsidR="00C967EB" w:rsidRPr="00451D03" w:rsidRDefault="00D425A4" w:rsidP="00451D03">
            <w:pPr>
              <w:spacing w:line="240" w:lineRule="auto"/>
              <w:jc w:val="center"/>
              <w:textAlignment w:val="baseline"/>
              <w:outlineLvl w:val="1"/>
              <w:rPr>
                <w:b/>
                <w:color w:val="000000"/>
                <w:szCs w:val="26"/>
              </w:rPr>
            </w:pPr>
            <w:r>
              <w:t>(в границах кадастровых кварталов 35:24:0201007,</w:t>
            </w:r>
            <w:r w:rsidR="00451D03">
              <w:t xml:space="preserve"> </w:t>
            </w:r>
            <w:r>
              <w:t>35:24:0201008)</w:t>
            </w:r>
          </w:p>
        </w:tc>
      </w:tr>
      <w:tr w:rsidR="007B24EB" w:rsidRPr="0062129F" w:rsidTr="00815D4D">
        <w:tc>
          <w:tcPr>
            <w:tcW w:w="959" w:type="dxa"/>
          </w:tcPr>
          <w:p w:rsidR="007B24EB" w:rsidRPr="00062D13" w:rsidRDefault="007B24EB" w:rsidP="00C967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1.1</w:t>
            </w:r>
          </w:p>
        </w:tc>
        <w:tc>
          <w:tcPr>
            <w:tcW w:w="3260" w:type="dxa"/>
          </w:tcPr>
          <w:p w:rsidR="007B24EB" w:rsidRDefault="007B24EB" w:rsidP="00815D4D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t>01-07 января 2024 года</w:t>
            </w:r>
          </w:p>
        </w:tc>
        <w:tc>
          <w:tcPr>
            <w:tcW w:w="5352" w:type="dxa"/>
          </w:tcPr>
          <w:p w:rsidR="007B24EB" w:rsidRPr="00062D13" w:rsidRDefault="000752F6" w:rsidP="00A32AE3">
            <w:pPr>
              <w:spacing w:line="240" w:lineRule="auto"/>
              <w:textAlignment w:val="baseline"/>
              <w:outlineLvl w:val="1"/>
              <w:rPr>
                <w:color w:val="000000"/>
                <w:szCs w:val="26"/>
              </w:rPr>
            </w:pPr>
            <w:r>
              <w:t>Универсальная я</w:t>
            </w:r>
            <w:r w:rsidR="007B24EB">
              <w:t>рмарка «Сделано на Вологодчине»</w:t>
            </w:r>
          </w:p>
        </w:tc>
      </w:tr>
      <w:tr w:rsidR="00C967EB" w:rsidRPr="0062129F" w:rsidTr="00815D4D">
        <w:tc>
          <w:tcPr>
            <w:tcW w:w="959" w:type="dxa"/>
          </w:tcPr>
          <w:p w:rsidR="00C967EB" w:rsidRPr="00062D13" w:rsidRDefault="00C967EB" w:rsidP="007B24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>1.</w:t>
            </w:r>
            <w:r w:rsidR="007B24EB">
              <w:rPr>
                <w:color w:val="000000"/>
                <w:szCs w:val="26"/>
              </w:rPr>
              <w:t>2</w:t>
            </w:r>
          </w:p>
        </w:tc>
        <w:tc>
          <w:tcPr>
            <w:tcW w:w="3260" w:type="dxa"/>
          </w:tcPr>
          <w:p w:rsidR="00C967EB" w:rsidRPr="00062D13" w:rsidRDefault="007B24EB" w:rsidP="007B24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17 марта 2024</w:t>
            </w:r>
            <w:r w:rsidR="00C967EB" w:rsidRPr="00062D13">
              <w:rPr>
                <w:color w:val="000000"/>
                <w:szCs w:val="26"/>
              </w:rPr>
              <w:t xml:space="preserve"> г</w:t>
            </w:r>
            <w:r w:rsidR="00C967EB">
              <w:rPr>
                <w:color w:val="000000"/>
                <w:szCs w:val="26"/>
              </w:rPr>
              <w:t>ода</w:t>
            </w:r>
          </w:p>
        </w:tc>
        <w:tc>
          <w:tcPr>
            <w:tcW w:w="5352" w:type="dxa"/>
          </w:tcPr>
          <w:p w:rsidR="00C967EB" w:rsidRPr="00062D13" w:rsidRDefault="000752F6" w:rsidP="00A32AE3">
            <w:pPr>
              <w:spacing w:line="240" w:lineRule="auto"/>
              <w:textAlignment w:val="baseline"/>
              <w:outlineLvl w:val="1"/>
              <w:rPr>
                <w:color w:val="000000"/>
                <w:szCs w:val="26"/>
              </w:rPr>
            </w:pPr>
            <w:r>
              <w:t xml:space="preserve">Универсальная ярмарка </w:t>
            </w:r>
            <w:r w:rsidR="00C967EB" w:rsidRPr="00062D13">
              <w:rPr>
                <w:color w:val="000000"/>
                <w:szCs w:val="26"/>
              </w:rPr>
              <w:t>«Вологодская масленица»</w:t>
            </w:r>
          </w:p>
        </w:tc>
      </w:tr>
      <w:tr w:rsidR="00C967EB" w:rsidRPr="0062129F" w:rsidTr="00815D4D">
        <w:tc>
          <w:tcPr>
            <w:tcW w:w="9571" w:type="dxa"/>
            <w:gridSpan w:val="3"/>
          </w:tcPr>
          <w:p w:rsidR="00451D03" w:rsidRPr="00451D03" w:rsidRDefault="00C967EB" w:rsidP="00451D03">
            <w:pPr>
              <w:pStyle w:val="a6"/>
              <w:numPr>
                <w:ilvl w:val="0"/>
                <w:numId w:val="9"/>
              </w:numPr>
              <w:tabs>
                <w:tab w:val="left" w:pos="450"/>
              </w:tabs>
              <w:spacing w:line="240" w:lineRule="auto"/>
              <w:ind w:left="0" w:firstLine="0"/>
              <w:jc w:val="center"/>
              <w:textAlignment w:val="baseline"/>
              <w:outlineLvl w:val="1"/>
              <w:rPr>
                <w:b/>
                <w:color w:val="000000"/>
                <w:szCs w:val="26"/>
              </w:rPr>
            </w:pPr>
            <w:r w:rsidRPr="00451D03">
              <w:rPr>
                <w:b/>
                <w:color w:val="000000"/>
                <w:szCs w:val="26"/>
              </w:rPr>
              <w:t>Площадь Революции</w:t>
            </w:r>
            <w:r w:rsidR="00D425A4" w:rsidRPr="00451D03">
              <w:rPr>
                <w:b/>
                <w:color w:val="000000"/>
                <w:szCs w:val="26"/>
              </w:rPr>
              <w:t xml:space="preserve"> </w:t>
            </w:r>
          </w:p>
          <w:p w:rsidR="000752F6" w:rsidRPr="00C967EB" w:rsidRDefault="00D425A4" w:rsidP="00451D03">
            <w:pPr>
              <w:spacing w:line="240" w:lineRule="auto"/>
              <w:jc w:val="center"/>
              <w:textAlignment w:val="baseline"/>
              <w:outlineLvl w:val="1"/>
              <w:rPr>
                <w:color w:val="000000"/>
                <w:szCs w:val="26"/>
              </w:rPr>
            </w:pPr>
            <w:r>
              <w:t>(в границах кадастрового квартала 35:24:0202008)</w:t>
            </w:r>
          </w:p>
        </w:tc>
      </w:tr>
      <w:tr w:rsidR="00C967EB" w:rsidRPr="0062129F" w:rsidTr="00815D4D">
        <w:tc>
          <w:tcPr>
            <w:tcW w:w="959" w:type="dxa"/>
          </w:tcPr>
          <w:p w:rsidR="00C967EB" w:rsidRPr="00062D13" w:rsidRDefault="00C967EB" w:rsidP="00C967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>2.1</w:t>
            </w:r>
          </w:p>
        </w:tc>
        <w:tc>
          <w:tcPr>
            <w:tcW w:w="3260" w:type="dxa"/>
          </w:tcPr>
          <w:p w:rsidR="00C967EB" w:rsidRPr="00062D13" w:rsidRDefault="007B24EB" w:rsidP="007B24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27</w:t>
            </w:r>
            <w:r w:rsidR="00C967EB">
              <w:rPr>
                <w:color w:val="000000"/>
                <w:szCs w:val="26"/>
              </w:rPr>
              <w:t xml:space="preserve"> апреля 202</w:t>
            </w:r>
            <w:r>
              <w:rPr>
                <w:color w:val="000000"/>
                <w:szCs w:val="26"/>
              </w:rPr>
              <w:t>4</w:t>
            </w:r>
            <w:r w:rsidR="00C967EB" w:rsidRPr="00062D13">
              <w:rPr>
                <w:color w:val="000000"/>
                <w:szCs w:val="26"/>
              </w:rPr>
              <w:t xml:space="preserve"> г</w:t>
            </w:r>
            <w:r w:rsidR="00C967EB">
              <w:rPr>
                <w:color w:val="000000"/>
                <w:szCs w:val="26"/>
              </w:rPr>
              <w:t>ода</w:t>
            </w:r>
          </w:p>
        </w:tc>
        <w:tc>
          <w:tcPr>
            <w:tcW w:w="5352" w:type="dxa"/>
          </w:tcPr>
          <w:p w:rsidR="00C967EB" w:rsidRPr="00062D13" w:rsidRDefault="000752F6" w:rsidP="00A32AE3">
            <w:pPr>
              <w:spacing w:line="240" w:lineRule="auto"/>
              <w:textAlignment w:val="baseline"/>
              <w:outlineLvl w:val="1"/>
              <w:rPr>
                <w:color w:val="000000"/>
                <w:szCs w:val="26"/>
              </w:rPr>
            </w:pPr>
            <w:r>
              <w:t xml:space="preserve">Универсальная ярмарка </w:t>
            </w:r>
            <w:r w:rsidR="00C967EB">
              <w:rPr>
                <w:color w:val="000000"/>
                <w:szCs w:val="26"/>
              </w:rPr>
              <w:t>«Дачный сезон</w:t>
            </w:r>
            <w:r w:rsidR="00C967EB" w:rsidRPr="00062D13">
              <w:rPr>
                <w:color w:val="000000"/>
                <w:szCs w:val="26"/>
              </w:rPr>
              <w:t>»</w:t>
            </w:r>
          </w:p>
        </w:tc>
      </w:tr>
      <w:tr w:rsidR="00C967EB" w:rsidRPr="0062129F" w:rsidTr="00815D4D">
        <w:tc>
          <w:tcPr>
            <w:tcW w:w="959" w:type="dxa"/>
          </w:tcPr>
          <w:p w:rsidR="00C967EB" w:rsidRPr="00062D13" w:rsidRDefault="00C967EB" w:rsidP="00C967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>2.2</w:t>
            </w:r>
          </w:p>
        </w:tc>
        <w:tc>
          <w:tcPr>
            <w:tcW w:w="3260" w:type="dxa"/>
          </w:tcPr>
          <w:p w:rsidR="00C967EB" w:rsidRPr="00062D13" w:rsidRDefault="00C967EB" w:rsidP="007B24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01 мая 202</w:t>
            </w:r>
            <w:r w:rsidR="007B24EB">
              <w:rPr>
                <w:color w:val="000000"/>
                <w:szCs w:val="26"/>
              </w:rPr>
              <w:t>4</w:t>
            </w:r>
            <w:r w:rsidRPr="00062D13">
              <w:rPr>
                <w:color w:val="000000"/>
                <w:szCs w:val="26"/>
              </w:rPr>
              <w:t xml:space="preserve"> г</w:t>
            </w:r>
            <w:r>
              <w:rPr>
                <w:color w:val="000000"/>
                <w:szCs w:val="26"/>
              </w:rPr>
              <w:t>ода</w:t>
            </w:r>
          </w:p>
        </w:tc>
        <w:tc>
          <w:tcPr>
            <w:tcW w:w="5352" w:type="dxa"/>
          </w:tcPr>
          <w:p w:rsidR="00C967EB" w:rsidRPr="00062D13" w:rsidRDefault="000752F6" w:rsidP="00A32AE3">
            <w:pPr>
              <w:spacing w:line="240" w:lineRule="auto"/>
              <w:textAlignment w:val="baseline"/>
              <w:outlineLvl w:val="1"/>
              <w:rPr>
                <w:color w:val="000000"/>
                <w:szCs w:val="26"/>
              </w:rPr>
            </w:pPr>
            <w:r>
              <w:t xml:space="preserve">Универсальная ярмарка </w:t>
            </w:r>
            <w:r w:rsidR="00C967EB" w:rsidRPr="00062D13">
              <w:rPr>
                <w:color w:val="000000"/>
                <w:szCs w:val="26"/>
              </w:rPr>
              <w:t>«Праздник Весны и труда»</w:t>
            </w:r>
          </w:p>
        </w:tc>
      </w:tr>
      <w:tr w:rsidR="00C967EB" w:rsidRPr="0062129F" w:rsidTr="00815D4D">
        <w:tc>
          <w:tcPr>
            <w:tcW w:w="959" w:type="dxa"/>
          </w:tcPr>
          <w:p w:rsidR="00C967EB" w:rsidRPr="00062D13" w:rsidRDefault="00C967EB" w:rsidP="00C967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>2.3</w:t>
            </w:r>
          </w:p>
        </w:tc>
        <w:tc>
          <w:tcPr>
            <w:tcW w:w="3260" w:type="dxa"/>
          </w:tcPr>
          <w:p w:rsidR="00C967EB" w:rsidRPr="00062D13" w:rsidRDefault="00C967EB" w:rsidP="007B24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09 мая 202</w:t>
            </w:r>
            <w:r w:rsidR="007B24EB">
              <w:rPr>
                <w:color w:val="000000"/>
                <w:szCs w:val="26"/>
              </w:rPr>
              <w:t>4</w:t>
            </w:r>
            <w:r w:rsidRPr="00062D13">
              <w:rPr>
                <w:color w:val="000000"/>
                <w:szCs w:val="26"/>
              </w:rPr>
              <w:t xml:space="preserve"> г</w:t>
            </w:r>
            <w:r>
              <w:rPr>
                <w:color w:val="000000"/>
                <w:szCs w:val="26"/>
              </w:rPr>
              <w:t>ода</w:t>
            </w:r>
          </w:p>
        </w:tc>
        <w:tc>
          <w:tcPr>
            <w:tcW w:w="5352" w:type="dxa"/>
          </w:tcPr>
          <w:p w:rsidR="00C967EB" w:rsidRPr="00062D13" w:rsidRDefault="000752F6" w:rsidP="00A32AE3">
            <w:pPr>
              <w:spacing w:line="240" w:lineRule="auto"/>
              <w:textAlignment w:val="baseline"/>
              <w:outlineLvl w:val="1"/>
              <w:rPr>
                <w:color w:val="000000"/>
                <w:szCs w:val="26"/>
              </w:rPr>
            </w:pPr>
            <w:r>
              <w:t xml:space="preserve">Универсальная ярмарка </w:t>
            </w:r>
            <w:r w:rsidR="00C967EB" w:rsidRPr="00062D13">
              <w:rPr>
                <w:color w:val="000000"/>
                <w:szCs w:val="26"/>
              </w:rPr>
              <w:t>«День Победы»</w:t>
            </w:r>
          </w:p>
        </w:tc>
      </w:tr>
      <w:tr w:rsidR="00C967EB" w:rsidRPr="0062129F" w:rsidTr="00815D4D">
        <w:tc>
          <w:tcPr>
            <w:tcW w:w="959" w:type="dxa"/>
          </w:tcPr>
          <w:p w:rsidR="00C967EB" w:rsidRPr="00062D13" w:rsidRDefault="00C967EB" w:rsidP="00C967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>2.4</w:t>
            </w:r>
          </w:p>
        </w:tc>
        <w:tc>
          <w:tcPr>
            <w:tcW w:w="3260" w:type="dxa"/>
          </w:tcPr>
          <w:p w:rsidR="00C967EB" w:rsidRPr="00062D13" w:rsidRDefault="00C967EB" w:rsidP="007B24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01 июня 202</w:t>
            </w:r>
            <w:r w:rsidR="007B24EB">
              <w:rPr>
                <w:color w:val="000000"/>
                <w:szCs w:val="26"/>
              </w:rPr>
              <w:t>4</w:t>
            </w:r>
            <w:r w:rsidRPr="00062D13">
              <w:rPr>
                <w:color w:val="000000"/>
                <w:szCs w:val="26"/>
              </w:rPr>
              <w:t xml:space="preserve"> г</w:t>
            </w:r>
            <w:r>
              <w:rPr>
                <w:color w:val="000000"/>
                <w:szCs w:val="26"/>
              </w:rPr>
              <w:t>ода</w:t>
            </w:r>
          </w:p>
        </w:tc>
        <w:tc>
          <w:tcPr>
            <w:tcW w:w="5352" w:type="dxa"/>
          </w:tcPr>
          <w:p w:rsidR="00C967EB" w:rsidRPr="00062D13" w:rsidRDefault="000752F6" w:rsidP="00A32AE3">
            <w:pPr>
              <w:spacing w:line="240" w:lineRule="auto"/>
              <w:textAlignment w:val="baseline"/>
              <w:outlineLvl w:val="1"/>
              <w:rPr>
                <w:color w:val="000000"/>
                <w:szCs w:val="26"/>
              </w:rPr>
            </w:pPr>
            <w:r>
              <w:t xml:space="preserve">Универсальная ярмарка </w:t>
            </w:r>
            <w:r w:rsidR="00C967EB" w:rsidRPr="00062D13">
              <w:rPr>
                <w:color w:val="000000"/>
                <w:szCs w:val="26"/>
              </w:rPr>
              <w:t>«День защиты детей»</w:t>
            </w:r>
          </w:p>
        </w:tc>
      </w:tr>
      <w:tr w:rsidR="00C967EB" w:rsidRPr="0062129F" w:rsidTr="00815D4D">
        <w:tc>
          <w:tcPr>
            <w:tcW w:w="959" w:type="dxa"/>
          </w:tcPr>
          <w:p w:rsidR="00C967EB" w:rsidRPr="00062D13" w:rsidRDefault="00C967EB" w:rsidP="00C967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>2.5</w:t>
            </w:r>
          </w:p>
        </w:tc>
        <w:tc>
          <w:tcPr>
            <w:tcW w:w="3260" w:type="dxa"/>
          </w:tcPr>
          <w:p w:rsidR="00C967EB" w:rsidRPr="00062D13" w:rsidRDefault="00C967EB" w:rsidP="007B24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 июня 202</w:t>
            </w:r>
            <w:r w:rsidR="007B24EB">
              <w:rPr>
                <w:color w:val="000000"/>
                <w:szCs w:val="26"/>
              </w:rPr>
              <w:t>4</w:t>
            </w:r>
            <w:r w:rsidRPr="00062D13">
              <w:rPr>
                <w:color w:val="000000"/>
                <w:szCs w:val="26"/>
              </w:rPr>
              <w:t xml:space="preserve"> г</w:t>
            </w:r>
            <w:r>
              <w:rPr>
                <w:color w:val="000000"/>
                <w:szCs w:val="26"/>
              </w:rPr>
              <w:t>ода</w:t>
            </w:r>
          </w:p>
        </w:tc>
        <w:tc>
          <w:tcPr>
            <w:tcW w:w="5352" w:type="dxa"/>
          </w:tcPr>
          <w:p w:rsidR="00C967EB" w:rsidRPr="00062D13" w:rsidRDefault="000752F6" w:rsidP="00A32AE3">
            <w:pPr>
              <w:spacing w:line="240" w:lineRule="auto"/>
              <w:textAlignment w:val="baseline"/>
              <w:outlineLvl w:val="1"/>
              <w:rPr>
                <w:color w:val="000000"/>
                <w:szCs w:val="26"/>
              </w:rPr>
            </w:pPr>
            <w:r>
              <w:t xml:space="preserve">Универсальная ярмарка </w:t>
            </w:r>
            <w:r w:rsidR="00C967EB" w:rsidRPr="00062D13">
              <w:rPr>
                <w:color w:val="000000"/>
                <w:szCs w:val="26"/>
              </w:rPr>
              <w:t>«День независимости России»</w:t>
            </w:r>
          </w:p>
        </w:tc>
      </w:tr>
      <w:tr w:rsidR="00C967EB" w:rsidRPr="0062129F" w:rsidTr="00815D4D">
        <w:tc>
          <w:tcPr>
            <w:tcW w:w="959" w:type="dxa"/>
          </w:tcPr>
          <w:p w:rsidR="00C967EB" w:rsidRPr="00062D13" w:rsidRDefault="00C967EB" w:rsidP="00C967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>2.6</w:t>
            </w:r>
          </w:p>
        </w:tc>
        <w:tc>
          <w:tcPr>
            <w:tcW w:w="3260" w:type="dxa"/>
          </w:tcPr>
          <w:p w:rsidR="00C967EB" w:rsidRPr="00062D13" w:rsidRDefault="007B24EB" w:rsidP="007B24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29</w:t>
            </w:r>
            <w:r w:rsidR="00C967EB">
              <w:rPr>
                <w:color w:val="000000"/>
                <w:szCs w:val="26"/>
              </w:rPr>
              <w:t xml:space="preserve"> июня 202</w:t>
            </w:r>
            <w:r>
              <w:rPr>
                <w:color w:val="000000"/>
                <w:szCs w:val="26"/>
              </w:rPr>
              <w:t>4</w:t>
            </w:r>
            <w:r w:rsidR="00C967EB" w:rsidRPr="00062D13">
              <w:rPr>
                <w:color w:val="000000"/>
                <w:szCs w:val="26"/>
              </w:rPr>
              <w:t xml:space="preserve"> г</w:t>
            </w:r>
            <w:r w:rsidR="00C967EB">
              <w:rPr>
                <w:color w:val="000000"/>
                <w:szCs w:val="26"/>
              </w:rPr>
              <w:t>ода</w:t>
            </w:r>
          </w:p>
        </w:tc>
        <w:tc>
          <w:tcPr>
            <w:tcW w:w="5352" w:type="dxa"/>
          </w:tcPr>
          <w:p w:rsidR="00C967EB" w:rsidRPr="00062D13" w:rsidRDefault="000752F6" w:rsidP="00A32AE3">
            <w:pPr>
              <w:spacing w:line="240" w:lineRule="auto"/>
              <w:textAlignment w:val="baseline"/>
              <w:outlineLvl w:val="1"/>
              <w:rPr>
                <w:color w:val="000000"/>
                <w:szCs w:val="26"/>
              </w:rPr>
            </w:pPr>
            <w:r>
              <w:t xml:space="preserve">Универсальная ярмарка </w:t>
            </w:r>
            <w:r w:rsidR="00C967EB">
              <w:rPr>
                <w:color w:val="000000"/>
                <w:szCs w:val="26"/>
              </w:rPr>
              <w:t>«С днем Рождени</w:t>
            </w:r>
            <w:r w:rsidR="00C967EB" w:rsidRPr="00062D13">
              <w:rPr>
                <w:color w:val="000000"/>
                <w:szCs w:val="26"/>
              </w:rPr>
              <w:t>я, Вологда»</w:t>
            </w:r>
          </w:p>
        </w:tc>
      </w:tr>
      <w:tr w:rsidR="00C967EB" w:rsidRPr="0062129F" w:rsidTr="00815D4D">
        <w:tc>
          <w:tcPr>
            <w:tcW w:w="959" w:type="dxa"/>
          </w:tcPr>
          <w:p w:rsidR="00C967EB" w:rsidRPr="00062D13" w:rsidRDefault="00C967EB" w:rsidP="00C967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2.7</w:t>
            </w:r>
          </w:p>
        </w:tc>
        <w:tc>
          <w:tcPr>
            <w:tcW w:w="3260" w:type="dxa"/>
          </w:tcPr>
          <w:p w:rsidR="00C967EB" w:rsidRDefault="00C967EB" w:rsidP="007B24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</w:t>
            </w:r>
            <w:r w:rsidR="007B24EB">
              <w:rPr>
                <w:color w:val="000000"/>
                <w:szCs w:val="26"/>
              </w:rPr>
              <w:t>7</w:t>
            </w:r>
            <w:r>
              <w:rPr>
                <w:color w:val="000000"/>
                <w:szCs w:val="26"/>
              </w:rPr>
              <w:t xml:space="preserve"> августа 202</w:t>
            </w:r>
            <w:r w:rsidR="007B24EB">
              <w:rPr>
                <w:color w:val="000000"/>
                <w:szCs w:val="26"/>
              </w:rPr>
              <w:t>4</w:t>
            </w:r>
            <w:r>
              <w:rPr>
                <w:color w:val="000000"/>
                <w:szCs w:val="26"/>
              </w:rPr>
              <w:t xml:space="preserve"> года</w:t>
            </w:r>
          </w:p>
        </w:tc>
        <w:tc>
          <w:tcPr>
            <w:tcW w:w="5352" w:type="dxa"/>
          </w:tcPr>
          <w:p w:rsidR="00C967EB" w:rsidRDefault="000752F6" w:rsidP="00A32AE3">
            <w:pPr>
              <w:spacing w:line="240" w:lineRule="auto"/>
              <w:textAlignment w:val="baseline"/>
              <w:outlineLvl w:val="1"/>
              <w:rPr>
                <w:color w:val="000000"/>
                <w:szCs w:val="26"/>
              </w:rPr>
            </w:pPr>
            <w:r>
              <w:t>Универсальная ярмарка</w:t>
            </w:r>
            <w:r w:rsidR="00C967EB">
              <w:rPr>
                <w:color w:val="000000"/>
                <w:szCs w:val="26"/>
              </w:rPr>
              <w:t xml:space="preserve"> «Яблочно-медовый спас»</w:t>
            </w:r>
          </w:p>
        </w:tc>
      </w:tr>
      <w:tr w:rsidR="00C967EB" w:rsidRPr="0062129F" w:rsidTr="00815D4D">
        <w:tc>
          <w:tcPr>
            <w:tcW w:w="959" w:type="dxa"/>
          </w:tcPr>
          <w:p w:rsidR="00C967EB" w:rsidRPr="00062D13" w:rsidRDefault="00C967EB" w:rsidP="00C967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2.8</w:t>
            </w:r>
          </w:p>
        </w:tc>
        <w:tc>
          <w:tcPr>
            <w:tcW w:w="3260" w:type="dxa"/>
          </w:tcPr>
          <w:p w:rsidR="00C967EB" w:rsidRPr="00062D13" w:rsidRDefault="00C967EB" w:rsidP="007B24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01 сентября 202</w:t>
            </w:r>
            <w:r w:rsidR="007B24EB">
              <w:rPr>
                <w:color w:val="000000"/>
                <w:szCs w:val="26"/>
              </w:rPr>
              <w:t>4</w:t>
            </w:r>
            <w:r w:rsidRPr="00062D13">
              <w:rPr>
                <w:color w:val="000000"/>
                <w:szCs w:val="26"/>
              </w:rPr>
              <w:t xml:space="preserve"> г</w:t>
            </w:r>
            <w:r>
              <w:rPr>
                <w:color w:val="000000"/>
                <w:szCs w:val="26"/>
              </w:rPr>
              <w:t>ода</w:t>
            </w:r>
          </w:p>
        </w:tc>
        <w:tc>
          <w:tcPr>
            <w:tcW w:w="5352" w:type="dxa"/>
          </w:tcPr>
          <w:p w:rsidR="00C967EB" w:rsidRPr="00062D13" w:rsidRDefault="000752F6" w:rsidP="00A32AE3">
            <w:pPr>
              <w:spacing w:line="240" w:lineRule="auto"/>
              <w:textAlignment w:val="baseline"/>
              <w:outlineLvl w:val="1"/>
              <w:rPr>
                <w:color w:val="000000"/>
                <w:szCs w:val="26"/>
              </w:rPr>
            </w:pPr>
            <w:r>
              <w:t xml:space="preserve">Универсальная ярмарка </w:t>
            </w:r>
            <w:r w:rsidR="00C967EB" w:rsidRPr="00062D13">
              <w:rPr>
                <w:color w:val="000000"/>
                <w:szCs w:val="26"/>
              </w:rPr>
              <w:t>«День знаний»</w:t>
            </w:r>
          </w:p>
        </w:tc>
      </w:tr>
      <w:tr w:rsidR="00C967EB" w:rsidRPr="0062129F" w:rsidTr="00815D4D">
        <w:tc>
          <w:tcPr>
            <w:tcW w:w="959" w:type="dxa"/>
          </w:tcPr>
          <w:p w:rsidR="00C967EB" w:rsidRPr="00062D13" w:rsidRDefault="00C967EB" w:rsidP="00C967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2.9</w:t>
            </w:r>
          </w:p>
        </w:tc>
        <w:tc>
          <w:tcPr>
            <w:tcW w:w="3260" w:type="dxa"/>
          </w:tcPr>
          <w:p w:rsidR="00C967EB" w:rsidRPr="00062D13" w:rsidRDefault="00C967EB" w:rsidP="007B24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</w:t>
            </w:r>
            <w:r w:rsidR="007B24EB">
              <w:rPr>
                <w:color w:val="000000"/>
                <w:szCs w:val="26"/>
              </w:rPr>
              <w:t>4</w:t>
            </w:r>
            <w:r>
              <w:rPr>
                <w:color w:val="000000"/>
                <w:szCs w:val="26"/>
              </w:rPr>
              <w:t xml:space="preserve"> сентября 202</w:t>
            </w:r>
            <w:r w:rsidR="007B24EB">
              <w:rPr>
                <w:color w:val="000000"/>
                <w:szCs w:val="26"/>
              </w:rPr>
              <w:t>4</w:t>
            </w:r>
            <w:r w:rsidRPr="00062D13">
              <w:rPr>
                <w:color w:val="000000"/>
                <w:szCs w:val="26"/>
              </w:rPr>
              <w:t xml:space="preserve"> г</w:t>
            </w:r>
            <w:r>
              <w:rPr>
                <w:color w:val="000000"/>
                <w:szCs w:val="26"/>
              </w:rPr>
              <w:t>ода</w:t>
            </w:r>
          </w:p>
        </w:tc>
        <w:tc>
          <w:tcPr>
            <w:tcW w:w="5352" w:type="dxa"/>
          </w:tcPr>
          <w:p w:rsidR="00C967EB" w:rsidRPr="00062D13" w:rsidRDefault="000752F6" w:rsidP="00A32AE3">
            <w:pPr>
              <w:spacing w:line="240" w:lineRule="auto"/>
              <w:textAlignment w:val="baseline"/>
              <w:outlineLvl w:val="1"/>
              <w:rPr>
                <w:color w:val="000000"/>
                <w:szCs w:val="26"/>
              </w:rPr>
            </w:pPr>
            <w:r>
              <w:t xml:space="preserve">Универсальная ярмарка </w:t>
            </w:r>
            <w:r w:rsidR="00C967EB" w:rsidRPr="00062D13">
              <w:rPr>
                <w:color w:val="000000"/>
                <w:szCs w:val="26"/>
              </w:rPr>
              <w:t>«Дары осени»</w:t>
            </w:r>
          </w:p>
        </w:tc>
      </w:tr>
      <w:tr w:rsidR="00C967EB" w:rsidRPr="0062129F" w:rsidTr="00815D4D">
        <w:tc>
          <w:tcPr>
            <w:tcW w:w="959" w:type="dxa"/>
          </w:tcPr>
          <w:p w:rsidR="00C967EB" w:rsidRPr="00062D13" w:rsidRDefault="00C967EB" w:rsidP="00C967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2.10</w:t>
            </w:r>
          </w:p>
        </w:tc>
        <w:tc>
          <w:tcPr>
            <w:tcW w:w="3260" w:type="dxa"/>
          </w:tcPr>
          <w:p w:rsidR="00C967EB" w:rsidRPr="00062D13" w:rsidRDefault="007B24EB" w:rsidP="007B24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28</w:t>
            </w:r>
            <w:r w:rsidR="00EC110A">
              <w:rPr>
                <w:color w:val="000000"/>
                <w:szCs w:val="26"/>
              </w:rPr>
              <w:t xml:space="preserve"> </w:t>
            </w:r>
            <w:r w:rsidR="00C967EB">
              <w:rPr>
                <w:color w:val="000000"/>
                <w:szCs w:val="26"/>
              </w:rPr>
              <w:t>сентября 202</w:t>
            </w:r>
            <w:r>
              <w:rPr>
                <w:color w:val="000000"/>
                <w:szCs w:val="26"/>
              </w:rPr>
              <w:t>4</w:t>
            </w:r>
            <w:r w:rsidR="00C967EB" w:rsidRPr="00062D13">
              <w:rPr>
                <w:color w:val="000000"/>
                <w:szCs w:val="26"/>
              </w:rPr>
              <w:t xml:space="preserve"> г</w:t>
            </w:r>
            <w:r w:rsidR="00C967EB">
              <w:rPr>
                <w:color w:val="000000"/>
                <w:szCs w:val="26"/>
              </w:rPr>
              <w:t>ода</w:t>
            </w:r>
          </w:p>
        </w:tc>
        <w:tc>
          <w:tcPr>
            <w:tcW w:w="5352" w:type="dxa"/>
          </w:tcPr>
          <w:p w:rsidR="00C967EB" w:rsidRPr="00062D13" w:rsidRDefault="000752F6" w:rsidP="00A32AE3">
            <w:pPr>
              <w:spacing w:line="240" w:lineRule="auto"/>
              <w:textAlignment w:val="baseline"/>
              <w:outlineLvl w:val="1"/>
              <w:rPr>
                <w:color w:val="000000"/>
                <w:szCs w:val="26"/>
              </w:rPr>
            </w:pPr>
            <w:r>
              <w:t xml:space="preserve">Универсальная ярмарка </w:t>
            </w:r>
            <w:r w:rsidR="00C967EB" w:rsidRPr="00062D13">
              <w:rPr>
                <w:color w:val="000000"/>
                <w:szCs w:val="26"/>
              </w:rPr>
              <w:t>«Дары осени»</w:t>
            </w:r>
          </w:p>
        </w:tc>
      </w:tr>
      <w:tr w:rsidR="007B24EB" w:rsidRPr="0062129F" w:rsidTr="00815D4D">
        <w:tc>
          <w:tcPr>
            <w:tcW w:w="959" w:type="dxa"/>
          </w:tcPr>
          <w:p w:rsidR="007B24EB" w:rsidRDefault="007B24EB" w:rsidP="00C967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2.11</w:t>
            </w:r>
          </w:p>
        </w:tc>
        <w:tc>
          <w:tcPr>
            <w:tcW w:w="3260" w:type="dxa"/>
          </w:tcPr>
          <w:p w:rsidR="007B24EB" w:rsidRPr="00062D13" w:rsidRDefault="007B24EB" w:rsidP="007B24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 октября 2024</w:t>
            </w:r>
            <w:r w:rsidRPr="00062D13">
              <w:rPr>
                <w:color w:val="000000"/>
                <w:szCs w:val="26"/>
              </w:rPr>
              <w:t xml:space="preserve"> г</w:t>
            </w:r>
            <w:r>
              <w:rPr>
                <w:color w:val="000000"/>
                <w:szCs w:val="26"/>
              </w:rPr>
              <w:t>ода</w:t>
            </w:r>
          </w:p>
        </w:tc>
        <w:tc>
          <w:tcPr>
            <w:tcW w:w="5352" w:type="dxa"/>
          </w:tcPr>
          <w:p w:rsidR="007B24EB" w:rsidRPr="00062D13" w:rsidRDefault="000752F6" w:rsidP="00A32AE3">
            <w:pPr>
              <w:spacing w:line="240" w:lineRule="auto"/>
              <w:textAlignment w:val="baseline"/>
              <w:outlineLvl w:val="1"/>
              <w:rPr>
                <w:color w:val="000000"/>
                <w:szCs w:val="26"/>
              </w:rPr>
            </w:pPr>
            <w:r>
              <w:t xml:space="preserve">Универсальная ярмарка </w:t>
            </w:r>
            <w:r w:rsidR="007B24EB" w:rsidRPr="00062D13">
              <w:rPr>
                <w:color w:val="000000"/>
                <w:szCs w:val="26"/>
              </w:rPr>
              <w:t>«Дары осени»</w:t>
            </w:r>
          </w:p>
        </w:tc>
      </w:tr>
      <w:tr w:rsidR="007B24EB" w:rsidRPr="0062129F" w:rsidTr="00815D4D">
        <w:tc>
          <w:tcPr>
            <w:tcW w:w="959" w:type="dxa"/>
          </w:tcPr>
          <w:p w:rsidR="007B24EB" w:rsidRDefault="007B24EB" w:rsidP="00C967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2.12</w:t>
            </w:r>
          </w:p>
        </w:tc>
        <w:tc>
          <w:tcPr>
            <w:tcW w:w="3260" w:type="dxa"/>
          </w:tcPr>
          <w:p w:rsidR="007B24EB" w:rsidRDefault="007B24EB" w:rsidP="007B24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 ноября 2024 года</w:t>
            </w:r>
          </w:p>
        </w:tc>
        <w:tc>
          <w:tcPr>
            <w:tcW w:w="5352" w:type="dxa"/>
          </w:tcPr>
          <w:p w:rsidR="007B24EB" w:rsidRPr="00062D13" w:rsidRDefault="000752F6" w:rsidP="00A32AE3">
            <w:pPr>
              <w:spacing w:line="240" w:lineRule="auto"/>
              <w:textAlignment w:val="baseline"/>
              <w:outlineLvl w:val="1"/>
              <w:rPr>
                <w:color w:val="000000"/>
                <w:szCs w:val="26"/>
              </w:rPr>
            </w:pPr>
            <w:r>
              <w:t xml:space="preserve">Универсальная ярмарка </w:t>
            </w:r>
            <w:r w:rsidR="007B24EB">
              <w:t>«День народного единства»</w:t>
            </w:r>
          </w:p>
        </w:tc>
      </w:tr>
      <w:tr w:rsidR="007B24EB" w:rsidRPr="0062129F" w:rsidTr="00815D4D">
        <w:tc>
          <w:tcPr>
            <w:tcW w:w="959" w:type="dxa"/>
          </w:tcPr>
          <w:p w:rsidR="007B24EB" w:rsidRPr="00062D13" w:rsidRDefault="007B24EB" w:rsidP="00C967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2.13</w:t>
            </w:r>
          </w:p>
        </w:tc>
        <w:tc>
          <w:tcPr>
            <w:tcW w:w="3260" w:type="dxa"/>
          </w:tcPr>
          <w:p w:rsidR="007B24EB" w:rsidRPr="00062D13" w:rsidRDefault="007B24EB" w:rsidP="007B24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28</w:t>
            </w:r>
            <w:r w:rsidRPr="00062D13">
              <w:rPr>
                <w:color w:val="000000"/>
                <w:szCs w:val="26"/>
              </w:rPr>
              <w:t>-</w:t>
            </w:r>
            <w:r>
              <w:rPr>
                <w:color w:val="000000"/>
                <w:szCs w:val="26"/>
              </w:rPr>
              <w:t>29</w:t>
            </w:r>
            <w:r w:rsidRPr="00062D13">
              <w:rPr>
                <w:color w:val="000000"/>
                <w:szCs w:val="26"/>
              </w:rPr>
              <w:t xml:space="preserve"> декабря 202</w:t>
            </w:r>
            <w:r>
              <w:rPr>
                <w:color w:val="000000"/>
                <w:szCs w:val="26"/>
              </w:rPr>
              <w:t>4</w:t>
            </w:r>
            <w:r w:rsidRPr="00062D13">
              <w:rPr>
                <w:color w:val="000000"/>
                <w:szCs w:val="26"/>
              </w:rPr>
              <w:t xml:space="preserve"> г</w:t>
            </w:r>
            <w:r>
              <w:rPr>
                <w:color w:val="000000"/>
                <w:szCs w:val="26"/>
              </w:rPr>
              <w:t>ода</w:t>
            </w:r>
          </w:p>
        </w:tc>
        <w:tc>
          <w:tcPr>
            <w:tcW w:w="5352" w:type="dxa"/>
          </w:tcPr>
          <w:p w:rsidR="007B24EB" w:rsidRPr="00062D13" w:rsidRDefault="000752F6" w:rsidP="00A32AE3">
            <w:pPr>
              <w:spacing w:line="240" w:lineRule="auto"/>
              <w:textAlignment w:val="baseline"/>
              <w:outlineLvl w:val="1"/>
              <w:rPr>
                <w:color w:val="000000"/>
                <w:szCs w:val="26"/>
              </w:rPr>
            </w:pPr>
            <w:r>
              <w:t>Универсальная ярмарка «</w:t>
            </w:r>
            <w:r w:rsidR="007B24EB" w:rsidRPr="00062D13">
              <w:rPr>
                <w:color w:val="000000"/>
                <w:szCs w:val="26"/>
              </w:rPr>
              <w:t>Новогодняя ярмарка</w:t>
            </w:r>
            <w:r>
              <w:rPr>
                <w:color w:val="000000"/>
                <w:szCs w:val="26"/>
              </w:rPr>
              <w:t>»</w:t>
            </w:r>
          </w:p>
        </w:tc>
      </w:tr>
      <w:tr w:rsidR="007B24EB" w:rsidRPr="0062129F" w:rsidTr="00815D4D">
        <w:tc>
          <w:tcPr>
            <w:tcW w:w="9571" w:type="dxa"/>
            <w:gridSpan w:val="3"/>
          </w:tcPr>
          <w:p w:rsidR="00451D03" w:rsidRDefault="007B24EB" w:rsidP="00451D03">
            <w:pPr>
              <w:pStyle w:val="a6"/>
              <w:numPr>
                <w:ilvl w:val="0"/>
                <w:numId w:val="9"/>
              </w:numPr>
              <w:tabs>
                <w:tab w:val="left" w:pos="0"/>
                <w:tab w:val="left" w:pos="426"/>
              </w:tabs>
              <w:spacing w:line="240" w:lineRule="auto"/>
              <w:ind w:left="0" w:firstLine="0"/>
              <w:jc w:val="center"/>
              <w:textAlignment w:val="baseline"/>
              <w:outlineLvl w:val="1"/>
              <w:rPr>
                <w:b/>
                <w:color w:val="000000"/>
                <w:szCs w:val="26"/>
              </w:rPr>
            </w:pPr>
            <w:r>
              <w:rPr>
                <w:b/>
                <w:color w:val="000000"/>
                <w:szCs w:val="26"/>
              </w:rPr>
              <w:t>П</w:t>
            </w:r>
            <w:r w:rsidRPr="00062D13">
              <w:rPr>
                <w:b/>
                <w:color w:val="000000"/>
                <w:szCs w:val="26"/>
              </w:rPr>
              <w:t>лощадь Торговая</w:t>
            </w:r>
          </w:p>
          <w:p w:rsidR="000752F6" w:rsidRPr="00062D13" w:rsidRDefault="007B24EB" w:rsidP="00451D03">
            <w:pPr>
              <w:tabs>
                <w:tab w:val="left" w:pos="0"/>
              </w:tabs>
              <w:spacing w:line="240" w:lineRule="auto"/>
              <w:jc w:val="center"/>
              <w:textAlignment w:val="baseline"/>
              <w:outlineLvl w:val="1"/>
              <w:rPr>
                <w:b/>
                <w:color w:val="000000"/>
                <w:szCs w:val="26"/>
              </w:rPr>
            </w:pPr>
            <w:r>
              <w:t>(в границах кадастрового квартала 35:24:0201008)</w:t>
            </w:r>
          </w:p>
        </w:tc>
      </w:tr>
      <w:tr w:rsidR="007B24EB" w:rsidRPr="0062129F" w:rsidTr="00815D4D">
        <w:tc>
          <w:tcPr>
            <w:tcW w:w="959" w:type="dxa"/>
          </w:tcPr>
          <w:p w:rsidR="007B24EB" w:rsidRPr="00062D13" w:rsidRDefault="007B24EB" w:rsidP="00C967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>3.1</w:t>
            </w:r>
          </w:p>
        </w:tc>
        <w:tc>
          <w:tcPr>
            <w:tcW w:w="3260" w:type="dxa"/>
          </w:tcPr>
          <w:p w:rsidR="007B24EB" w:rsidRPr="00062D13" w:rsidRDefault="007B24EB" w:rsidP="00815D4D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>01 января-31 декабря</w:t>
            </w:r>
          </w:p>
          <w:p w:rsidR="007B24EB" w:rsidRPr="00062D13" w:rsidRDefault="007B24EB" w:rsidP="00815D4D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 2024</w:t>
            </w:r>
            <w:r w:rsidRPr="00062D13">
              <w:rPr>
                <w:color w:val="000000"/>
                <w:szCs w:val="26"/>
              </w:rPr>
              <w:t xml:space="preserve"> г</w:t>
            </w:r>
            <w:r>
              <w:rPr>
                <w:color w:val="000000"/>
                <w:szCs w:val="26"/>
              </w:rPr>
              <w:t>ода</w:t>
            </w:r>
          </w:p>
        </w:tc>
        <w:tc>
          <w:tcPr>
            <w:tcW w:w="5352" w:type="dxa"/>
          </w:tcPr>
          <w:p w:rsidR="00451D03" w:rsidRPr="00062D13" w:rsidRDefault="007B24EB" w:rsidP="00A32AE3">
            <w:pPr>
              <w:spacing w:line="240" w:lineRule="auto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>Универсальная ярмарка «Подарки из Вологды»</w:t>
            </w:r>
          </w:p>
        </w:tc>
      </w:tr>
      <w:tr w:rsidR="007B24EB" w:rsidRPr="0062129F" w:rsidTr="00451D03">
        <w:trPr>
          <w:trHeight w:val="70"/>
        </w:trPr>
        <w:tc>
          <w:tcPr>
            <w:tcW w:w="9571" w:type="dxa"/>
            <w:gridSpan w:val="3"/>
          </w:tcPr>
          <w:p w:rsidR="00451D03" w:rsidRDefault="00DD1E75" w:rsidP="00DD1E75">
            <w:pPr>
              <w:pStyle w:val="a6"/>
              <w:numPr>
                <w:ilvl w:val="0"/>
                <w:numId w:val="9"/>
              </w:numPr>
              <w:tabs>
                <w:tab w:val="left" w:pos="390"/>
              </w:tabs>
              <w:spacing w:line="240" w:lineRule="auto"/>
              <w:ind w:left="0" w:firstLine="0"/>
              <w:jc w:val="center"/>
              <w:textAlignment w:val="baseline"/>
              <w:outlineLvl w:val="1"/>
              <w:rPr>
                <w:b/>
                <w:color w:val="000000"/>
                <w:szCs w:val="26"/>
              </w:rPr>
            </w:pPr>
            <w:r>
              <w:rPr>
                <w:b/>
                <w:color w:val="000000"/>
                <w:szCs w:val="26"/>
              </w:rPr>
              <w:lastRenderedPageBreak/>
              <w:t>ул. Герцена</w:t>
            </w:r>
            <w:r w:rsidR="007B24EB" w:rsidRPr="00C967EB">
              <w:rPr>
                <w:b/>
                <w:color w:val="000000"/>
                <w:szCs w:val="26"/>
              </w:rPr>
              <w:t xml:space="preserve"> вблизи дома № 68</w:t>
            </w:r>
          </w:p>
          <w:p w:rsidR="007B24EB" w:rsidRPr="00C967EB" w:rsidRDefault="007B24EB" w:rsidP="00451D03">
            <w:pPr>
              <w:pStyle w:val="a6"/>
              <w:spacing w:line="240" w:lineRule="auto"/>
              <w:ind w:left="0"/>
              <w:jc w:val="center"/>
              <w:textAlignment w:val="baseline"/>
              <w:outlineLvl w:val="1"/>
              <w:rPr>
                <w:b/>
                <w:color w:val="000000"/>
                <w:szCs w:val="26"/>
              </w:rPr>
            </w:pPr>
            <w:r>
              <w:t>(в границах кадастрового квартала 35:24:0202039)</w:t>
            </w:r>
          </w:p>
        </w:tc>
      </w:tr>
      <w:tr w:rsidR="007B24EB" w:rsidRPr="0062129F" w:rsidTr="00815D4D">
        <w:tc>
          <w:tcPr>
            <w:tcW w:w="959" w:type="dxa"/>
          </w:tcPr>
          <w:p w:rsidR="007B24EB" w:rsidRPr="00062D13" w:rsidRDefault="007B24EB" w:rsidP="00C967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>4.1</w:t>
            </w:r>
          </w:p>
        </w:tc>
        <w:tc>
          <w:tcPr>
            <w:tcW w:w="3260" w:type="dxa"/>
          </w:tcPr>
          <w:p w:rsidR="007B24EB" w:rsidRPr="00062D13" w:rsidRDefault="007B24EB" w:rsidP="00815D4D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 xml:space="preserve">01 января-31 декабря </w:t>
            </w:r>
          </w:p>
          <w:p w:rsidR="007B24EB" w:rsidRPr="00062D13" w:rsidRDefault="007B24EB" w:rsidP="00DD1E75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2024</w:t>
            </w:r>
            <w:r w:rsidRPr="00062D13">
              <w:rPr>
                <w:color w:val="000000"/>
                <w:szCs w:val="26"/>
              </w:rPr>
              <w:t xml:space="preserve"> г</w:t>
            </w:r>
            <w:r>
              <w:rPr>
                <w:color w:val="000000"/>
                <w:szCs w:val="26"/>
              </w:rPr>
              <w:t>ода</w:t>
            </w:r>
          </w:p>
        </w:tc>
        <w:tc>
          <w:tcPr>
            <w:tcW w:w="5352" w:type="dxa"/>
          </w:tcPr>
          <w:p w:rsidR="007B24EB" w:rsidRPr="00062D13" w:rsidRDefault="007B24EB" w:rsidP="00A32AE3">
            <w:pPr>
              <w:spacing w:line="240" w:lineRule="auto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 xml:space="preserve">Универсальная ярмарка </w:t>
            </w:r>
          </w:p>
          <w:p w:rsidR="007B24EB" w:rsidRPr="00062D13" w:rsidRDefault="007B24EB" w:rsidP="00A32AE3">
            <w:pPr>
              <w:spacing w:line="240" w:lineRule="auto"/>
              <w:textAlignment w:val="baseline"/>
              <w:outlineLvl w:val="1"/>
              <w:rPr>
                <w:color w:val="000000"/>
                <w:szCs w:val="26"/>
              </w:rPr>
            </w:pPr>
          </w:p>
        </w:tc>
      </w:tr>
      <w:tr w:rsidR="007B24EB" w:rsidRPr="0062129F" w:rsidTr="00885292">
        <w:trPr>
          <w:trHeight w:val="739"/>
        </w:trPr>
        <w:tc>
          <w:tcPr>
            <w:tcW w:w="9571" w:type="dxa"/>
            <w:gridSpan w:val="3"/>
          </w:tcPr>
          <w:p w:rsidR="007B24EB" w:rsidRPr="00451D03" w:rsidRDefault="00451D03" w:rsidP="00451D03">
            <w:pPr>
              <w:pStyle w:val="ConsPlusNormal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у</w:t>
            </w:r>
            <w:r w:rsidR="007B24EB" w:rsidRPr="00451D0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л. Бурмагиных</w:t>
            </w:r>
            <w:r w:rsidR="007B24EB" w:rsidRPr="00451D03">
              <w:rPr>
                <w:rFonts w:ascii="Times New Roman" w:hAnsi="Times New Roman" w:cs="Times New Roman"/>
                <w:sz w:val="26"/>
                <w:szCs w:val="26"/>
              </w:rPr>
              <w:t xml:space="preserve"> от улицы Маяковского до улицы Воровского</w:t>
            </w:r>
          </w:p>
          <w:p w:rsidR="000752F6" w:rsidRPr="00062D13" w:rsidRDefault="00451D03" w:rsidP="00451D03">
            <w:pPr>
              <w:pStyle w:val="a6"/>
              <w:spacing w:line="240" w:lineRule="auto"/>
              <w:ind w:left="0"/>
              <w:jc w:val="center"/>
              <w:textAlignment w:val="baseline"/>
              <w:outlineLvl w:val="1"/>
              <w:rPr>
                <w:b/>
                <w:color w:val="000000"/>
                <w:szCs w:val="26"/>
              </w:rPr>
            </w:pPr>
            <w:r>
              <w:rPr>
                <w:szCs w:val="26"/>
              </w:rPr>
              <w:t>(</w:t>
            </w:r>
            <w:r w:rsidR="007B24EB" w:rsidRPr="00885292">
              <w:rPr>
                <w:szCs w:val="26"/>
              </w:rPr>
              <w:t>в границах кадастрового квартала 35:24:0201004)</w:t>
            </w:r>
          </w:p>
        </w:tc>
      </w:tr>
      <w:tr w:rsidR="007B24EB" w:rsidRPr="0062129F" w:rsidTr="00815D4D">
        <w:tc>
          <w:tcPr>
            <w:tcW w:w="959" w:type="dxa"/>
          </w:tcPr>
          <w:p w:rsidR="007B24EB" w:rsidRPr="00062D13" w:rsidRDefault="007B24EB" w:rsidP="00C967EB">
            <w:pPr>
              <w:spacing w:line="240" w:lineRule="auto"/>
              <w:ind w:right="-108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>5.1</w:t>
            </w:r>
          </w:p>
        </w:tc>
        <w:tc>
          <w:tcPr>
            <w:tcW w:w="3260" w:type="dxa"/>
          </w:tcPr>
          <w:p w:rsidR="007B24EB" w:rsidRPr="00062D13" w:rsidRDefault="007B24EB" w:rsidP="007B24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14-16 июня 2024 года</w:t>
            </w:r>
          </w:p>
        </w:tc>
        <w:tc>
          <w:tcPr>
            <w:tcW w:w="5352" w:type="dxa"/>
          </w:tcPr>
          <w:p w:rsidR="007B24EB" w:rsidRPr="00062D13" w:rsidRDefault="007B24EB" w:rsidP="00A32AE3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>Универсальная ярмарка «</w:t>
            </w:r>
            <w:proofErr w:type="spellStart"/>
            <w:r>
              <w:rPr>
                <w:color w:val="000000"/>
                <w:szCs w:val="26"/>
              </w:rPr>
              <w:t>БурмагинФест</w:t>
            </w:r>
            <w:proofErr w:type="spellEnd"/>
            <w:r w:rsidRPr="00062D13">
              <w:rPr>
                <w:color w:val="000000"/>
                <w:szCs w:val="26"/>
              </w:rPr>
              <w:t>»</w:t>
            </w:r>
          </w:p>
        </w:tc>
      </w:tr>
      <w:tr w:rsidR="007B24EB" w:rsidRPr="0062129F" w:rsidTr="00815D4D">
        <w:tc>
          <w:tcPr>
            <w:tcW w:w="9571" w:type="dxa"/>
            <w:gridSpan w:val="3"/>
          </w:tcPr>
          <w:p w:rsidR="00451D03" w:rsidRPr="00451D03" w:rsidRDefault="007B24EB" w:rsidP="00451D03">
            <w:pPr>
              <w:pStyle w:val="a6"/>
              <w:numPr>
                <w:ilvl w:val="0"/>
                <w:numId w:val="10"/>
              </w:numPr>
              <w:tabs>
                <w:tab w:val="left" w:pos="390"/>
              </w:tabs>
              <w:spacing w:line="240" w:lineRule="auto"/>
              <w:ind w:left="0" w:firstLine="0"/>
              <w:jc w:val="center"/>
              <w:textAlignment w:val="baseline"/>
              <w:outlineLvl w:val="1"/>
              <w:rPr>
                <w:szCs w:val="26"/>
              </w:rPr>
            </w:pPr>
            <w:r w:rsidRPr="00451D03">
              <w:rPr>
                <w:b/>
                <w:color w:val="000000"/>
                <w:szCs w:val="26"/>
              </w:rPr>
              <w:t xml:space="preserve">пр. </w:t>
            </w:r>
            <w:r w:rsidRPr="00A32AE3">
              <w:rPr>
                <w:b/>
                <w:color w:val="000000"/>
                <w:szCs w:val="26"/>
              </w:rPr>
              <w:t xml:space="preserve">Победы </w:t>
            </w:r>
            <w:r w:rsidR="00DD1E75" w:rsidRPr="00A32AE3">
              <w:rPr>
                <w:b/>
                <w:color w:val="000000"/>
                <w:szCs w:val="26"/>
              </w:rPr>
              <w:t xml:space="preserve">- </w:t>
            </w:r>
            <w:r w:rsidRPr="00A32AE3">
              <w:rPr>
                <w:b/>
                <w:szCs w:val="26"/>
              </w:rPr>
              <w:t>аллея по пр. Победы</w:t>
            </w:r>
            <w:r w:rsidRPr="00451D03">
              <w:rPr>
                <w:szCs w:val="26"/>
              </w:rPr>
              <w:t xml:space="preserve"> </w:t>
            </w:r>
          </w:p>
          <w:p w:rsidR="007B24EB" w:rsidRPr="00451D03" w:rsidRDefault="00451D03" w:rsidP="00451D03">
            <w:pPr>
              <w:spacing w:line="240" w:lineRule="auto"/>
              <w:jc w:val="center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szCs w:val="26"/>
              </w:rPr>
              <w:t>(</w:t>
            </w:r>
            <w:r w:rsidR="007B24EB" w:rsidRPr="00451D03">
              <w:rPr>
                <w:szCs w:val="26"/>
              </w:rPr>
              <w:t xml:space="preserve">в </w:t>
            </w:r>
            <w:r>
              <w:rPr>
                <w:szCs w:val="26"/>
              </w:rPr>
              <w:t xml:space="preserve">границах кадастрового квартала </w:t>
            </w:r>
            <w:r w:rsidR="007B24EB" w:rsidRPr="00451D03">
              <w:rPr>
                <w:szCs w:val="26"/>
              </w:rPr>
              <w:t>35:24:0201012)</w:t>
            </w:r>
          </w:p>
        </w:tc>
      </w:tr>
      <w:tr w:rsidR="007B24EB" w:rsidRPr="0062129F" w:rsidTr="00815D4D">
        <w:tc>
          <w:tcPr>
            <w:tcW w:w="959" w:type="dxa"/>
          </w:tcPr>
          <w:p w:rsidR="007B24EB" w:rsidRPr="00062D13" w:rsidRDefault="007B24EB" w:rsidP="00C967EB">
            <w:pPr>
              <w:spacing w:line="240" w:lineRule="auto"/>
              <w:ind w:right="-108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6.1</w:t>
            </w:r>
          </w:p>
        </w:tc>
        <w:tc>
          <w:tcPr>
            <w:tcW w:w="3260" w:type="dxa"/>
          </w:tcPr>
          <w:p w:rsidR="007B24EB" w:rsidRPr="00062D13" w:rsidRDefault="007B24EB" w:rsidP="007B24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28-30 июня 2024 года</w:t>
            </w:r>
          </w:p>
        </w:tc>
        <w:tc>
          <w:tcPr>
            <w:tcW w:w="5352" w:type="dxa"/>
          </w:tcPr>
          <w:p w:rsidR="007B24EB" w:rsidRPr="00062D13" w:rsidRDefault="007B24EB" w:rsidP="00A32AE3">
            <w:pPr>
              <w:spacing w:line="240" w:lineRule="auto"/>
              <w:textAlignment w:val="baseline"/>
              <w:outlineLvl w:val="1"/>
              <w:rPr>
                <w:color w:val="000000"/>
                <w:szCs w:val="26"/>
              </w:rPr>
            </w:pPr>
            <w:r w:rsidRPr="00152952">
              <w:rPr>
                <w:color w:val="000000"/>
                <w:szCs w:val="26"/>
              </w:rPr>
              <w:t>Универсальная ярмарка «</w:t>
            </w:r>
            <w:r>
              <w:rPr>
                <w:color w:val="000000"/>
                <w:szCs w:val="26"/>
              </w:rPr>
              <w:t>Вологодский вернисаж</w:t>
            </w:r>
            <w:r w:rsidRPr="00152952">
              <w:rPr>
                <w:color w:val="000000"/>
                <w:szCs w:val="26"/>
              </w:rPr>
              <w:t>»</w:t>
            </w:r>
          </w:p>
        </w:tc>
      </w:tr>
    </w:tbl>
    <w:p w:rsidR="00CD0B07" w:rsidRDefault="00CD0B07"/>
    <w:sectPr w:rsidR="00CD0B07" w:rsidSect="00451D03">
      <w:pgSz w:w="11906" w:h="16838"/>
      <w:pgMar w:top="1134" w:right="850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F35DD"/>
    <w:multiLevelType w:val="multilevel"/>
    <w:tmpl w:val="4010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B21E66"/>
    <w:multiLevelType w:val="multilevel"/>
    <w:tmpl w:val="C73C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616AE7"/>
    <w:multiLevelType w:val="hybridMultilevel"/>
    <w:tmpl w:val="2F0AD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171BE6"/>
    <w:multiLevelType w:val="hybridMultilevel"/>
    <w:tmpl w:val="ED0EC9C2"/>
    <w:lvl w:ilvl="0" w:tplc="6EC2979E">
      <w:start w:val="5"/>
      <w:numFmt w:val="decimal"/>
      <w:lvlText w:val="%1."/>
      <w:lvlJc w:val="left"/>
      <w:pPr>
        <w:ind w:left="1571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3C221FBE"/>
    <w:multiLevelType w:val="hybridMultilevel"/>
    <w:tmpl w:val="B6B83F3E"/>
    <w:lvl w:ilvl="0" w:tplc="5D26EB3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24B6C48"/>
    <w:multiLevelType w:val="multilevel"/>
    <w:tmpl w:val="A6744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EA6162"/>
    <w:multiLevelType w:val="hybridMultilevel"/>
    <w:tmpl w:val="53EA9B30"/>
    <w:lvl w:ilvl="0" w:tplc="262E37B4">
      <w:start w:val="5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465003C"/>
    <w:multiLevelType w:val="hybridMultilevel"/>
    <w:tmpl w:val="032851E6"/>
    <w:lvl w:ilvl="0" w:tplc="5E569CB6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794588F"/>
    <w:multiLevelType w:val="hybridMultilevel"/>
    <w:tmpl w:val="91502E4C"/>
    <w:lvl w:ilvl="0" w:tplc="668222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540B81"/>
    <w:multiLevelType w:val="multilevel"/>
    <w:tmpl w:val="E8603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8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709"/>
    <w:rsid w:val="00046CBC"/>
    <w:rsid w:val="000752F6"/>
    <w:rsid w:val="00083096"/>
    <w:rsid w:val="000E1F86"/>
    <w:rsid w:val="000E7DBF"/>
    <w:rsid w:val="002301F8"/>
    <w:rsid w:val="00291438"/>
    <w:rsid w:val="002E7D2A"/>
    <w:rsid w:val="00336A0F"/>
    <w:rsid w:val="00392E4C"/>
    <w:rsid w:val="00415665"/>
    <w:rsid w:val="00431495"/>
    <w:rsid w:val="00451D03"/>
    <w:rsid w:val="0047222E"/>
    <w:rsid w:val="004F100E"/>
    <w:rsid w:val="005E773B"/>
    <w:rsid w:val="005F36AD"/>
    <w:rsid w:val="00615B87"/>
    <w:rsid w:val="0062129F"/>
    <w:rsid w:val="00624709"/>
    <w:rsid w:val="006A5BB4"/>
    <w:rsid w:val="006C7BDD"/>
    <w:rsid w:val="006E5893"/>
    <w:rsid w:val="006F2A1B"/>
    <w:rsid w:val="006F48A1"/>
    <w:rsid w:val="00793342"/>
    <w:rsid w:val="007B24EB"/>
    <w:rsid w:val="00885292"/>
    <w:rsid w:val="008D124D"/>
    <w:rsid w:val="0092760D"/>
    <w:rsid w:val="0097296C"/>
    <w:rsid w:val="009E1ADE"/>
    <w:rsid w:val="00A32AE3"/>
    <w:rsid w:val="00AC2DDF"/>
    <w:rsid w:val="00BC35B4"/>
    <w:rsid w:val="00C967EB"/>
    <w:rsid w:val="00CC3488"/>
    <w:rsid w:val="00CD0B07"/>
    <w:rsid w:val="00D425A4"/>
    <w:rsid w:val="00D55B8D"/>
    <w:rsid w:val="00D71EBF"/>
    <w:rsid w:val="00D81EF1"/>
    <w:rsid w:val="00D8738D"/>
    <w:rsid w:val="00DC13DB"/>
    <w:rsid w:val="00DD1E75"/>
    <w:rsid w:val="00DF6DAA"/>
    <w:rsid w:val="00E3707B"/>
    <w:rsid w:val="00EA0BF5"/>
    <w:rsid w:val="00EA56DA"/>
    <w:rsid w:val="00EC110A"/>
    <w:rsid w:val="00EE71BE"/>
    <w:rsid w:val="00F47BC2"/>
    <w:rsid w:val="00F627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797"/>
    <w:pPr>
      <w:spacing w:after="0" w:line="259" w:lineRule="auto"/>
      <w:jc w:val="both"/>
    </w:pPr>
    <w:rPr>
      <w:rFonts w:ascii="Times New Roman" w:hAnsi="Times New Roman" w:cs="Times New Roman"/>
      <w:sz w:val="26"/>
    </w:rPr>
  </w:style>
  <w:style w:type="paragraph" w:styleId="2">
    <w:name w:val="heading 2"/>
    <w:basedOn w:val="a"/>
    <w:link w:val="20"/>
    <w:uiPriority w:val="9"/>
    <w:qFormat/>
    <w:rsid w:val="00DC13DB"/>
    <w:pPr>
      <w:spacing w:before="100" w:beforeAutospacing="1" w:after="100" w:afterAutospacing="1" w:line="240" w:lineRule="auto"/>
      <w:jc w:val="left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C13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C13DB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C13DB"/>
    <w:rPr>
      <w:color w:val="0000FF"/>
      <w:u w:val="single"/>
    </w:rPr>
  </w:style>
  <w:style w:type="paragraph" w:customStyle="1" w:styleId="h3">
    <w:name w:val="h3"/>
    <w:basedOn w:val="a"/>
    <w:rsid w:val="009729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212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3149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C11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110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425A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9">
    <w:name w:val="header"/>
    <w:basedOn w:val="a"/>
    <w:link w:val="aa"/>
    <w:uiPriority w:val="99"/>
    <w:unhideWhenUsed/>
    <w:rsid w:val="007B24EB"/>
    <w:pPr>
      <w:spacing w:line="240" w:lineRule="auto"/>
      <w:jc w:val="left"/>
    </w:pPr>
    <w:rPr>
      <w:rFonts w:eastAsiaTheme="minorHAnsi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7B24EB"/>
    <w:rPr>
      <w:rFonts w:ascii="Times New Roman" w:eastAsiaTheme="minorHAns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797"/>
    <w:pPr>
      <w:spacing w:after="0" w:line="259" w:lineRule="auto"/>
      <w:jc w:val="both"/>
    </w:pPr>
    <w:rPr>
      <w:rFonts w:ascii="Times New Roman" w:hAnsi="Times New Roman" w:cs="Times New Roman"/>
      <w:sz w:val="26"/>
    </w:rPr>
  </w:style>
  <w:style w:type="paragraph" w:styleId="2">
    <w:name w:val="heading 2"/>
    <w:basedOn w:val="a"/>
    <w:link w:val="20"/>
    <w:uiPriority w:val="9"/>
    <w:qFormat/>
    <w:rsid w:val="00DC13DB"/>
    <w:pPr>
      <w:spacing w:before="100" w:beforeAutospacing="1" w:after="100" w:afterAutospacing="1" w:line="240" w:lineRule="auto"/>
      <w:jc w:val="left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C13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C13DB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C13DB"/>
    <w:rPr>
      <w:color w:val="0000FF"/>
      <w:u w:val="single"/>
    </w:rPr>
  </w:style>
  <w:style w:type="paragraph" w:customStyle="1" w:styleId="h3">
    <w:name w:val="h3"/>
    <w:basedOn w:val="a"/>
    <w:rsid w:val="009729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212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3149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C11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110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425A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9">
    <w:name w:val="header"/>
    <w:basedOn w:val="a"/>
    <w:link w:val="aa"/>
    <w:uiPriority w:val="99"/>
    <w:unhideWhenUsed/>
    <w:rsid w:val="007B24EB"/>
    <w:pPr>
      <w:spacing w:line="240" w:lineRule="auto"/>
      <w:jc w:val="left"/>
    </w:pPr>
    <w:rPr>
      <w:rFonts w:eastAsiaTheme="minorHAnsi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7B24EB"/>
    <w:rPr>
      <w:rFonts w:ascii="Times New Roman" w:eastAsiaTheme="minorHAns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4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50577">
          <w:marLeft w:val="0"/>
          <w:marRight w:val="0"/>
          <w:marTop w:val="300"/>
          <w:marBottom w:val="300"/>
          <w:divBdr>
            <w:top w:val="single" w:sz="6" w:space="0" w:color="B3B8BC"/>
            <w:left w:val="single" w:sz="6" w:space="0" w:color="B3B8BC"/>
            <w:bottom w:val="single" w:sz="6" w:space="0" w:color="B3B8BC"/>
            <w:right w:val="single" w:sz="6" w:space="0" w:color="B3B8BC"/>
          </w:divBdr>
          <w:divsChild>
            <w:div w:id="11767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169381">
          <w:marLeft w:val="0"/>
          <w:marRight w:val="0"/>
          <w:marTop w:val="225"/>
          <w:marBottom w:val="0"/>
          <w:divBdr>
            <w:top w:val="single" w:sz="12" w:space="11" w:color="FE7E28"/>
            <w:left w:val="single" w:sz="12" w:space="11" w:color="FE7E28"/>
            <w:bottom w:val="single" w:sz="12" w:space="11" w:color="FE7E28"/>
            <w:right w:val="single" w:sz="12" w:space="11" w:color="FE7E28"/>
          </w:divBdr>
          <w:divsChild>
            <w:div w:id="989747348">
              <w:marLeft w:val="12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71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Валера</dc:creator>
  <cp:lastModifiedBy>Неустроева Наталья Константиновна</cp:lastModifiedBy>
  <cp:revision>2</cp:revision>
  <cp:lastPrinted>2022-12-13T07:57:00Z</cp:lastPrinted>
  <dcterms:created xsi:type="dcterms:W3CDTF">2023-12-21T06:32:00Z</dcterms:created>
  <dcterms:modified xsi:type="dcterms:W3CDTF">2023-12-21T06:32:00Z</dcterms:modified>
</cp:coreProperties>
</file>