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BA" w:rsidRDefault="001634B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634BA" w:rsidRDefault="001634BA">
      <w:pPr>
        <w:pStyle w:val="ConsPlusNormal"/>
        <w:outlineLvl w:val="0"/>
      </w:pPr>
    </w:p>
    <w:p w:rsidR="001634BA" w:rsidRDefault="001634BA">
      <w:pPr>
        <w:pStyle w:val="ConsPlusTitle"/>
        <w:jc w:val="center"/>
        <w:outlineLvl w:val="0"/>
      </w:pPr>
      <w:r>
        <w:t>АДМИНИСТРАЦИЯ Г. ВОЛОГДЫ</w:t>
      </w:r>
    </w:p>
    <w:p w:rsidR="001634BA" w:rsidRDefault="001634BA">
      <w:pPr>
        <w:pStyle w:val="ConsPlusTitle"/>
        <w:jc w:val="center"/>
      </w:pPr>
    </w:p>
    <w:p w:rsidR="001634BA" w:rsidRDefault="001634BA">
      <w:pPr>
        <w:pStyle w:val="ConsPlusTitle"/>
        <w:jc w:val="center"/>
      </w:pPr>
      <w:r>
        <w:t>ПОСТАНОВЛЕНИЕ</w:t>
      </w:r>
    </w:p>
    <w:p w:rsidR="001634BA" w:rsidRDefault="001634BA">
      <w:pPr>
        <w:pStyle w:val="ConsPlusTitle"/>
        <w:jc w:val="center"/>
      </w:pPr>
      <w:r>
        <w:t>от 11 ноября 2022 г. N 1835</w:t>
      </w:r>
    </w:p>
    <w:p w:rsidR="001634BA" w:rsidRDefault="001634BA">
      <w:pPr>
        <w:pStyle w:val="ConsPlusTitle"/>
        <w:jc w:val="center"/>
      </w:pPr>
    </w:p>
    <w:p w:rsidR="001634BA" w:rsidRDefault="001634BA">
      <w:pPr>
        <w:pStyle w:val="ConsPlusTitle"/>
        <w:jc w:val="center"/>
      </w:pPr>
      <w:r>
        <w:t>О ВНЕСЕНИИ ИЗМЕНЕНИЙ В ПОСТАНОВЛЕНИЕ</w:t>
      </w:r>
    </w:p>
    <w:p w:rsidR="001634BA" w:rsidRDefault="001634BA">
      <w:pPr>
        <w:pStyle w:val="ConsPlusTitle"/>
        <w:jc w:val="center"/>
      </w:pPr>
      <w:r>
        <w:t>АДМИНИСТРАЦИИ ГОРОДА ВОЛОГДЫ ОТ 10 ОКТЯБРЯ 2014 ГОДА N 7671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>
        <w:r>
          <w:rPr>
            <w:color w:val="0000FF"/>
          </w:rPr>
          <w:t>паспорте</w:t>
        </w:r>
      </w:hyperlink>
      <w:r>
        <w:t xml:space="preserve"> муниципальной программы "Обеспечение общественной безопасности":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 xml:space="preserve">1.1.1. В графе 2 </w:t>
      </w:r>
      <w:hyperlink r:id="rId11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программы":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 xml:space="preserve">1.1.1.1. </w:t>
      </w:r>
      <w:hyperlink r:id="rId12">
        <w:r>
          <w:rPr>
            <w:color w:val="0000FF"/>
          </w:rPr>
          <w:t>Дополнить</w:t>
        </w:r>
      </w:hyperlink>
      <w:r>
        <w:t xml:space="preserve"> новым пунктом 5 следующего содержания: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"5. Количество жителей города Вологды, обеспеченных возможностью в "шаговой доступности" (по месту жительства) обращения к участковым сотрудникам МВД.".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 xml:space="preserve">1.1.1.2. </w:t>
      </w:r>
      <w:hyperlink r:id="rId13">
        <w:r>
          <w:rPr>
            <w:color w:val="0000FF"/>
          </w:rPr>
          <w:t>Пункты 5</w:t>
        </w:r>
      </w:hyperlink>
      <w:r>
        <w:t xml:space="preserve"> - </w:t>
      </w:r>
      <w:hyperlink r:id="rId14">
        <w:r>
          <w:rPr>
            <w:color w:val="0000FF"/>
          </w:rPr>
          <w:t>17</w:t>
        </w:r>
      </w:hyperlink>
      <w:r>
        <w:t xml:space="preserve"> считать пунктами 6 - 18 соответственно.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 xml:space="preserve">1.1.2. </w:t>
      </w:r>
      <w:hyperlink r:id="rId15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  <w:r>
        <w:t>"</w:t>
      </w:r>
    </w:p>
    <w:p w:rsidR="001634BA" w:rsidRDefault="001634B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1634BA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1634BA" w:rsidRDefault="001634BA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1634BA" w:rsidRDefault="001634BA">
            <w:pPr>
              <w:pStyle w:val="ConsPlusNormal"/>
            </w:pPr>
            <w:r>
              <w:t>Общий объем финансирования - 559013,3 тыс. рублей,</w:t>
            </w:r>
          </w:p>
          <w:p w:rsidR="001634BA" w:rsidRDefault="001634BA">
            <w:pPr>
              <w:pStyle w:val="ConsPlusNormal"/>
            </w:pPr>
            <w:r>
              <w:t>в том числе за счет средств бюджета города Вологды -</w:t>
            </w:r>
          </w:p>
          <w:p w:rsidR="001634BA" w:rsidRDefault="001634BA">
            <w:pPr>
              <w:pStyle w:val="ConsPlusNormal"/>
            </w:pPr>
            <w:r>
              <w:t>500814,4 тыс. рублей, в т.ч. по годам реализации:</w:t>
            </w:r>
          </w:p>
          <w:p w:rsidR="001634BA" w:rsidRDefault="001634BA">
            <w:pPr>
              <w:pStyle w:val="ConsPlusNormal"/>
            </w:pPr>
            <w:r>
              <w:t>2020 год - 66829,2 тыс. рублей;</w:t>
            </w:r>
          </w:p>
          <w:p w:rsidR="001634BA" w:rsidRDefault="001634BA">
            <w:pPr>
              <w:pStyle w:val="ConsPlusNormal"/>
            </w:pPr>
            <w:r>
              <w:t>2021 год - 69254,0 тыс. рублей;</w:t>
            </w:r>
          </w:p>
          <w:p w:rsidR="001634BA" w:rsidRDefault="001634BA">
            <w:pPr>
              <w:pStyle w:val="ConsPlusNormal"/>
            </w:pPr>
            <w:r>
              <w:t>2022 год - 101966,4 тыс. рублей;</w:t>
            </w:r>
          </w:p>
          <w:p w:rsidR="001634BA" w:rsidRDefault="001634BA">
            <w:pPr>
              <w:pStyle w:val="ConsPlusNormal"/>
            </w:pPr>
            <w:r>
              <w:t>2023 год - 86941,6 тыс. рублей;</w:t>
            </w:r>
          </w:p>
          <w:p w:rsidR="001634BA" w:rsidRDefault="001634BA">
            <w:pPr>
              <w:pStyle w:val="ConsPlusNormal"/>
            </w:pPr>
            <w:r>
              <w:t>2024 год - 86941,6 тыс. рублей;</w:t>
            </w:r>
          </w:p>
          <w:p w:rsidR="001634BA" w:rsidRDefault="001634BA">
            <w:pPr>
              <w:pStyle w:val="ConsPlusNormal"/>
            </w:pPr>
            <w:r>
              <w:t>2025 год - 88881,6 тыс. рублей</w:t>
            </w:r>
          </w:p>
        </w:tc>
      </w:tr>
    </w:tbl>
    <w:p w:rsidR="001634BA" w:rsidRDefault="001634BA">
      <w:pPr>
        <w:pStyle w:val="ConsPlusNormal"/>
        <w:spacing w:before="220"/>
        <w:jc w:val="right"/>
      </w:pPr>
      <w:r>
        <w:t>".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  <w:ind w:firstLine="540"/>
        <w:jc w:val="both"/>
      </w:pPr>
      <w:r>
        <w:t xml:space="preserve">1.1.3. В графе 2 </w:t>
      </w:r>
      <w:hyperlink r:id="rId16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 xml:space="preserve">1.1.3.1. </w:t>
      </w:r>
      <w:hyperlink r:id="rId17">
        <w:r>
          <w:rPr>
            <w:color w:val="0000FF"/>
          </w:rPr>
          <w:t>Дополнить</w:t>
        </w:r>
      </w:hyperlink>
      <w:r>
        <w:t xml:space="preserve"> новым пунктом 5 следующего содержания: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"5. Увеличение количества жителей города Вологды, обеспеченных возможностью в "шаговой доступности" (по месту жительства) обращения к участковым сотрудникам МВД, до 100%.".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lastRenderedPageBreak/>
        <w:t xml:space="preserve">1.1.3.2. </w:t>
      </w:r>
      <w:hyperlink r:id="rId18">
        <w:r>
          <w:rPr>
            <w:color w:val="0000FF"/>
          </w:rPr>
          <w:t>Пункты 5</w:t>
        </w:r>
      </w:hyperlink>
      <w:r>
        <w:t xml:space="preserve"> - </w:t>
      </w:r>
      <w:hyperlink r:id="rId19">
        <w:r>
          <w:rPr>
            <w:color w:val="0000FF"/>
          </w:rPr>
          <w:t>16</w:t>
        </w:r>
      </w:hyperlink>
      <w:r>
        <w:t xml:space="preserve"> считать пунктами 6 - 17 соответственно.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 xml:space="preserve">1.2. </w:t>
      </w:r>
      <w:hyperlink r:id="rId20">
        <w:r>
          <w:rPr>
            <w:color w:val="0000FF"/>
          </w:rPr>
          <w:t>Приложения N 1</w:t>
        </w:r>
      </w:hyperlink>
      <w:r>
        <w:t xml:space="preserve"> - </w:t>
      </w:r>
      <w:hyperlink r:id="rId21">
        <w:r>
          <w:rPr>
            <w:color w:val="0000FF"/>
          </w:rPr>
          <w:t>N 4</w:t>
        </w:r>
      </w:hyperlink>
      <w:r>
        <w:t xml:space="preserve"> изложить в новой редакции согласно </w:t>
      </w:r>
      <w:hyperlink w:anchor="P57">
        <w:r>
          <w:rPr>
            <w:color w:val="0000FF"/>
          </w:rPr>
          <w:t>приложениям N 1</w:t>
        </w:r>
      </w:hyperlink>
      <w:r>
        <w:t xml:space="preserve"> - </w:t>
      </w:r>
      <w:hyperlink w:anchor="P2140">
        <w:r>
          <w:rPr>
            <w:color w:val="0000FF"/>
          </w:rPr>
          <w:t>N 4</w:t>
        </w:r>
      </w:hyperlink>
      <w:r>
        <w:t xml:space="preserve"> к настоящему постановлению.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22 сентября 2022 года.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  <w:jc w:val="right"/>
      </w:pPr>
      <w:r>
        <w:t>Исполняющий обязанности Мэра г. Вологды</w:t>
      </w:r>
    </w:p>
    <w:p w:rsidR="001634BA" w:rsidRDefault="001634BA">
      <w:pPr>
        <w:pStyle w:val="ConsPlusNormal"/>
        <w:jc w:val="right"/>
      </w:pPr>
      <w:r>
        <w:t>первый заместитель Мэра г. Вологды -</w:t>
      </w:r>
    </w:p>
    <w:p w:rsidR="001634BA" w:rsidRDefault="001634BA">
      <w:pPr>
        <w:pStyle w:val="ConsPlusNormal"/>
        <w:jc w:val="right"/>
      </w:pPr>
      <w:r>
        <w:t>начальник Департамента градостроительства</w:t>
      </w:r>
    </w:p>
    <w:p w:rsidR="001634BA" w:rsidRDefault="001634BA">
      <w:pPr>
        <w:pStyle w:val="ConsPlusNormal"/>
        <w:jc w:val="right"/>
      </w:pPr>
      <w:r>
        <w:t>Администрации г. Вологды</w:t>
      </w:r>
    </w:p>
    <w:p w:rsidR="001634BA" w:rsidRDefault="001634BA">
      <w:pPr>
        <w:pStyle w:val="ConsPlusNormal"/>
        <w:jc w:val="right"/>
      </w:pPr>
      <w:r>
        <w:t>А.Н.БАРАНОВ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  <w:jc w:val="right"/>
        <w:outlineLvl w:val="0"/>
      </w:pPr>
      <w:r>
        <w:t>Приложение N 1</w:t>
      </w:r>
    </w:p>
    <w:p w:rsidR="001634BA" w:rsidRDefault="001634BA">
      <w:pPr>
        <w:pStyle w:val="ConsPlusNormal"/>
        <w:jc w:val="right"/>
      </w:pPr>
      <w:r>
        <w:t>к Постановлению</w:t>
      </w:r>
    </w:p>
    <w:p w:rsidR="001634BA" w:rsidRDefault="001634BA">
      <w:pPr>
        <w:pStyle w:val="ConsPlusNormal"/>
        <w:jc w:val="right"/>
      </w:pPr>
      <w:r>
        <w:t>Администрации г. Вологды</w:t>
      </w:r>
    </w:p>
    <w:p w:rsidR="001634BA" w:rsidRDefault="001634BA">
      <w:pPr>
        <w:pStyle w:val="ConsPlusNormal"/>
        <w:jc w:val="right"/>
      </w:pPr>
      <w:r>
        <w:t>от 11 ноября 2022 г. N 1835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  <w:jc w:val="right"/>
      </w:pPr>
      <w:r>
        <w:t>"Приложение N 1</w:t>
      </w:r>
    </w:p>
    <w:p w:rsidR="001634BA" w:rsidRDefault="001634BA">
      <w:pPr>
        <w:pStyle w:val="ConsPlusNormal"/>
        <w:jc w:val="right"/>
      </w:pPr>
      <w:r>
        <w:t>к Муниципальной программе</w:t>
      </w:r>
    </w:p>
    <w:p w:rsidR="001634BA" w:rsidRDefault="001634BA">
      <w:pPr>
        <w:pStyle w:val="ConsPlusNormal"/>
        <w:jc w:val="right"/>
      </w:pPr>
      <w:r>
        <w:t>"Обеспечение общественной безопасности"</w:t>
      </w:r>
    </w:p>
    <w:p w:rsidR="001634BA" w:rsidRDefault="001634BA">
      <w:pPr>
        <w:pStyle w:val="ConsPlusNormal"/>
      </w:pPr>
    </w:p>
    <w:p w:rsidR="001634BA" w:rsidRDefault="001634BA">
      <w:pPr>
        <w:pStyle w:val="ConsPlusTitle"/>
        <w:jc w:val="center"/>
      </w:pPr>
      <w:bookmarkStart w:id="0" w:name="P57"/>
      <w:bookmarkEnd w:id="0"/>
      <w:r>
        <w:t>СИСТЕМА</w:t>
      </w:r>
    </w:p>
    <w:p w:rsidR="001634BA" w:rsidRDefault="001634BA">
      <w:pPr>
        <w:pStyle w:val="ConsPlusTitle"/>
        <w:jc w:val="center"/>
      </w:pPr>
      <w:r>
        <w:t>МЕРОПРИЯТИЙ МУНИЦИПАЛЬНОЙ ПРОГРАММЫ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  <w:sectPr w:rsidR="001634BA" w:rsidSect="00E21C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09"/>
        <w:gridCol w:w="4649"/>
        <w:gridCol w:w="1701"/>
        <w:gridCol w:w="1757"/>
        <w:gridCol w:w="4762"/>
      </w:tblGrid>
      <w:tr w:rsidR="001634BA">
        <w:tc>
          <w:tcPr>
            <w:tcW w:w="850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N</w:t>
            </w:r>
          </w:p>
          <w:p w:rsidR="001634BA" w:rsidRDefault="001634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4649" w:type="dxa"/>
            <w:vMerge w:val="restart"/>
          </w:tcPr>
          <w:p w:rsidR="001634BA" w:rsidRDefault="001634BA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458" w:type="dxa"/>
            <w:gridSpan w:val="2"/>
          </w:tcPr>
          <w:p w:rsidR="001634BA" w:rsidRDefault="001634BA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762" w:type="dxa"/>
            <w:vMerge w:val="restart"/>
          </w:tcPr>
          <w:p w:rsidR="001634BA" w:rsidRDefault="001634BA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1634BA">
        <w:tc>
          <w:tcPr>
            <w:tcW w:w="85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600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64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762" w:type="dxa"/>
            <w:vMerge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  <w:jc w:val="center"/>
            </w:pPr>
            <w:r>
              <w:t>6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18878" w:type="dxa"/>
            <w:gridSpan w:val="5"/>
          </w:tcPr>
          <w:p w:rsidR="001634BA" w:rsidRDefault="001634BA">
            <w:pPr>
              <w:pStyle w:val="ConsPlusNormal"/>
            </w:pPr>
            <w:r>
      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году;</w:t>
            </w:r>
          </w:p>
          <w:p w:rsidR="001634BA" w:rsidRDefault="001634BA">
            <w:pPr>
              <w:pStyle w:val="ConsPlusNormal"/>
            </w:pPr>
            <w:r>
              <w:t>количество погибших от противоправных посягательств (без учета погибших в ДТП);</w:t>
            </w:r>
          </w:p>
          <w:p w:rsidR="001634BA" w:rsidRDefault="001634BA">
            <w:pPr>
              <w:pStyle w:val="ConsPlusNormal"/>
            </w:pPr>
            <w:r>
              <w:t>количество преступлений, совершенных несовершеннолетними;</w:t>
            </w:r>
          </w:p>
          <w:p w:rsidR="001634BA" w:rsidRDefault="001634BA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Выполнение мероприятий, направленных на профилактику мошенничества (изготовление и распространение информационных материалов)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</w:pPr>
            <w:r>
              <w:t>АД,</w:t>
            </w:r>
          </w:p>
          <w:p w:rsidR="001634BA" w:rsidRDefault="001634BA">
            <w:pPr>
              <w:pStyle w:val="ConsPlusNormal"/>
            </w:pPr>
            <w:r>
              <w:t>МАУ "ИИЦ "Вологда-Портал",</w:t>
            </w:r>
          </w:p>
          <w:p w:rsidR="001634BA" w:rsidRDefault="001634BA">
            <w:pPr>
              <w:pStyle w:val="ConsPlusNormal"/>
            </w:pPr>
            <w:r>
              <w:t>МБУ "МЦ "ГОР.COM35", УО, УФКМС, УКИН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2021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1.3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 w:val="restart"/>
          </w:tcPr>
          <w:p w:rsidR="001634BA" w:rsidRDefault="001634BA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1.4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1.6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1.7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1.8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1.9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1.10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1.11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1.12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 xml:space="preserve">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</w:t>
            </w:r>
            <w:r>
              <w:lastRenderedPageBreak/>
              <w:t>обучающихся, их родителей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lastRenderedPageBreak/>
              <w:t>1.13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Приобретение нежилых помещений для размещения участковых пунктов полиции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22 сентября 2022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количество жителей города Вологды, обеспеченных возможностью в "шаговой доступности" (по месту жительства) обращения к участковым сотрудникам МВД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18878" w:type="dxa"/>
            <w:gridSpan w:val="5"/>
          </w:tcPr>
          <w:p w:rsidR="001634BA" w:rsidRDefault="001634BA">
            <w:pPr>
              <w:pStyle w:val="ConsPlusNormal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количество дополнительно установленных камер видеонаблюдения правоохранительного сегмента АПК "Безопасный город";</w:t>
            </w:r>
          </w:p>
          <w:p w:rsidR="001634BA" w:rsidRDefault="001634BA">
            <w:pPr>
              <w:pStyle w:val="ConsPlusNormal"/>
            </w:pPr>
            <w:r>
              <w:t>количество обслуживаемых функционирующих камер видеонаблюдения правоохранительного сегмента АПК "Безопасный город"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2.2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2.3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МКУ "ЦГЗ г. Вологды"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18878" w:type="dxa"/>
            <w:gridSpan w:val="5"/>
          </w:tcPr>
          <w:p w:rsidR="001634BA" w:rsidRDefault="001634BA">
            <w:pPr>
              <w:pStyle w:val="ConsPlusNormal"/>
            </w:pPr>
            <w:r>
              <w:t>Повышение эффективности обеспечения пожарной безопасности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3.1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МКУ "ЦГЗ г. Вологды"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18878" w:type="dxa"/>
            <w:gridSpan w:val="5"/>
          </w:tcPr>
          <w:p w:rsidR="001634BA" w:rsidRDefault="001634BA">
            <w:pPr>
              <w:pStyle w:val="ConsPlusNormal"/>
            </w:pPr>
            <w:r>
      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городского округа города Вологды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УИОС, УО, УКИН, УФКМС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4.2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мероприятиями;</w:t>
            </w:r>
          </w:p>
          <w:p w:rsidR="001634BA" w:rsidRDefault="001634BA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4.3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4.4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</w:pPr>
            <w:r>
              <w:t>УИОС,</w:t>
            </w:r>
          </w:p>
          <w:p w:rsidR="001634BA" w:rsidRDefault="001634BA">
            <w:pPr>
              <w:pStyle w:val="ConsPlusNormal"/>
            </w:pPr>
            <w:r>
              <w:t>МБУ "МЦ "ГОР.COM35"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2023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4.5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</w:pPr>
            <w:r>
              <w:t>УИОС, УО,</w:t>
            </w:r>
          </w:p>
          <w:p w:rsidR="001634BA" w:rsidRDefault="001634BA">
            <w:pPr>
              <w:pStyle w:val="ConsPlusNormal"/>
            </w:pPr>
            <w:r>
              <w:t>УКИН, УФКМС,</w:t>
            </w:r>
          </w:p>
          <w:p w:rsidR="001634BA" w:rsidRDefault="001634BA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4.6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</w:pPr>
            <w:r>
              <w:t>УИОС, УО,</w:t>
            </w:r>
          </w:p>
          <w:p w:rsidR="001634BA" w:rsidRDefault="001634BA">
            <w:pPr>
              <w:pStyle w:val="ConsPlusNormal"/>
            </w:pPr>
            <w:r>
              <w:t>УКИН, УФКМС,</w:t>
            </w:r>
          </w:p>
          <w:p w:rsidR="001634BA" w:rsidRDefault="001634BA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2021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количество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  <w:outlineLvl w:val="1"/>
            </w:pPr>
            <w:r>
              <w:lastRenderedPageBreak/>
              <w:t>5</w:t>
            </w:r>
          </w:p>
        </w:tc>
        <w:tc>
          <w:tcPr>
            <w:tcW w:w="18878" w:type="dxa"/>
            <w:gridSpan w:val="5"/>
          </w:tcPr>
          <w:p w:rsidR="001634BA" w:rsidRDefault="001634BA">
            <w:pPr>
              <w:pStyle w:val="ConsPlusNormal"/>
            </w:pPr>
            <w:r>
              <w:t>Повышение уровня безопасности жизнедеятельности населения городского округа города Вологды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5.1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городского округа города Вологды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МКУ "ЦГЗ г. Вологды"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доля выполнения заявок на обслуживание опасных производственных объектов;</w:t>
            </w:r>
          </w:p>
          <w:p w:rsidR="001634BA" w:rsidRDefault="001634BA">
            <w:pPr>
              <w:pStyle w:val="ConsPlusNormal"/>
            </w:pPr>
            <w:r>
              <w:t>доля проведенных обучений по вопросам гражданской обороны, предупреждения и ликвидации чрезвычайных ситуаций;</w:t>
            </w:r>
          </w:p>
          <w:p w:rsidR="001634BA" w:rsidRDefault="001634BA">
            <w:pPr>
              <w:pStyle w:val="ConsPlusNormal"/>
            </w:pPr>
            <w:r>
              <w:t>количество проведенных заседаний Комиссий по предупреждению и ликвидации чрезвычайных ситуаций и обеспечению пожарной безопасности города Вологды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  <w:outlineLvl w:val="1"/>
            </w:pPr>
            <w:r>
              <w:t>6</w:t>
            </w:r>
          </w:p>
        </w:tc>
        <w:tc>
          <w:tcPr>
            <w:tcW w:w="18878" w:type="dxa"/>
            <w:gridSpan w:val="5"/>
          </w:tcPr>
          <w:p w:rsidR="001634BA" w:rsidRDefault="001634BA">
            <w:pPr>
              <w:pStyle w:val="ConsPlusNormal"/>
            </w:pPr>
            <w:r>
              <w:t>Обеспечение исполнения органами местного самоуправления городского округа города Вологды возложенных полномочий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6.1</w:t>
            </w:r>
          </w:p>
        </w:tc>
        <w:tc>
          <w:tcPr>
            <w:tcW w:w="6009" w:type="dxa"/>
          </w:tcPr>
          <w:p w:rsidR="001634BA" w:rsidRDefault="001634BA">
            <w:pPr>
              <w:pStyle w:val="ConsPlusNormal"/>
            </w:pPr>
            <w:r>
              <w:t>Обеспечение выполнения функций Административного департамента Администрации города Вологды</w:t>
            </w:r>
          </w:p>
        </w:tc>
        <w:tc>
          <w:tcPr>
            <w:tcW w:w="4649" w:type="dxa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634BA" w:rsidRDefault="001634BA">
            <w:pPr>
              <w:pStyle w:val="ConsPlusNormal"/>
            </w:pPr>
            <w:r>
              <w:t>1 января 2022 года</w:t>
            </w:r>
          </w:p>
        </w:tc>
        <w:tc>
          <w:tcPr>
            <w:tcW w:w="1757" w:type="dxa"/>
          </w:tcPr>
          <w:p w:rsidR="001634BA" w:rsidRDefault="001634BA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634BA" w:rsidRDefault="001634BA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</w:tr>
    </w:tbl>
    <w:p w:rsidR="001634BA" w:rsidRDefault="001634BA">
      <w:pPr>
        <w:pStyle w:val="ConsPlusNormal"/>
        <w:sectPr w:rsidR="001634B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  <w:ind w:firstLine="540"/>
        <w:jc w:val="both"/>
      </w:pPr>
      <w:r>
        <w:t>Используемые сокращения: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"ГОР.COM35".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  <w:jc w:val="right"/>
        <w:outlineLvl w:val="0"/>
      </w:pPr>
      <w:r>
        <w:t>Приложение N 2</w:t>
      </w:r>
    </w:p>
    <w:p w:rsidR="001634BA" w:rsidRDefault="001634BA">
      <w:pPr>
        <w:pStyle w:val="ConsPlusNormal"/>
        <w:jc w:val="right"/>
      </w:pPr>
      <w:r>
        <w:t>к Постановлению</w:t>
      </w:r>
    </w:p>
    <w:p w:rsidR="001634BA" w:rsidRDefault="001634BA">
      <w:pPr>
        <w:pStyle w:val="ConsPlusNormal"/>
        <w:jc w:val="right"/>
      </w:pPr>
      <w:r>
        <w:t>Администрации г. Вологды</w:t>
      </w:r>
    </w:p>
    <w:p w:rsidR="001634BA" w:rsidRDefault="001634BA">
      <w:pPr>
        <w:pStyle w:val="ConsPlusNormal"/>
        <w:jc w:val="right"/>
      </w:pPr>
      <w:r>
        <w:t>от 11 ноября 2022 г. N 1835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  <w:jc w:val="right"/>
      </w:pPr>
      <w:r>
        <w:t>"Приложение N 2</w:t>
      </w:r>
    </w:p>
    <w:p w:rsidR="001634BA" w:rsidRDefault="001634BA">
      <w:pPr>
        <w:pStyle w:val="ConsPlusNormal"/>
        <w:jc w:val="right"/>
      </w:pPr>
      <w:r>
        <w:t>к Муниципальной программе</w:t>
      </w:r>
    </w:p>
    <w:p w:rsidR="001634BA" w:rsidRDefault="001634BA">
      <w:pPr>
        <w:pStyle w:val="ConsPlusNormal"/>
        <w:jc w:val="right"/>
      </w:pPr>
      <w:r>
        <w:t>"Обеспечение общественной безопасности"</w:t>
      </w:r>
    </w:p>
    <w:p w:rsidR="001634BA" w:rsidRDefault="001634BA">
      <w:pPr>
        <w:pStyle w:val="ConsPlusNormal"/>
      </w:pPr>
    </w:p>
    <w:p w:rsidR="001634BA" w:rsidRDefault="001634BA">
      <w:pPr>
        <w:pStyle w:val="ConsPlusTitle"/>
        <w:jc w:val="center"/>
      </w:pPr>
      <w:r>
        <w:t>СВЕДЕНИЯ</w:t>
      </w:r>
    </w:p>
    <w:p w:rsidR="001634BA" w:rsidRDefault="001634BA">
      <w:pPr>
        <w:pStyle w:val="ConsPlusTitle"/>
        <w:jc w:val="center"/>
      </w:pPr>
      <w:r>
        <w:t>О ЦЕЛЕВЫХ ПОКАЗАТЕЛЯХ МУНИЦИПАЛЬНОЙ</w:t>
      </w:r>
    </w:p>
    <w:p w:rsidR="001634BA" w:rsidRDefault="001634BA">
      <w:pPr>
        <w:pStyle w:val="ConsPlusTitle"/>
        <w:jc w:val="center"/>
      </w:pPr>
      <w:r>
        <w:t>ПРОГРАММЫ И МЕТОДИКА ИХ РАСЧЕТА</w:t>
      </w:r>
    </w:p>
    <w:p w:rsidR="001634BA" w:rsidRDefault="001634BA">
      <w:pPr>
        <w:pStyle w:val="ConsPlusNormal"/>
      </w:pPr>
    </w:p>
    <w:p w:rsidR="001634BA" w:rsidRDefault="001634BA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  <w:sectPr w:rsidR="001634B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83"/>
        <w:gridCol w:w="4479"/>
        <w:gridCol w:w="1750"/>
        <w:gridCol w:w="1199"/>
        <w:gridCol w:w="902"/>
        <w:gridCol w:w="853"/>
        <w:gridCol w:w="800"/>
        <w:gridCol w:w="824"/>
        <w:gridCol w:w="896"/>
        <w:gridCol w:w="832"/>
      </w:tblGrid>
      <w:tr w:rsidR="001634BA">
        <w:tc>
          <w:tcPr>
            <w:tcW w:w="567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N</w:t>
            </w:r>
          </w:p>
          <w:p w:rsidR="001634BA" w:rsidRDefault="001634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83" w:type="dxa"/>
            <w:vMerge w:val="restart"/>
          </w:tcPr>
          <w:p w:rsidR="001634BA" w:rsidRDefault="001634BA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750" w:type="dxa"/>
            <w:vMerge w:val="restart"/>
          </w:tcPr>
          <w:p w:rsidR="001634BA" w:rsidRDefault="001634BA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6306" w:type="dxa"/>
            <w:gridSpan w:val="7"/>
          </w:tcPr>
          <w:p w:rsidR="001634BA" w:rsidRDefault="001634BA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75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199" w:type="dxa"/>
          </w:tcPr>
          <w:p w:rsidR="001634BA" w:rsidRDefault="001634BA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</w:pPr>
            <w:r>
              <w:t>2020 год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</w:pPr>
            <w:r>
              <w:t>2021 год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</w:pPr>
            <w:r>
              <w:t>2022 год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</w:pPr>
            <w:r>
              <w:t>2023 год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</w:pPr>
            <w:r>
              <w:t>2024 год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</w:pPr>
            <w:r>
              <w:t>2025 год</w:t>
            </w:r>
          </w:p>
        </w:tc>
      </w:tr>
      <w:tr w:rsidR="001634BA">
        <w:tc>
          <w:tcPr>
            <w:tcW w:w="567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3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1634BA" w:rsidRDefault="00163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11</w:t>
            </w:r>
          </w:p>
        </w:tc>
      </w:tr>
      <w:tr w:rsidR="001634BA">
        <w:tc>
          <w:tcPr>
            <w:tcW w:w="567" w:type="dxa"/>
            <w:vMerge w:val="restart"/>
          </w:tcPr>
          <w:p w:rsidR="001634BA" w:rsidRDefault="001634BA">
            <w:pPr>
              <w:pStyle w:val="ConsPlusNormal"/>
            </w:pPr>
            <w:r>
              <w:t>1</w:t>
            </w:r>
          </w:p>
        </w:tc>
        <w:tc>
          <w:tcPr>
            <w:tcW w:w="2883" w:type="dxa"/>
            <w:vMerge w:val="restart"/>
          </w:tcPr>
          <w:p w:rsidR="001634BA" w:rsidRDefault="001634BA">
            <w:pPr>
              <w:pStyle w:val="ConsPlusNormal"/>
            </w:pPr>
            <w:r>
      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</w:t>
            </w: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97,6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95,2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количество погибших от противоправных посягательств (без учета погибших в ДТП)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88,5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</w:pPr>
            <w:r>
              <w:t>процент к предыдущему году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-2,3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2636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количество жителей города Вологды, обеспеченных возможностью в "шаговой доступности" (по месту жительства) обращения к участковым сотрудникам МВД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96,7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</w:tr>
      <w:tr w:rsidR="001634BA">
        <w:tc>
          <w:tcPr>
            <w:tcW w:w="567" w:type="dxa"/>
            <w:vMerge w:val="restart"/>
          </w:tcPr>
          <w:p w:rsidR="001634BA" w:rsidRDefault="001634BA">
            <w:pPr>
              <w:pStyle w:val="ConsPlusNormal"/>
            </w:pPr>
            <w:r>
              <w:t>2</w:t>
            </w:r>
          </w:p>
        </w:tc>
        <w:tc>
          <w:tcPr>
            <w:tcW w:w="2883" w:type="dxa"/>
            <w:vMerge w:val="restart"/>
          </w:tcPr>
          <w:p w:rsidR="001634BA" w:rsidRDefault="001634BA">
            <w:pPr>
              <w:pStyle w:val="ConsPlusNormal"/>
            </w:pPr>
            <w:r>
              <w:t xml:space="preserve">Повышение эффективности работы по выявлению, предупреждению и профилактике правонарушений, </w:t>
            </w:r>
            <w:r>
              <w:lastRenderedPageBreak/>
              <w:t>совершаемых на улицах и в других общественных местах, участие в профилактике терроризма и экстремизма</w:t>
            </w: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lastRenderedPageBreak/>
              <w:t>количество дополнительно установленных камер видеонаблюдения правоохранительного сегмента АПК "Безопасный город"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 xml:space="preserve">количество обслуживаемых </w:t>
            </w:r>
            <w:r>
              <w:lastRenderedPageBreak/>
              <w:t>функционирующих камер видеонаблюдения правоохранительного сегмента АПК "Безопасный город"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98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100,0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</w:tr>
      <w:tr w:rsidR="001634BA">
        <w:tc>
          <w:tcPr>
            <w:tcW w:w="567" w:type="dxa"/>
          </w:tcPr>
          <w:p w:rsidR="001634BA" w:rsidRDefault="001634BA">
            <w:pPr>
              <w:pStyle w:val="ConsPlusNormal"/>
            </w:pPr>
            <w:r>
              <w:t>3</w:t>
            </w:r>
          </w:p>
        </w:tc>
        <w:tc>
          <w:tcPr>
            <w:tcW w:w="2883" w:type="dxa"/>
          </w:tcPr>
          <w:p w:rsidR="001634BA" w:rsidRDefault="001634BA">
            <w:pPr>
              <w:pStyle w:val="ConsPlusNormal"/>
            </w:pPr>
            <w:r>
              <w:t>Повышение эффективности обеспечения пожарной безопасности</w:t>
            </w: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0,4</w:t>
            </w:r>
          </w:p>
        </w:tc>
      </w:tr>
      <w:tr w:rsidR="001634BA">
        <w:tc>
          <w:tcPr>
            <w:tcW w:w="567" w:type="dxa"/>
            <w:vMerge w:val="restart"/>
          </w:tcPr>
          <w:p w:rsidR="001634BA" w:rsidRDefault="001634BA">
            <w:pPr>
              <w:pStyle w:val="ConsPlusNormal"/>
            </w:pPr>
            <w:r>
              <w:t>4</w:t>
            </w:r>
          </w:p>
        </w:tc>
        <w:tc>
          <w:tcPr>
            <w:tcW w:w="2883" w:type="dxa"/>
            <w:vMerge w:val="restart"/>
          </w:tcPr>
          <w:p w:rsidR="001634BA" w:rsidRDefault="001634BA">
            <w:pPr>
              <w:pStyle w:val="ConsPlusNormal"/>
            </w:pPr>
            <w:r>
      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городского округа города Вологды</w:t>
            </w: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18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 xml:space="preserve"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</w:t>
            </w:r>
            <w:r>
              <w:lastRenderedPageBreak/>
              <w:t>сети "Интернет"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количество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1400</w:t>
            </w:r>
          </w:p>
        </w:tc>
      </w:tr>
      <w:tr w:rsidR="001634BA">
        <w:tc>
          <w:tcPr>
            <w:tcW w:w="567" w:type="dxa"/>
            <w:vMerge w:val="restart"/>
          </w:tcPr>
          <w:p w:rsidR="001634BA" w:rsidRDefault="001634BA">
            <w:pPr>
              <w:pStyle w:val="ConsPlusNormal"/>
            </w:pPr>
            <w:r>
              <w:t>5</w:t>
            </w:r>
          </w:p>
        </w:tc>
        <w:tc>
          <w:tcPr>
            <w:tcW w:w="2883" w:type="dxa"/>
            <w:vMerge w:val="restart"/>
          </w:tcPr>
          <w:p w:rsidR="001634BA" w:rsidRDefault="001634BA">
            <w:pPr>
              <w:pStyle w:val="ConsPlusNormal"/>
            </w:pPr>
            <w:r>
              <w:t>Повышение уровня безопасности жизнедеятельности населения городского округа города Вологды</w:t>
            </w: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доля выполнения заявок на обслуживание опасных производственных объектов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доля проведенных обучений по вопросам гражданской обороны, предупреждения и ликвидации чрезвычайных ситуаций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</w:tr>
      <w:tr w:rsidR="001634BA">
        <w:tc>
          <w:tcPr>
            <w:tcW w:w="567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883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количество проведенных заседаний Комиссий по предупреждению и ликвидации чрезвычайных ситуаций и обеспечению пожарной безопасности города Вологды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8</w:t>
            </w:r>
          </w:p>
        </w:tc>
      </w:tr>
      <w:tr w:rsidR="001634BA">
        <w:tc>
          <w:tcPr>
            <w:tcW w:w="567" w:type="dxa"/>
          </w:tcPr>
          <w:p w:rsidR="001634BA" w:rsidRDefault="001634BA">
            <w:pPr>
              <w:pStyle w:val="ConsPlusNormal"/>
            </w:pPr>
            <w:r>
              <w:t>6</w:t>
            </w:r>
          </w:p>
        </w:tc>
        <w:tc>
          <w:tcPr>
            <w:tcW w:w="2883" w:type="dxa"/>
          </w:tcPr>
          <w:p w:rsidR="001634BA" w:rsidRDefault="001634BA">
            <w:pPr>
              <w:pStyle w:val="ConsPlusNormal"/>
            </w:pPr>
            <w:r>
              <w:t>Обеспечение исполнения органами местного самоуправления городского округа города Вологды возложенных полномочий</w:t>
            </w:r>
          </w:p>
        </w:tc>
        <w:tc>
          <w:tcPr>
            <w:tcW w:w="4479" w:type="dxa"/>
          </w:tcPr>
          <w:p w:rsidR="001634BA" w:rsidRDefault="001634BA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750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</w:tr>
    </w:tbl>
    <w:p w:rsidR="001634BA" w:rsidRDefault="001634BA">
      <w:pPr>
        <w:pStyle w:val="ConsPlusNormal"/>
      </w:pPr>
    </w:p>
    <w:p w:rsidR="001634BA" w:rsidRDefault="001634BA">
      <w:pPr>
        <w:pStyle w:val="ConsPlusTitle"/>
        <w:jc w:val="center"/>
        <w:outlineLvl w:val="1"/>
      </w:pPr>
      <w:r>
        <w:t>II. Методика расчета показателей муниципальной программы</w:t>
      </w:r>
    </w:p>
    <w:p w:rsidR="001634BA" w:rsidRDefault="001634B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4535"/>
        <w:gridCol w:w="1418"/>
        <w:gridCol w:w="2424"/>
        <w:gridCol w:w="1960"/>
        <w:gridCol w:w="5267"/>
      </w:tblGrid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N</w:t>
            </w:r>
          </w:p>
          <w:p w:rsidR="001634BA" w:rsidRDefault="001634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Временные характеристики целевого показателя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</w:pPr>
            <w:r>
              <w:t>Формула (при необходимости) и алгоритм расчета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 xml:space="preserve">Прирост (снижение) количества </w:t>
            </w:r>
            <w:r>
              <w:lastRenderedPageBreak/>
              <w:t>зарегистрированных преступлений на 1000 чел. по отношению к базовому году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 xml:space="preserve">Статистические данные </w:t>
            </w:r>
            <w:r>
              <w:lastRenderedPageBreak/>
              <w:t>УМВД России по г. Вологде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lastRenderedPageBreak/>
              <w:t>квартальная,</w:t>
            </w:r>
          </w:p>
          <w:p w:rsidR="001634BA" w:rsidRDefault="001634BA">
            <w:pPr>
              <w:pStyle w:val="ConsPlusNormal"/>
            </w:pPr>
            <w:r>
              <w:lastRenderedPageBreak/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</w:pPr>
            <w:r>
              <w:lastRenderedPageBreak/>
              <w:t>К = Кпр / Кпрпг x 100%, где:</w:t>
            </w:r>
          </w:p>
          <w:p w:rsidR="001634BA" w:rsidRDefault="001634BA">
            <w:pPr>
              <w:pStyle w:val="ConsPlusNormal"/>
            </w:pPr>
            <w:r>
              <w:lastRenderedPageBreak/>
              <w:t>Кпр - количество зарегистрированных преступлений на 1000 чел. в отчетном периоде;</w:t>
            </w:r>
          </w:p>
          <w:p w:rsidR="001634BA" w:rsidRDefault="001634BA">
            <w:pPr>
              <w:pStyle w:val="ConsPlusNormal"/>
            </w:pPr>
            <w:r>
              <w:t>Кпрпг - количество зарегистрированных преступлений на 1000 чел. в базовом году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Количество погибших от противоправных посягательств (без учета погибших в ДТП)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годовая,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</w:pPr>
            <w:r>
              <w:t>К = Кпог / Кпрпг x 100%, где:</w:t>
            </w:r>
          </w:p>
          <w:p w:rsidR="001634BA" w:rsidRDefault="001634BA">
            <w:pPr>
              <w:pStyle w:val="ConsPlusNormal"/>
            </w:pPr>
            <w:r>
              <w:t>Кпог - количество погибших от противоправных посягательств (без учета погибших в ДТП) в отчетном периоде;</w:t>
            </w:r>
          </w:p>
          <w:p w:rsidR="001634BA" w:rsidRDefault="001634BA">
            <w:pPr>
              <w:pStyle w:val="ConsPlusNormal"/>
            </w:pPr>
            <w:r>
              <w:t>Кпрпг - количество погибших от противоправных посягательств (без учета погибших в ДТП) в аналогичном периоде прошлого года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квартальная,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квартальная,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Количество жителей города Вологды, обеспеченных возможностью в "шаговой доступности" (по месту жительства) обращения к участковым сотрудникам МВД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Количество дополнительно установленных камер видеонаблюдения правоохранительного сегмента АПК "Безопасный город"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годовая,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 xml:space="preserve">Количество обслуживаемых функционирующих камер видеонаблюдения </w:t>
            </w:r>
            <w:r>
              <w:lastRenderedPageBreak/>
              <w:t>правоохранительного сегмента АПК "Безопасный город"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 xml:space="preserve">расчетные данные Административного </w:t>
            </w:r>
            <w:r>
              <w:lastRenderedPageBreak/>
              <w:t>департамента Администрации города Вологды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lastRenderedPageBreak/>
              <w:t>полугодовая,</w:t>
            </w:r>
          </w:p>
          <w:p w:rsidR="001634BA" w:rsidRDefault="001634BA">
            <w:pPr>
              <w:pStyle w:val="ConsPlusNormal"/>
            </w:pPr>
            <w:r>
              <w:t xml:space="preserve">на конец отчетного </w:t>
            </w:r>
            <w:r>
              <w:lastRenderedPageBreak/>
              <w:t>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не требуется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полугодовая,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</w:pPr>
            <w:r>
              <w:t>В = (Вп / Вр) x 100%, где:</w:t>
            </w:r>
          </w:p>
          <w:p w:rsidR="001634BA" w:rsidRDefault="001634BA">
            <w:pPr>
              <w:pStyle w:val="ConsPlusNormal"/>
            </w:pPr>
            <w:r>
              <w:t>В - 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устройств;</w:t>
            </w:r>
          </w:p>
          <w:p w:rsidR="001634BA" w:rsidRDefault="001634BA">
            <w:pPr>
              <w:pStyle w:val="ConsPlusNormal"/>
            </w:pPr>
            <w:r>
              <w:t>Вп - количество заявлений, поступивших в отчетном периоде;</w:t>
            </w:r>
          </w:p>
          <w:p w:rsidR="001634BA" w:rsidRDefault="001634BA">
            <w:pPr>
              <w:pStyle w:val="ConsPlusNormal"/>
            </w:pPr>
            <w:r>
              <w:t>Вр - количество заявлений, рассмотренных в отчетном периоде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полугодовая,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годовая,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</w:pPr>
            <w:r>
              <w:t>К = Кпос / Нас x 10, где:</w:t>
            </w:r>
          </w:p>
          <w:p w:rsidR="001634BA" w:rsidRDefault="001634BA">
            <w:pPr>
              <w:pStyle w:val="ConsPlusNormal"/>
            </w:pPr>
            <w:r>
              <w:t>Кпос - количество пострадавших на пожарах в отчетном периоде;</w:t>
            </w:r>
          </w:p>
          <w:p w:rsidR="001634BA" w:rsidRDefault="001634BA">
            <w:pPr>
              <w:pStyle w:val="ConsPlusNormal"/>
            </w:pPr>
            <w:r>
              <w:t>Нас - численность населения города Вологды в отчетном периоде (тыс. чел.)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 xml:space="preserve">данные мониторингов, проводимых Управлением образования Администрации города Вологды, Комиссией по делам несовершеннолетних и </w:t>
            </w:r>
            <w:r>
              <w:lastRenderedPageBreak/>
              <w:t>защите их прав города Вологды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lastRenderedPageBreak/>
              <w:t>квартальная,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</w:pPr>
            <w:r>
              <w:t>Д = К охв / К выявл x 100%, где:</w:t>
            </w:r>
          </w:p>
          <w:p w:rsidR="001634BA" w:rsidRDefault="001634BA">
            <w:pPr>
              <w:pStyle w:val="ConsPlusNormal"/>
            </w:pPr>
            <w:r>
              <w:t>К охв - количество несовершеннолетних граждан, охваченных профилактическими мероприятиями;</w:t>
            </w:r>
          </w:p>
          <w:p w:rsidR="001634BA" w:rsidRDefault="001634BA">
            <w:pPr>
              <w:pStyle w:val="ConsPlusNormal"/>
            </w:pPr>
            <w:r>
              <w:t>К выявл - количество выявленных несовершеннолетних граждан, допускающих употребление психоактивных веществ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данные мониторинга, проводимого Управлением образования Администрации города Вологды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годовая,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634BA">
        <w:tc>
          <w:tcPr>
            <w:tcW w:w="580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данные мониторингов, проводимых Управлением информации и общественных связей Администрации города Вологды, Управлением образования Администрации города Вологды, Управлением культуры и историко-культурного наследия Администрации города Вологды,</w:t>
            </w:r>
          </w:p>
          <w:p w:rsidR="001634BA" w:rsidRDefault="001634BA">
            <w:pPr>
              <w:pStyle w:val="ConsPlusNormal"/>
            </w:pPr>
            <w:r>
              <w:t>Управлением физической культуры и массового спорта Администрации города Вологды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квартальная,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634BA">
        <w:tc>
          <w:tcPr>
            <w:tcW w:w="5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 xml:space="preserve">Количество размещенных информационных материалов по профилактике незаконного распространения и немедицинского потребления наркотических средств и </w:t>
            </w:r>
            <w:r>
              <w:lastRenderedPageBreak/>
              <w:t>психотропных веществ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 xml:space="preserve">данные мониторингов, проводимых Управлением информации и </w:t>
            </w:r>
            <w:r>
              <w:lastRenderedPageBreak/>
              <w:t>общественных связей Администрации города Вологды, Управлением образования Администрации города Вологды, Управлением культуры и историко-культурного наследия Администрации города Вологды,</w:t>
            </w:r>
          </w:p>
          <w:p w:rsidR="001634BA" w:rsidRDefault="001634BA">
            <w:pPr>
              <w:pStyle w:val="ConsPlusNormal"/>
            </w:pPr>
            <w:r>
              <w:t>Управлением физической культуры и массового спорта Администрации города Вологды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lastRenderedPageBreak/>
              <w:t>квартальная,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Доля выполнения заявок на обслуживание опасных производственных объектов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расчетные данные Муниципального казенного учреждения "Центр гражданской защиты города Вологды"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квартальная,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</w:pPr>
            <w:r>
              <w:t>Д = Кз / Кобрз x 100%, где:</w:t>
            </w:r>
          </w:p>
          <w:p w:rsidR="001634BA" w:rsidRDefault="001634BA">
            <w:pPr>
              <w:pStyle w:val="ConsPlusNormal"/>
            </w:pPr>
            <w:r>
              <w:t>Кз - количество заявок на обслуживание опасных производственных объектов;</w:t>
            </w:r>
          </w:p>
          <w:p w:rsidR="001634BA" w:rsidRDefault="001634BA">
            <w:pPr>
              <w:pStyle w:val="ConsPlusNormal"/>
            </w:pPr>
            <w:r>
              <w:t>Кобрз - количество обработанных заявок на обслуживание опасных производственных объектов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Доля проведенных обучений по вопросам гражданской обороны, предупреждения и ликвидации чрезвычайных ситуаций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расчетные данные Муниципального казенного учреждения "Центр гражданской защиты города Вологды"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квартальная,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</w:pPr>
            <w:r>
              <w:t>Вп = Кгр / Кгрпг x 100%, где:</w:t>
            </w:r>
          </w:p>
          <w:p w:rsidR="001634BA" w:rsidRDefault="001634BA">
            <w:pPr>
              <w:pStyle w:val="ConsPlusNormal"/>
            </w:pPr>
            <w:r>
              <w:t>Кгр - количество групп городских курсов гражданской обороны;</w:t>
            </w:r>
          </w:p>
          <w:p w:rsidR="001634BA" w:rsidRDefault="001634BA">
            <w:pPr>
              <w:pStyle w:val="ConsPlusNormal"/>
            </w:pPr>
            <w:r>
              <w:t>Кгрпг - количество групп городских курсов гражданской обороны к плановому показателю за год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Количество проведенных заседаний Комиссий по предупреждению и ликвидации чрезвычайных ситуаций и обеспечению пожарной безопасности города Вологды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 xml:space="preserve">расчетные данные Муниципального казенного учреждения "Центр гражданской </w:t>
            </w:r>
            <w:r>
              <w:lastRenderedPageBreak/>
              <w:t>защиты города Вологды"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lastRenderedPageBreak/>
              <w:t>квартальная,</w:t>
            </w:r>
          </w:p>
          <w:p w:rsidR="001634BA" w:rsidRDefault="001634BA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634BA">
        <w:tc>
          <w:tcPr>
            <w:tcW w:w="580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4535" w:type="dxa"/>
          </w:tcPr>
          <w:p w:rsidR="001634BA" w:rsidRDefault="001634BA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418" w:type="dxa"/>
          </w:tcPr>
          <w:p w:rsidR="001634BA" w:rsidRDefault="001634B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634BA" w:rsidRDefault="001634BA">
            <w:pPr>
              <w:pStyle w:val="ConsPlusNormal"/>
            </w:pPr>
            <w:r>
              <w:t>данные мониторинга ОАГВ</w:t>
            </w:r>
          </w:p>
        </w:tc>
        <w:tc>
          <w:tcPr>
            <w:tcW w:w="1960" w:type="dxa"/>
          </w:tcPr>
          <w:p w:rsidR="001634BA" w:rsidRDefault="001634BA">
            <w:pPr>
              <w:pStyle w:val="ConsPlusNormal"/>
            </w:pPr>
            <w:r>
              <w:t>ежегодно</w:t>
            </w:r>
          </w:p>
        </w:tc>
        <w:tc>
          <w:tcPr>
            <w:tcW w:w="5267" w:type="dxa"/>
          </w:tcPr>
          <w:p w:rsidR="001634BA" w:rsidRDefault="001634BA">
            <w:pPr>
              <w:pStyle w:val="ConsPlusNormal"/>
            </w:pPr>
            <w:r>
              <w:t>К = Квып / Кобщ x 100%, где:</w:t>
            </w:r>
          </w:p>
          <w:p w:rsidR="001634BA" w:rsidRDefault="001634BA">
            <w:pPr>
              <w:pStyle w:val="ConsPlusNormal"/>
            </w:pPr>
            <w:r>
              <w:t>К - степень выполнения графика реализации муниципальной программы;</w:t>
            </w:r>
          </w:p>
          <w:p w:rsidR="001634BA" w:rsidRDefault="001634BA">
            <w:pPr>
              <w:pStyle w:val="ConsPlusNormal"/>
            </w:pPr>
            <w:r>
              <w:t>Квып - количество мероприятий графика реализации муниципальной программы, запланированных к выполнению на отчетный период, по которым достигнут ожидаемый результат;</w:t>
            </w:r>
          </w:p>
          <w:p w:rsidR="001634BA" w:rsidRDefault="001634BA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1634BA" w:rsidRDefault="001634BA">
      <w:pPr>
        <w:pStyle w:val="ConsPlusNormal"/>
        <w:spacing w:before="220"/>
        <w:jc w:val="right"/>
      </w:pPr>
      <w:r>
        <w:t>".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  <w:jc w:val="right"/>
        <w:outlineLvl w:val="0"/>
      </w:pPr>
      <w:r>
        <w:t>Приложение N 3</w:t>
      </w:r>
    </w:p>
    <w:p w:rsidR="001634BA" w:rsidRDefault="001634BA">
      <w:pPr>
        <w:pStyle w:val="ConsPlusNormal"/>
        <w:jc w:val="right"/>
      </w:pPr>
      <w:r>
        <w:t>к Постановлению</w:t>
      </w:r>
    </w:p>
    <w:p w:rsidR="001634BA" w:rsidRDefault="001634BA">
      <w:pPr>
        <w:pStyle w:val="ConsPlusNormal"/>
        <w:jc w:val="right"/>
      </w:pPr>
      <w:r>
        <w:t>Администрации г. Вологды</w:t>
      </w:r>
    </w:p>
    <w:p w:rsidR="001634BA" w:rsidRDefault="001634BA">
      <w:pPr>
        <w:pStyle w:val="ConsPlusNormal"/>
        <w:jc w:val="right"/>
      </w:pPr>
      <w:r>
        <w:t>от 11 ноября 2022 г. N 1835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  <w:jc w:val="right"/>
      </w:pPr>
      <w:r>
        <w:t>"Приложение N 3</w:t>
      </w:r>
    </w:p>
    <w:p w:rsidR="001634BA" w:rsidRDefault="001634BA">
      <w:pPr>
        <w:pStyle w:val="ConsPlusNormal"/>
        <w:jc w:val="right"/>
      </w:pPr>
      <w:r>
        <w:t>к Муниципальной программе</w:t>
      </w:r>
    </w:p>
    <w:p w:rsidR="001634BA" w:rsidRDefault="001634BA">
      <w:pPr>
        <w:pStyle w:val="ConsPlusNormal"/>
        <w:jc w:val="right"/>
      </w:pPr>
      <w:r>
        <w:t>"Обеспечение общественной безопасности"</w:t>
      </w:r>
    </w:p>
    <w:p w:rsidR="001634BA" w:rsidRDefault="001634BA">
      <w:pPr>
        <w:pStyle w:val="ConsPlusNormal"/>
      </w:pPr>
    </w:p>
    <w:p w:rsidR="001634BA" w:rsidRDefault="001634BA">
      <w:pPr>
        <w:pStyle w:val="ConsPlusTitle"/>
        <w:jc w:val="center"/>
      </w:pPr>
      <w:r>
        <w:t>ФИНАНСОВОЕ ОБЕСПЕЧЕНИЕ</w:t>
      </w:r>
    </w:p>
    <w:p w:rsidR="001634BA" w:rsidRDefault="001634BA">
      <w:pPr>
        <w:pStyle w:val="ConsPlusTitle"/>
        <w:jc w:val="center"/>
      </w:pPr>
      <w:r>
        <w:t>МЕРОПРИЯТИЙ МУНИЦИПАЛЬНОЙ ПРОГРАММЫ</w:t>
      </w:r>
    </w:p>
    <w:p w:rsidR="001634BA" w:rsidRDefault="001634B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2041"/>
        <w:gridCol w:w="1984"/>
        <w:gridCol w:w="1117"/>
        <w:gridCol w:w="1117"/>
        <w:gridCol w:w="1117"/>
        <w:gridCol w:w="1117"/>
        <w:gridCol w:w="1117"/>
        <w:gridCol w:w="1117"/>
        <w:gridCol w:w="1117"/>
      </w:tblGrid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N</w:t>
            </w:r>
          </w:p>
          <w:p w:rsidR="001634BA" w:rsidRDefault="001634BA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 xml:space="preserve">Исполнитель, </w:t>
            </w:r>
            <w:r>
              <w:lastRenderedPageBreak/>
              <w:t>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1634BA" w:rsidRDefault="001634BA">
            <w:pPr>
              <w:pStyle w:val="ConsPlusNormal"/>
            </w:pPr>
            <w:r>
              <w:lastRenderedPageBreak/>
              <w:t xml:space="preserve">Источник </w:t>
            </w:r>
            <w:r>
              <w:lastRenderedPageBreak/>
              <w:t>финансирования &lt;*&gt;</w:t>
            </w:r>
          </w:p>
        </w:tc>
        <w:tc>
          <w:tcPr>
            <w:tcW w:w="7819" w:type="dxa"/>
            <w:gridSpan w:val="7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Финансовые затраты, тыс. руб.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</w:tr>
      <w:tr w:rsidR="001634BA">
        <w:tc>
          <w:tcPr>
            <w:tcW w:w="680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479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1634BA" w:rsidRDefault="00163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1.1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38919,0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38919,0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1.2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МБУ "МЦ "ГОР.COM35"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1329,7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1329,7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1.3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1.4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 xml:space="preserve">Организация и проведение мониторинга </w:t>
            </w:r>
            <w:r>
              <w:lastRenderedPageBreak/>
              <w:t>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1.5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1.6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1.7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1.9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1.10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1.11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 xml:space="preserve">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</w:t>
            </w:r>
            <w:r>
              <w:lastRenderedPageBreak/>
              <w:t>здорового образа жизни с максимальным охватом обучающихся, их родителей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lastRenderedPageBreak/>
              <w:t>1.12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Выполнение мероприятий, направленных на профилактику мошенничеств (изготовление и распространение информационных материалов)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710,0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710,0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1.13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Приобретение нежилых помещений для размещения участковых пунктов полиции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7250,0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7250,0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7250,0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7250,0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1.14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12467,4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29602,9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11844,0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26222,5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623,4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3380,4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1.15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 xml:space="preserve">Выполнение мероприятий по добровольной </w:t>
            </w:r>
            <w:r>
              <w:lastRenderedPageBreak/>
              <w:t>сдаче незаконно хранящегося оружия, боеприпасов, взрывчатых веществ и устройств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250,0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250,0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1.16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9859,8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9874,3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9356,0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9356,0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503,8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518,3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1.17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111,0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111,0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1.18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УИОС, УКИН, УФКМС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lastRenderedPageBreak/>
              <w:t>1.19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527,8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4470,6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527,8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4470,6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1.20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1.21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УИОС, МБУ "МЦ "ГОР.COM35"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1.22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</w:t>
            </w:r>
            <w:r>
              <w:lastRenderedPageBreak/>
              <w:t>телекоммуникационной сети "Интернет"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lastRenderedPageBreak/>
              <w:t>МАУ "ИИЦ "Вологда-Портал"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lastRenderedPageBreak/>
              <w:t>1.23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1140,0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1140,0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1.24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городского округа города Вологды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63238,7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66333,1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363067,2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1700,0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61538,7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66333,1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361367,2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  <w:r>
              <w:t>1.25</w:t>
            </w: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Обеспечение выполнения функций Административного департамента Администрации города Вологды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101813,6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20920,4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80893,2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 w:val="restart"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 w:val="restart"/>
          </w:tcPr>
          <w:p w:rsidR="001634BA" w:rsidRDefault="001634BA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38741,4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31491,4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31491,4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31501,4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148232,6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20920,4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33511,3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26261,3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26261,3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26271,3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127312,2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881,8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22327,2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39477,2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21200,0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35578,5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1127,2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3898,7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МБУ "МЦ "ГОР.COM35"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1359,7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1359,7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527,8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2909,2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527,8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4500,6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63248,7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66360,1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363178,2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1700,0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61548,7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66360,1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361478,2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2135,0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2135,0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634BA" w:rsidRDefault="001634B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67653,1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81954,0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128396,5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93449,0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93449,0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94111,7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559013,3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26430,1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6507,4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6507,4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58198,9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66829,2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69254,0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101966,4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86941,6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86941,6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88881,6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500814,4</w:t>
            </w:r>
          </w:p>
        </w:tc>
      </w:tr>
      <w:tr w:rsidR="001634BA">
        <w:tc>
          <w:tcPr>
            <w:tcW w:w="680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4479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2041" w:type="dxa"/>
            <w:vMerge/>
          </w:tcPr>
          <w:p w:rsidR="001634BA" w:rsidRDefault="001634BA">
            <w:pPr>
              <w:pStyle w:val="ConsPlusNormal"/>
            </w:pPr>
          </w:p>
        </w:tc>
        <w:tc>
          <w:tcPr>
            <w:tcW w:w="1984" w:type="dxa"/>
          </w:tcPr>
          <w:p w:rsidR="001634BA" w:rsidRDefault="001634B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634BA" w:rsidRDefault="001634BA">
            <w:pPr>
              <w:pStyle w:val="ConsPlusNormal"/>
              <w:jc w:val="center"/>
            </w:pPr>
            <w:r>
              <w:t>0,0</w:t>
            </w:r>
          </w:p>
        </w:tc>
      </w:tr>
    </w:tbl>
    <w:p w:rsidR="001634BA" w:rsidRDefault="001634BA">
      <w:pPr>
        <w:pStyle w:val="ConsPlusNormal"/>
        <w:sectPr w:rsidR="001634B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  <w:ind w:firstLine="540"/>
        <w:jc w:val="both"/>
      </w:pPr>
      <w:r>
        <w:t>Используемые сокращения: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1634BA" w:rsidRDefault="001634BA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Вологды.".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  <w:jc w:val="right"/>
        <w:outlineLvl w:val="0"/>
      </w:pPr>
      <w:r>
        <w:t>Приложение N 4</w:t>
      </w:r>
    </w:p>
    <w:p w:rsidR="001634BA" w:rsidRDefault="001634BA">
      <w:pPr>
        <w:pStyle w:val="ConsPlusNormal"/>
        <w:jc w:val="right"/>
      </w:pPr>
      <w:r>
        <w:t>к Постановлению</w:t>
      </w:r>
    </w:p>
    <w:p w:rsidR="001634BA" w:rsidRDefault="001634BA">
      <w:pPr>
        <w:pStyle w:val="ConsPlusNormal"/>
        <w:jc w:val="right"/>
      </w:pPr>
      <w:r>
        <w:t>Администрации г. Вологды</w:t>
      </w:r>
    </w:p>
    <w:p w:rsidR="001634BA" w:rsidRDefault="001634BA">
      <w:pPr>
        <w:pStyle w:val="ConsPlusNormal"/>
        <w:jc w:val="right"/>
      </w:pPr>
      <w:r>
        <w:t>от 11 ноября 2022 г. N 1835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  <w:jc w:val="right"/>
      </w:pPr>
      <w:r>
        <w:t>"Приложение N 4</w:t>
      </w:r>
    </w:p>
    <w:p w:rsidR="001634BA" w:rsidRDefault="001634BA">
      <w:pPr>
        <w:pStyle w:val="ConsPlusNormal"/>
        <w:jc w:val="right"/>
      </w:pPr>
      <w:r>
        <w:t>к Муниципальной программе</w:t>
      </w:r>
    </w:p>
    <w:p w:rsidR="001634BA" w:rsidRDefault="001634BA">
      <w:pPr>
        <w:pStyle w:val="ConsPlusNormal"/>
        <w:jc w:val="right"/>
      </w:pPr>
      <w:r>
        <w:t>"Обеспечение общественной безопасности"</w:t>
      </w:r>
    </w:p>
    <w:p w:rsidR="001634BA" w:rsidRDefault="001634BA">
      <w:pPr>
        <w:pStyle w:val="ConsPlusNormal"/>
      </w:pPr>
    </w:p>
    <w:p w:rsidR="001634BA" w:rsidRDefault="001634BA">
      <w:pPr>
        <w:pStyle w:val="ConsPlusTitle"/>
        <w:jc w:val="center"/>
      </w:pPr>
      <w:bookmarkStart w:id="1" w:name="P2140"/>
      <w:bookmarkEnd w:id="1"/>
      <w:r>
        <w:t>ГРАФИК</w:t>
      </w:r>
    </w:p>
    <w:p w:rsidR="001634BA" w:rsidRDefault="001634BA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  <w:sectPr w:rsidR="001634B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1634BA">
        <w:tc>
          <w:tcPr>
            <w:tcW w:w="850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N</w:t>
            </w:r>
          </w:p>
          <w:p w:rsidR="001634BA" w:rsidRDefault="001634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  <w:jc w:val="center"/>
            </w:pPr>
            <w:r>
              <w:t>7</w:t>
            </w: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1"/>
            </w:pPr>
            <w:r>
              <w:t>1. "Повышение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несовершеннолетними"</w:t>
            </w: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2"/>
            </w:pPr>
            <w:r>
              <w:t>1.1. 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Выявление правонарушений с участием народных дружин, общественных организаций правоохранительной направленности, количество выявленных правонарушений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1.1.2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Проведение Советов профилактики правонарушений на участковых пунктах полиции и в образовательных организациях, количество Советов профилактики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1.1.3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Проведение рейдов, иных профилактических мероприятий с участием членов Советов профилактики правонарушений, количество проведенных рейдов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2"/>
            </w:pPr>
            <w:r>
              <w:t>1.2. Выполнение мероприятий, направленных на профилактику мошенничеств (изготовление и распространение информационных материалов)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1.2.1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Изготовление и распространение информационных материалов, направленных на профилактику мошенничества, количество материалов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50036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5036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1.2.2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Организация и проведение мероприятий, направленных на профилактику мошенничества, количество мероприятий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2"/>
            </w:pPr>
            <w:r>
              <w:t>1.3. Предупреждение беспризорности, безнадзорности, профилактика правонарушений несовершеннолетних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lastRenderedPageBreak/>
              <w:t>1.3.1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Организация и проведение муниципальных военно-патриотических и обучающих сборов для подростков с девиантным поведением, количество сборов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  <w:r>
              <w:t>ежегодное проведение военно-патриотических и обучающих сборов для подростков с девиантным поведением</w:t>
            </w: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t>1.4. 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1.4.1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Изготовление и распространение информационных материалов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операций, количество материалов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t>1.5. 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1.5.1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Проведение профилактической работы в учреждениях среднего образования по вопросу доступа к сайтам сети Интернет, содержащим информацию, причиняющую вред их здоровью, процент охвата учреждений среднего образования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t>1.6. 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1.6.1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Организация и проведение межведомственных рейдов по семьям и несовершеннолетним, находящимся в социально опасном положении, количество рейдов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2"/>
            </w:pPr>
            <w:r>
              <w:t>1.7. Участие специалистов субъектов профилактики в проведении городских родительских собраний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lastRenderedPageBreak/>
              <w:t>1.7.1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t>1.8. 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1.8.1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Организация и проведение заседаний координационных органов Администрации города Вологды по вопросам профилактики правонарушений несовершеннолетних, количество заседаний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2"/>
            </w:pPr>
            <w:r>
              <w:t>1.9. Проведение профилактических рейдов по местам отдыха молодежи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1.9.1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Организация и проведение специалистами субъектов профилактики преступлений несовершеннолетних профилактических рейдов по местам отдыха молодежи, количество рейдов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t>1.10. 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1.10.1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Организация и 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профилактики, количество совещаний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t>1.11. 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1.11.1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 xml:space="preserve">Проведение работы с лицами, явившимися на заседание Комиссии по делам несовершеннолетних и защите их прав города Вологды по разъяснению ответственности за нарушение уголовного и административного законодательства, количество </w:t>
            </w:r>
            <w:r>
              <w:lastRenderedPageBreak/>
              <w:t>разъяснений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lastRenderedPageBreak/>
              <w:t>1.12. 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1.12.1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Организация и 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родителей, количество мероприятий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2"/>
            </w:pPr>
            <w:r>
              <w:t>1.13. Приобретение нежилых помещений для размещения участковых пунктов полиции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1.13.1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Обеспечение закупки нежилого помещения для размещения участкового пункта полиции на территории города Вологды, количество помещений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1"/>
            </w:pPr>
            <w:r>
              <w:t>2. "Повышение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экстремизма"</w:t>
            </w: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t>2.1. "Обеспечение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2.1.1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Проверка технического состояния и содержание систем видеонаблюдения, иных технических средств аппаратно-программного комплекса "Безопасный город", количество технических средств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  <w:r>
              <w:t>ежеквартальное обслуживание технических средств видеонаблюдения аппаратно-программного комплекса "Безопасный город"</w:t>
            </w: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2"/>
            </w:pPr>
            <w:r>
              <w:t>2.2. 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lastRenderedPageBreak/>
              <w:t>2.2.1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Выплата вознаграждений гражданам за добровольную сдачу незаконно хранящегося оружия, процент положительно рассмотренных заявлений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  <w:r>
              <w:t>доля положительно рассмотренных заявлений граждан о выплате вознаграждения</w:t>
            </w: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2"/>
            </w:pPr>
            <w:r>
              <w:t>2.3. Выполнение мероприятий по антитеррористической защищенности мест массового пребывания людей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2.3.1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Проведение мероприятий, направленных на приведение мест массового пребывания людей в соответствие с требованиями по антитеррористической защищенности, количество мест массового пребывания людей, соответствующих требованиям антитеррористической защищенности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1"/>
            </w:pPr>
            <w:r>
              <w:t>3 "Повышение эффективности обеспечения пожарной безопасности"</w:t>
            </w: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</w:pPr>
            <w:r>
              <w:t>3.1. Выполнение мероприятий, направленных на обеспечение пожарной безопасности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3.1.1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Изготовление и распространение информационных материалов, направленных на обеспечение пожарной безопасности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1"/>
            </w:pPr>
            <w:r>
              <w:t>4. "Создание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городского округа города Вологды"</w:t>
            </w: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2"/>
            </w:pPr>
            <w:r>
              <w:t>4.1. Проведение мероприятий по профилактике немедицинского потребления наркотических средств и психотропных веществ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4.1.1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Проведение мероприятий, посвященных Международному дню борьбы с наркоманией и Всемирному дню борьбы со СПИДом, количество мероприятий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2"/>
            </w:pPr>
            <w:r>
              <w:t>4.2. 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4.2.1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Организация обучения подростков группы риска в автошколах города, количество обучений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lastRenderedPageBreak/>
              <w:t>4.3. 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4.3.1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Проведение профильных сборов для подростков группы социального риска, обеспечение их участия в сменах летних оздоровительных лагерей, количество сборов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t>4.4. 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4.4.1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Организация и проведение заседаний координационных органов Администрации города Вологды по вопросам профилактики немедицинского потребления наркотических средств и психотропных веществ, количество заседаний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outlineLvl w:val="2"/>
            </w:pPr>
            <w:r>
              <w:t>4.5. 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4.5.1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веществ, количество материалов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  <w:jc w:val="center"/>
              <w:outlineLvl w:val="1"/>
            </w:pPr>
            <w:r>
              <w:t>5. "Повышение уровня безопасности жизнедеятельности населения городского округа города Вологды</w:t>
            </w:r>
          </w:p>
        </w:tc>
      </w:tr>
      <w:tr w:rsidR="001634BA">
        <w:tc>
          <w:tcPr>
            <w:tcW w:w="15421" w:type="dxa"/>
            <w:gridSpan w:val="7"/>
          </w:tcPr>
          <w:p w:rsidR="001634BA" w:rsidRDefault="001634BA">
            <w:pPr>
              <w:pStyle w:val="ConsPlusNormal"/>
            </w:pPr>
            <w:r>
              <w:t>5.1. Проведение мероприятий МКУ "ЦГЗ г. Вологды" по обеспечению безопасности жизнедеятельности населения на территории городского округа города Вологды</w:t>
            </w: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5.1.1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Выполнение мероприятий, направленных на обслуживание опасных производственных объектов, процент обслуживаемых опасных объектов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lastRenderedPageBreak/>
              <w:t>5.1.2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Выполнение плана комплектования городских курсов гражданской обороны МКУ "Центр гражданской защиты г. Вологды", процент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  <w:tr w:rsidR="001634BA">
        <w:tc>
          <w:tcPr>
            <w:tcW w:w="850" w:type="dxa"/>
          </w:tcPr>
          <w:p w:rsidR="001634BA" w:rsidRDefault="001634BA">
            <w:pPr>
              <w:pStyle w:val="ConsPlusNormal"/>
            </w:pPr>
            <w:r>
              <w:t>5.1.3</w:t>
            </w:r>
          </w:p>
        </w:tc>
        <w:tc>
          <w:tcPr>
            <w:tcW w:w="5329" w:type="dxa"/>
          </w:tcPr>
          <w:p w:rsidR="001634BA" w:rsidRDefault="001634BA">
            <w:pPr>
              <w:pStyle w:val="ConsPlusNormal"/>
            </w:pPr>
            <w:r>
              <w:t>Организация и проведение заседаний Комиссий по предупреждению и ликвидации чрезвычайных ситуаций и обеспечению пожарной безопасности города Вологды, количество заседаний</w:t>
            </w:r>
          </w:p>
        </w:tc>
        <w:tc>
          <w:tcPr>
            <w:tcW w:w="1304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634BA" w:rsidRDefault="00163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1634BA" w:rsidRDefault="001634BA">
            <w:pPr>
              <w:pStyle w:val="ConsPlusNormal"/>
            </w:pPr>
          </w:p>
        </w:tc>
      </w:tr>
    </w:tbl>
    <w:p w:rsidR="001634BA" w:rsidRDefault="001634BA">
      <w:pPr>
        <w:pStyle w:val="ConsPlusNormal"/>
        <w:jc w:val="right"/>
      </w:pPr>
      <w:r>
        <w:t>".</w:t>
      </w:r>
    </w:p>
    <w:p w:rsidR="001634BA" w:rsidRDefault="001634BA">
      <w:pPr>
        <w:pStyle w:val="ConsPlusNormal"/>
      </w:pPr>
    </w:p>
    <w:p w:rsidR="001634BA" w:rsidRDefault="001634BA">
      <w:pPr>
        <w:pStyle w:val="ConsPlusNormal"/>
      </w:pPr>
    </w:p>
    <w:p w:rsidR="001634BA" w:rsidRDefault="001634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2" w:name="_GoBack"/>
      <w:bookmarkEnd w:id="2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BA"/>
    <w:rsid w:val="001634BA"/>
    <w:rsid w:val="006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34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34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34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34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34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34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34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34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34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34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D3BA9AFDCD9A07E0FD8977D90A797408101FF1644C8C535C0546484E4186DE0BC96BFC296CAF936C0DD204244FC4378DD4231F8767A53D8B7B33DaEC5M" TargetMode="External"/><Relationship Id="rId13" Type="http://schemas.openxmlformats.org/officeDocument/2006/relationships/hyperlink" Target="consultantplus://offline/ref=53ED5A7CA73BAECB638CBEB9D0BCE7EF0AEA915C28E201347A27A0CEF613D10B469B7BC0373BCFBC9A53B547EBCF498EEC863C4F96A692E014D07015bFCFM" TargetMode="External"/><Relationship Id="rId18" Type="http://schemas.openxmlformats.org/officeDocument/2006/relationships/hyperlink" Target="consultantplus://offline/ref=53ED5A7CA73BAECB638CBEB9D0BCE7EF0AEA915C28E201347A27A0CEF613D10B469B7BC0373BCFBC9A5EBA46E9CF498EEC863C4F96A692E014D07015bFC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ED5A7CA73BAECB638CBEB9D0BCE7EF0AEA915C28E201347A27A0CEF613D10B469B7BC0373BCFBC9950B442E9CF498EEC863C4F96A692E014D07015bFCFM" TargetMode="External"/><Relationship Id="rId7" Type="http://schemas.openxmlformats.org/officeDocument/2006/relationships/hyperlink" Target="consultantplus://offline/ref=62ED3BA9AFDCD9A07E0FD8977D90A797408101FF1644C8C535C0546484E4186DE0BC96BFC296CAF936C1D0214644FC4378DD4231F8767A53D8B7B33DaEC5M" TargetMode="External"/><Relationship Id="rId12" Type="http://schemas.openxmlformats.org/officeDocument/2006/relationships/hyperlink" Target="consultantplus://offline/ref=53ED5A7CA73BAECB638CBEB9D0BCE7EF0AEA915C28E201347A27A0CEF613D10B469B7BC0373BCFBC9A53B547EFCF498EEC863C4F96A692E014D07015bFCFM" TargetMode="External"/><Relationship Id="rId17" Type="http://schemas.openxmlformats.org/officeDocument/2006/relationships/hyperlink" Target="consultantplus://offline/ref=53ED5A7CA73BAECB638CBEB9D0BCE7EF0AEA915C28E201347A27A0CEF613D10B469B7BC0373BCFBC9A5EBA46ECCF498EEC863C4F96A692E014D07015bFC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ED5A7CA73BAECB638CBEB9D0BCE7EF0AEA915C28E201347A27A0CEF613D10B469B7BC0373BCFBC9A5EBA46ECCF498EEC863C4F96A692E014D07015bFCFM" TargetMode="External"/><Relationship Id="rId20" Type="http://schemas.openxmlformats.org/officeDocument/2006/relationships/hyperlink" Target="consultantplus://offline/ref=53ED5A7CA73BAECB638CBEB9D0BCE7EF0AEA915C28E201347A27A0CEF613D10B469B7BC0373BCFBC9A5EBA45EECF498EEC863C4F96A692E014D07015bFC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D3BA9AFDCD9A07E0FD8977D90A797408101FF154DC9C631CC546484E4186DE0BC96BFC296CAF936C6D0214144FC4378DD4231F8767A53D8B7B33DaEC5M" TargetMode="External"/><Relationship Id="rId11" Type="http://schemas.openxmlformats.org/officeDocument/2006/relationships/hyperlink" Target="consultantplus://offline/ref=53ED5A7CA73BAECB638CBEB9D0BCE7EF0AEA915C28E201347A27A0CEF613D10B469B7BC0373BCFBC9A53B547EFCF498EEC863C4F96A692E014D07015bFC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3ED5A7CA73BAECB638CBEB9D0BCE7EF0AEA915C28E201347A27A0CEF613D10B469B7BC0373BCFBC9953B141EACF498EEC863C4F96A692E014D07015bFCF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ED3BA9AFDCD9A07E0FD8977D90A797408101FF1644C8C83CC8546484E4186DE0BC96BFC296CAF937C3D2234744FC4378DD4231F8767A53D8B7B33DaEC5M" TargetMode="External"/><Relationship Id="rId19" Type="http://schemas.openxmlformats.org/officeDocument/2006/relationships/hyperlink" Target="consultantplus://offline/ref=53ED5A7CA73BAECB638CBEB9D0BCE7EF0AEA915C28E201347A27A0CEF613D10B469B7BC0373BCFBC9953B146EBCF498EEC863C4F96A692E014D07015bF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D3BA9AFDCD9A07E0FD8977D90A797408101FF1644C8C83CC8546484E4186DE0BC96BFC296CAF937C3D2234744FC4378DD4231F8767A53D8B7B33DaEC5M" TargetMode="External"/><Relationship Id="rId14" Type="http://schemas.openxmlformats.org/officeDocument/2006/relationships/hyperlink" Target="consultantplus://offline/ref=53ED5A7CA73BAECB638CBEB9D0BCE7EF0AEA915C28E201347A27A0CEF613D10B469B7BC0373BCFBC9953B141EDCF498EEC863C4F96A692E014D07015bFC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7440</Words>
  <Characters>42409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2023-04-05T12:02:00Z</dcterms:created>
  <dcterms:modified xsi:type="dcterms:W3CDTF">2023-04-05T12:02:00Z</dcterms:modified>
</cp:coreProperties>
</file>