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341C62">
      <w:pPr>
        <w:tabs>
          <w:tab w:val="left" w:pos="3686"/>
        </w:tabs>
        <w:spacing w:line="240" w:lineRule="auto"/>
        <w:ind w:left="10490" w:right="-2" w:firstLine="0"/>
        <w:jc w:val="center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341C62">
      <w:pPr>
        <w:tabs>
          <w:tab w:val="left" w:pos="3686"/>
        </w:tabs>
        <w:spacing w:line="240" w:lineRule="auto"/>
        <w:ind w:left="10490" w:right="-2" w:firstLine="0"/>
        <w:jc w:val="center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341C62">
      <w:pPr>
        <w:tabs>
          <w:tab w:val="left" w:pos="3686"/>
        </w:tabs>
        <w:spacing w:line="240" w:lineRule="auto"/>
        <w:ind w:left="10490" w:right="-2" w:firstLine="0"/>
        <w:jc w:val="center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341C62">
      <w:pPr>
        <w:tabs>
          <w:tab w:val="left" w:pos="2552"/>
          <w:tab w:val="left" w:pos="4678"/>
        </w:tabs>
        <w:spacing w:line="240" w:lineRule="auto"/>
        <w:ind w:left="10490" w:right="-2" w:firstLine="0"/>
        <w:jc w:val="center"/>
        <w:rPr>
          <w:szCs w:val="26"/>
        </w:rPr>
      </w:pPr>
      <w:r w:rsidRPr="00EC6652">
        <w:rPr>
          <w:szCs w:val="26"/>
        </w:rPr>
        <w:t xml:space="preserve">от </w:t>
      </w:r>
      <w:r w:rsidR="003408C3">
        <w:rPr>
          <w:szCs w:val="26"/>
        </w:rPr>
        <w:t>11.08.2023</w:t>
      </w:r>
      <w:r w:rsidRPr="00EC6652">
        <w:rPr>
          <w:szCs w:val="26"/>
        </w:rPr>
        <w:t xml:space="preserve"> № </w:t>
      </w:r>
      <w:r w:rsidR="003408C3">
        <w:rPr>
          <w:szCs w:val="26"/>
        </w:rPr>
        <w:t>1302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341C62">
      <w:pPr>
        <w:pStyle w:val="ConsPlusNormal"/>
        <w:ind w:left="10348"/>
        <w:jc w:val="center"/>
        <w:outlineLvl w:val="1"/>
      </w:pPr>
      <w:r w:rsidRPr="00EC6652">
        <w:t>«Приложение № 4</w:t>
      </w:r>
    </w:p>
    <w:p w:rsidR="00E33BCE" w:rsidRPr="00EC6652" w:rsidRDefault="00E33BCE" w:rsidP="00341C62">
      <w:pPr>
        <w:pStyle w:val="ConsPlusNormal"/>
        <w:ind w:left="10348"/>
        <w:jc w:val="center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341C62">
      <w:pPr>
        <w:pStyle w:val="ConsPlusNormal"/>
        <w:ind w:left="10348"/>
        <w:jc w:val="center"/>
      </w:pPr>
      <w:r w:rsidRPr="00EC6652">
        <w:t>«Формирование современной городской</w:t>
      </w:r>
      <w:r w:rsidR="00341C62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341C62">
        <w:t xml:space="preserve"> </w:t>
      </w:r>
      <w:r>
        <w:t>города Вологды</w:t>
      </w:r>
      <w:r w:rsidRPr="00EC6652">
        <w:t>»</w:t>
      </w:r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1" w:name="P1294"/>
      <w:bookmarkEnd w:id="1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118"/>
        <w:gridCol w:w="1418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D52C33" w:rsidRPr="007C3271" w:rsidTr="00341C62">
        <w:trPr>
          <w:trHeight w:val="1328"/>
          <w:tblHeader/>
        </w:trPr>
        <w:tc>
          <w:tcPr>
            <w:tcW w:w="629" w:type="dxa"/>
          </w:tcPr>
          <w:p w:rsidR="00D52C33" w:rsidRPr="007C3271" w:rsidRDefault="00341C62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№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118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70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341C62">
        <w:trPr>
          <w:tblHeader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4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BA0CBB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е</w:t>
            </w:r>
            <w:r w:rsidR="00D52C33" w:rsidRPr="007C3271">
              <w:rPr>
                <w:color w:val="000000" w:themeColor="text1"/>
                <w:szCs w:val="26"/>
              </w:rPr>
              <w:t>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1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>
              <w:rPr>
                <w:color w:val="000000" w:themeColor="text1"/>
                <w:szCs w:val="26"/>
              </w:rPr>
              <w:t>38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0*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е</w:t>
            </w:r>
            <w:r w:rsidR="00D52C33" w:rsidRPr="007C3271">
              <w:rPr>
                <w:color w:val="000000" w:themeColor="text1"/>
                <w:szCs w:val="26"/>
              </w:rPr>
              <w:t>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</w:t>
            </w:r>
            <w:r w:rsidR="00341C62">
              <w:rPr>
                <w:color w:val="000000" w:themeColor="text1"/>
                <w:szCs w:val="26"/>
              </w:rPr>
              <w:t>ом</w:t>
            </w:r>
            <w:r w:rsidRPr="007C3271">
              <w:rPr>
                <w:color w:val="000000" w:themeColor="text1"/>
                <w:szCs w:val="26"/>
              </w:rPr>
              <w:t xml:space="preserve"> период</w:t>
            </w:r>
            <w:r w:rsidR="00341C62">
              <w:rPr>
                <w:color w:val="000000" w:themeColor="text1"/>
                <w:szCs w:val="26"/>
              </w:rPr>
              <w:t>е</w:t>
            </w:r>
            <w:r w:rsidRPr="007C3271">
              <w:rPr>
                <w:color w:val="000000" w:themeColor="text1"/>
                <w:szCs w:val="26"/>
              </w:rPr>
              <w:t xml:space="preserve">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п</w:t>
            </w:r>
            <w:r w:rsidR="00D52C33" w:rsidRPr="007C3271">
              <w:rPr>
                <w:color w:val="000000" w:themeColor="text1"/>
                <w:szCs w:val="26"/>
              </w:rPr>
              <w:t>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1.35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1.18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</w:t>
            </w:r>
            <w:r>
              <w:rPr>
                <w:color w:val="000000" w:themeColor="text1"/>
                <w:szCs w:val="26"/>
              </w:rPr>
              <w:t>67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</w:t>
            </w:r>
            <w:r w:rsidR="00341C62">
              <w:rPr>
                <w:color w:val="000000" w:themeColor="text1"/>
                <w:szCs w:val="26"/>
              </w:rPr>
              <w:t>роенными дворовыми территориями</w:t>
            </w:r>
            <w:r w:rsidRPr="007C3271">
              <w:rPr>
                <w:color w:val="000000" w:themeColor="text1"/>
                <w:szCs w:val="26"/>
              </w:rPr>
              <w:t xml:space="preserve"> </w:t>
            </w:r>
            <w:r w:rsidR="00341C62">
              <w:rPr>
                <w:color w:val="000000" w:themeColor="text1"/>
                <w:szCs w:val="26"/>
              </w:rPr>
              <w:t>в</w:t>
            </w:r>
            <w:r w:rsidRPr="007C3271">
              <w:rPr>
                <w:color w:val="000000" w:themeColor="text1"/>
                <w:szCs w:val="26"/>
              </w:rPr>
              <w:t xml:space="preserve"> отчетн</w:t>
            </w:r>
            <w:r w:rsidR="00341C62">
              <w:rPr>
                <w:color w:val="000000" w:themeColor="text1"/>
                <w:szCs w:val="26"/>
              </w:rPr>
              <w:t>ом</w:t>
            </w:r>
            <w:r w:rsidRPr="007C3271">
              <w:rPr>
                <w:color w:val="000000" w:themeColor="text1"/>
                <w:szCs w:val="26"/>
              </w:rPr>
              <w:t xml:space="preserve"> период</w:t>
            </w:r>
            <w:r w:rsidR="00341C62">
              <w:rPr>
                <w:color w:val="000000" w:themeColor="text1"/>
                <w:szCs w:val="26"/>
              </w:rPr>
              <w:t>е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т</w:t>
            </w:r>
            <w:r w:rsidR="00D52C33" w:rsidRPr="007C3271">
              <w:rPr>
                <w:color w:val="000000" w:themeColor="text1"/>
                <w:szCs w:val="26"/>
              </w:rPr>
              <w:t>ыс. чел.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14.07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10.03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9.96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10.71</w:t>
            </w:r>
          </w:p>
        </w:tc>
        <w:tc>
          <w:tcPr>
            <w:tcW w:w="851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8.11</w:t>
            </w:r>
          </w:p>
        </w:tc>
        <w:tc>
          <w:tcPr>
            <w:tcW w:w="850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6.49</w:t>
            </w:r>
          </w:p>
        </w:tc>
        <w:tc>
          <w:tcPr>
            <w:tcW w:w="851" w:type="dxa"/>
          </w:tcPr>
          <w:p w:rsidR="00D52C33" w:rsidRPr="00E14F2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32.90</w:t>
            </w:r>
          </w:p>
        </w:tc>
        <w:tc>
          <w:tcPr>
            <w:tcW w:w="850" w:type="dxa"/>
          </w:tcPr>
          <w:p w:rsidR="00D52C33" w:rsidRPr="00E14F2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4.39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4.41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3.15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3.14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3.37</w:t>
            </w:r>
          </w:p>
        </w:tc>
        <w:tc>
          <w:tcPr>
            <w:tcW w:w="851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2.55</w:t>
            </w:r>
          </w:p>
        </w:tc>
        <w:tc>
          <w:tcPr>
            <w:tcW w:w="850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2.05</w:t>
            </w:r>
          </w:p>
        </w:tc>
        <w:tc>
          <w:tcPr>
            <w:tcW w:w="851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10.41</w:t>
            </w:r>
          </w:p>
        </w:tc>
        <w:tc>
          <w:tcPr>
            <w:tcW w:w="850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</w:t>
            </w:r>
            <w:r w:rsidRPr="007C3271">
              <w:rPr>
                <w:color w:val="000000" w:themeColor="text1"/>
                <w:szCs w:val="26"/>
              </w:rPr>
              <w:lastRenderedPageBreak/>
              <w:t>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A0CBB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4.17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850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4.0</w:t>
            </w:r>
          </w:p>
        </w:tc>
        <w:tc>
          <w:tcPr>
            <w:tcW w:w="851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1.96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1.92</w:t>
            </w:r>
          </w:p>
        </w:tc>
        <w:tc>
          <w:tcPr>
            <w:tcW w:w="850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9.62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Показатель реализации муниципальными образованиями мероприятий по </w:t>
            </w:r>
            <w:r w:rsidRPr="007C3271">
              <w:rPr>
                <w:color w:val="000000" w:themeColor="text1"/>
                <w:szCs w:val="26"/>
              </w:rPr>
              <w:lastRenderedPageBreak/>
              <w:t>цифровизации городского хозяйства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BA0CBB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</w:t>
            </w:r>
            <w:r w:rsidRPr="007C3271">
              <w:rPr>
                <w:color w:val="000000" w:themeColor="text1"/>
                <w:szCs w:val="26"/>
              </w:rPr>
              <w:lastRenderedPageBreak/>
              <w:t>в реализацию мероприятий по благоустройству территории городского округа города Вологды</w:t>
            </w:r>
          </w:p>
        </w:tc>
        <w:tc>
          <w:tcPr>
            <w:tcW w:w="3118" w:type="dxa"/>
          </w:tcPr>
          <w:p w:rsidR="00D52C33" w:rsidRPr="00973FE8" w:rsidRDefault="00D52C33" w:rsidP="00220B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</w:t>
            </w:r>
            <w:r w:rsidR="00220BF6">
              <w:rPr>
                <w:color w:val="000000" w:themeColor="text1"/>
                <w:szCs w:val="26"/>
              </w:rPr>
              <w:t>ом</w:t>
            </w:r>
            <w:r w:rsidRPr="00973FE8">
              <w:rPr>
                <w:color w:val="000000" w:themeColor="text1"/>
                <w:szCs w:val="26"/>
              </w:rPr>
              <w:t xml:space="preserve"> </w:t>
            </w:r>
            <w:r w:rsidRPr="00973FE8">
              <w:rPr>
                <w:color w:val="000000" w:themeColor="text1"/>
                <w:szCs w:val="26"/>
              </w:rPr>
              <w:lastRenderedPageBreak/>
              <w:t>период</w:t>
            </w:r>
            <w:r w:rsidR="00220BF6">
              <w:rPr>
                <w:color w:val="000000" w:themeColor="text1"/>
                <w:szCs w:val="26"/>
              </w:rPr>
              <w:t>е</w:t>
            </w:r>
            <w:r w:rsidRPr="00973FE8">
              <w:rPr>
                <w:color w:val="000000" w:themeColor="text1"/>
                <w:szCs w:val="26"/>
              </w:rPr>
              <w:t>, выполненных с участием заинтересованных лиц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BA0CBB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118" w:type="dxa"/>
          </w:tcPr>
          <w:p w:rsidR="00BA0CBB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</w:t>
            </w:r>
          </w:p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418" w:type="dxa"/>
          </w:tcPr>
          <w:p w:rsidR="00D52C33" w:rsidRPr="007C3271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</w:tbl>
    <w:p w:rsidR="00D64106" w:rsidRDefault="00D64106"/>
    <w:p w:rsidR="00BF4D0D" w:rsidRPr="00341C62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 w:val="20"/>
          <w:szCs w:val="20"/>
        </w:rPr>
      </w:pPr>
      <w:r w:rsidRPr="00341C62">
        <w:rPr>
          <w:sz w:val="20"/>
          <w:szCs w:val="20"/>
        </w:rPr>
        <w:lastRenderedPageBreak/>
        <w:t>*</w:t>
      </w:r>
      <w:r w:rsidR="00BF4D0D" w:rsidRPr="00341C62">
        <w:rPr>
          <w:sz w:val="20"/>
          <w:szCs w:val="20"/>
        </w:rPr>
        <w:t xml:space="preserve"> Количество дворовых территорий, указа</w:t>
      </w:r>
      <w:r w:rsidR="00973FE8" w:rsidRPr="00341C62">
        <w:rPr>
          <w:sz w:val="20"/>
          <w:szCs w:val="20"/>
        </w:rPr>
        <w:t xml:space="preserve">нных в </w:t>
      </w:r>
      <w:r w:rsidR="00BA0CBB" w:rsidRPr="00341C62">
        <w:rPr>
          <w:sz w:val="20"/>
          <w:szCs w:val="20"/>
        </w:rPr>
        <w:t>м</w:t>
      </w:r>
      <w:r w:rsidR="00973FE8" w:rsidRPr="00341C62">
        <w:rPr>
          <w:sz w:val="20"/>
          <w:szCs w:val="20"/>
        </w:rPr>
        <w:t>униципальной программе</w:t>
      </w:r>
      <w:r w:rsidR="00BF4D0D" w:rsidRPr="00341C62">
        <w:rPr>
          <w:sz w:val="20"/>
          <w:szCs w:val="20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 об областном бюджете на очер</w:t>
      </w:r>
      <w:r w:rsidR="00473FE0" w:rsidRPr="00341C62">
        <w:rPr>
          <w:sz w:val="20"/>
          <w:szCs w:val="20"/>
        </w:rPr>
        <w:t>е</w:t>
      </w:r>
      <w:r w:rsidR="00BF4D0D" w:rsidRPr="00341C62">
        <w:rPr>
          <w:sz w:val="20"/>
          <w:szCs w:val="20"/>
        </w:rPr>
        <w:t>дной финансовый год и плановый период.</w:t>
      </w:r>
    </w:p>
    <w:p w:rsidR="00BF4D0D" w:rsidRPr="00341C62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 w:val="20"/>
          <w:szCs w:val="20"/>
        </w:rPr>
      </w:pPr>
      <w:r w:rsidRPr="00341C62">
        <w:rPr>
          <w:sz w:val="20"/>
          <w:szCs w:val="20"/>
        </w:rPr>
        <w:t>**</w:t>
      </w:r>
      <w:r w:rsidR="00BF4D0D" w:rsidRPr="00341C62">
        <w:rPr>
          <w:sz w:val="20"/>
          <w:szCs w:val="20"/>
        </w:rPr>
        <w:t xml:space="preserve"> Список территорий общего пользования, указанных в муниципальной программе,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Pr="00341C62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 w:val="20"/>
          <w:szCs w:val="20"/>
        </w:rPr>
      </w:pPr>
      <w:r w:rsidRPr="00341C62">
        <w:rPr>
          <w:sz w:val="20"/>
          <w:szCs w:val="20"/>
        </w:rPr>
        <w:t>***</w:t>
      </w:r>
      <w:r w:rsidR="00BF4D0D" w:rsidRPr="00341C62">
        <w:rPr>
          <w:sz w:val="20"/>
          <w:szCs w:val="20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341C62" w:rsidRPr="00341C62" w:rsidRDefault="00341C62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 w:val="20"/>
          <w:szCs w:val="20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t>II. Методика расчета целевых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341C62">
        <w:trPr>
          <w:tblHeader/>
        </w:trPr>
        <w:tc>
          <w:tcPr>
            <w:tcW w:w="3855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341C62">
        <w:trPr>
          <w:tblHeader/>
        </w:trPr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благоустроенных дворовых территорий в отчетн</w:t>
            </w:r>
            <w:r w:rsidR="00341C62">
              <w:rPr>
                <w:szCs w:val="26"/>
              </w:rPr>
              <w:t>ом</w:t>
            </w:r>
            <w:r>
              <w:rPr>
                <w:szCs w:val="26"/>
              </w:rPr>
              <w:t xml:space="preserve"> период</w:t>
            </w:r>
            <w:r w:rsidR="00341C62">
              <w:rPr>
                <w:szCs w:val="26"/>
              </w:rPr>
              <w:t>е</w:t>
            </w:r>
            <w:r>
              <w:rPr>
                <w:szCs w:val="26"/>
              </w:rPr>
              <w:t xml:space="preserve">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от общей численности населения городского округа города </w:t>
            </w:r>
            <w:r w:rsidRPr="007C3271">
              <w:rPr>
                <w:color w:val="000000" w:themeColor="text1"/>
                <w:szCs w:val="26"/>
              </w:rPr>
              <w:lastRenderedPageBreak/>
              <w:t>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D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V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</w:t>
            </w:r>
            <w:r w:rsidR="00341C62">
              <w:rPr>
                <w:szCs w:val="26"/>
              </w:rPr>
              <w:t>ом</w:t>
            </w:r>
            <w:r>
              <w:rPr>
                <w:szCs w:val="26"/>
              </w:rPr>
              <w:t xml:space="preserve"> период</w:t>
            </w:r>
            <w:r w:rsidR="00341C62">
              <w:rPr>
                <w:szCs w:val="26"/>
              </w:rPr>
              <w:t>е</w:t>
            </w:r>
            <w:r>
              <w:rPr>
                <w:szCs w:val="26"/>
              </w:rPr>
              <w:t xml:space="preserve">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проектов благоустройства территорий общего пользования в отчетн</w:t>
            </w:r>
            <w:r w:rsidR="00341C62">
              <w:rPr>
                <w:szCs w:val="26"/>
              </w:rPr>
              <w:t>ом</w:t>
            </w:r>
            <w:r>
              <w:rPr>
                <w:szCs w:val="26"/>
              </w:rPr>
              <w:t xml:space="preserve"> период</w:t>
            </w:r>
            <w:r w:rsidR="00341C62">
              <w:rPr>
                <w:szCs w:val="26"/>
              </w:rPr>
              <w:t>е</w:t>
            </w:r>
            <w:r>
              <w:rPr>
                <w:szCs w:val="26"/>
              </w:rPr>
              <w:t xml:space="preserve">, выполненных с </w:t>
            </w:r>
            <w:r>
              <w:rPr>
                <w:szCs w:val="26"/>
              </w:rPr>
              <w:lastRenderedPageBreak/>
              <w:t>участием заинтересованных лиц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проектов </w:t>
            </w:r>
            <w:r>
              <w:rPr>
                <w:szCs w:val="26"/>
              </w:rPr>
              <w:lastRenderedPageBreak/>
              <w:t>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работ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</w:t>
            </w:r>
            <w:r>
              <w:rPr>
                <w:szCs w:val="26"/>
              </w:rPr>
              <w:lastRenderedPageBreak/>
              <w:t xml:space="preserve">перечня работ по </w:t>
            </w:r>
            <w:r w:rsidRPr="00973FE8">
              <w:rPr>
                <w:szCs w:val="26"/>
              </w:rPr>
              <w:t xml:space="preserve">благоустройству дворовых 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="00BA0CBB">
              <w:rPr>
                <w:szCs w:val="26"/>
              </w:rPr>
              <w:t xml:space="preserve"> </w:t>
            </w:r>
            <w:r w:rsidRPr="00973FE8">
              <w:rPr>
                <w:szCs w:val="26"/>
              </w:rPr>
              <w:t>(для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</w:t>
            </w:r>
            <w:r>
              <w:rPr>
                <w:szCs w:val="26"/>
              </w:rPr>
              <w:lastRenderedPageBreak/>
              <w:t>реализации мероприятий по благоустройству, 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r>
              <w:rPr>
                <w:szCs w:val="26"/>
              </w:rPr>
              <w:lastRenderedPageBreak/>
              <w:t>работ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работ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BA0CBB">
              <w:rPr>
                <w:szCs w:val="26"/>
              </w:rPr>
              <w:t xml:space="preserve">Доля граждан, принявших участие в решении вопросов развития городской среды от </w:t>
            </w:r>
            <w:r w:rsidRPr="00BA0CBB">
              <w:rPr>
                <w:szCs w:val="26"/>
              </w:rPr>
              <w:lastRenderedPageBreak/>
              <w:t xml:space="preserve">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BA0CBB">
              <w:rPr>
                <w:szCs w:val="26"/>
              </w:rPr>
              <w:t xml:space="preserve">современной </w:t>
            </w:r>
            <w:r w:rsidRPr="00BA0CBB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341C6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Департамент экономического развития Администрации города </w:t>
            </w:r>
            <w:r>
              <w:rPr>
                <w:szCs w:val="26"/>
              </w:rPr>
              <w:lastRenderedPageBreak/>
              <w:t>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</w:t>
            </w:r>
            <w:r>
              <w:rPr>
                <w:szCs w:val="26"/>
              </w:rPr>
              <w:lastRenderedPageBreak/>
              <w:t>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 - количество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lastRenderedPageBreak/>
        <w:t>».</w:t>
      </w:r>
    </w:p>
    <w:sectPr w:rsidR="00BF4D0D" w:rsidRPr="00223B55" w:rsidSect="00BA0CBB">
      <w:headerReference w:type="default" r:id="rId8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5E" w:rsidRDefault="00676F5E" w:rsidP="00BA0CBB">
      <w:pPr>
        <w:spacing w:line="240" w:lineRule="auto"/>
      </w:pPr>
      <w:r>
        <w:separator/>
      </w:r>
    </w:p>
  </w:endnote>
  <w:endnote w:type="continuationSeparator" w:id="0">
    <w:p w:rsidR="00676F5E" w:rsidRDefault="00676F5E" w:rsidP="00BA0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5E" w:rsidRDefault="00676F5E" w:rsidP="00BA0CBB">
      <w:pPr>
        <w:spacing w:line="240" w:lineRule="auto"/>
      </w:pPr>
      <w:r>
        <w:separator/>
      </w:r>
    </w:p>
  </w:footnote>
  <w:footnote w:type="continuationSeparator" w:id="0">
    <w:p w:rsidR="00676F5E" w:rsidRDefault="00676F5E" w:rsidP="00BA0C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79239"/>
      <w:docPartObj>
        <w:docPartGallery w:val="Page Numbers (Top of Page)"/>
        <w:docPartUnique/>
      </w:docPartObj>
    </w:sdtPr>
    <w:sdtEndPr/>
    <w:sdtContent>
      <w:p w:rsidR="00341C62" w:rsidRDefault="00676F5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4873"/>
    <w:rsid w:val="00195427"/>
    <w:rsid w:val="00197A7D"/>
    <w:rsid w:val="001B1B99"/>
    <w:rsid w:val="001B29F1"/>
    <w:rsid w:val="001C7E90"/>
    <w:rsid w:val="001E0B3C"/>
    <w:rsid w:val="001F5A10"/>
    <w:rsid w:val="00220BF6"/>
    <w:rsid w:val="00223B55"/>
    <w:rsid w:val="0023434D"/>
    <w:rsid w:val="00246B9A"/>
    <w:rsid w:val="00247F52"/>
    <w:rsid w:val="002A521C"/>
    <w:rsid w:val="002B225B"/>
    <w:rsid w:val="002C0A10"/>
    <w:rsid w:val="002F5B57"/>
    <w:rsid w:val="003108F9"/>
    <w:rsid w:val="00317B13"/>
    <w:rsid w:val="00317E56"/>
    <w:rsid w:val="003408C3"/>
    <w:rsid w:val="00341C62"/>
    <w:rsid w:val="00361A33"/>
    <w:rsid w:val="00397411"/>
    <w:rsid w:val="00400E36"/>
    <w:rsid w:val="00456C94"/>
    <w:rsid w:val="00471B9E"/>
    <w:rsid w:val="00473FE0"/>
    <w:rsid w:val="004A2E7F"/>
    <w:rsid w:val="004A61CE"/>
    <w:rsid w:val="004B055B"/>
    <w:rsid w:val="00513ED9"/>
    <w:rsid w:val="00566CCC"/>
    <w:rsid w:val="005C7D00"/>
    <w:rsid w:val="005E3A61"/>
    <w:rsid w:val="005F49E1"/>
    <w:rsid w:val="00676F5E"/>
    <w:rsid w:val="00682702"/>
    <w:rsid w:val="006C2FE8"/>
    <w:rsid w:val="0070392E"/>
    <w:rsid w:val="00714E50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855A2"/>
    <w:rsid w:val="00990101"/>
    <w:rsid w:val="00A05C1B"/>
    <w:rsid w:val="00A11E6E"/>
    <w:rsid w:val="00A45D4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A0CBB"/>
    <w:rsid w:val="00BF4D0D"/>
    <w:rsid w:val="00C1407D"/>
    <w:rsid w:val="00C231D4"/>
    <w:rsid w:val="00C42020"/>
    <w:rsid w:val="00C74C33"/>
    <w:rsid w:val="00CB699A"/>
    <w:rsid w:val="00CC3E49"/>
    <w:rsid w:val="00CF4649"/>
    <w:rsid w:val="00D251BC"/>
    <w:rsid w:val="00D46980"/>
    <w:rsid w:val="00D52C33"/>
    <w:rsid w:val="00D64106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  <w:style w:type="character" w:customStyle="1" w:styleId="a6">
    <w:name w:val="Верхний колонтитул Знак"/>
    <w:basedOn w:val="a1"/>
    <w:link w:val="a4"/>
    <w:uiPriority w:val="99"/>
    <w:rsid w:val="00BA0CBB"/>
    <w:rPr>
      <w:szCs w:val="24"/>
    </w:rPr>
  </w:style>
  <w:style w:type="paragraph" w:styleId="a7">
    <w:name w:val="List Paragraph"/>
    <w:basedOn w:val="a0"/>
    <w:uiPriority w:val="34"/>
    <w:qFormat/>
    <w:rsid w:val="00341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  <w:style w:type="character" w:customStyle="1" w:styleId="a6">
    <w:name w:val="Верхний колонтитул Знак"/>
    <w:basedOn w:val="a1"/>
    <w:link w:val="a4"/>
    <w:uiPriority w:val="99"/>
    <w:rsid w:val="00BA0CBB"/>
    <w:rPr>
      <w:szCs w:val="24"/>
    </w:rPr>
  </w:style>
  <w:style w:type="paragraph" w:styleId="a7">
    <w:name w:val="List Paragraph"/>
    <w:basedOn w:val="a0"/>
    <w:uiPriority w:val="34"/>
    <w:qFormat/>
    <w:rsid w:val="0034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dcterms:created xsi:type="dcterms:W3CDTF">2023-08-14T09:08:00Z</dcterms:created>
  <dcterms:modified xsi:type="dcterms:W3CDTF">2023-08-14T09:08:00Z</dcterms:modified>
</cp:coreProperties>
</file>