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Pr="00C16F8C" w:rsidRDefault="00C53E57">
      <w:pPr>
        <w:framePr w:h="0" w:hSpace="141" w:wrap="around" w:vAnchor="text" w:hAnchor="page" w:x="6021" w:y="126"/>
        <w:jc w:val="center"/>
        <w:rPr>
          <w:sz w:val="36"/>
          <w:lang w:val="en-US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A35D14" w:rsidRDefault="00A35D14" w:rsidP="00A35D14">
      <w:pPr>
        <w:pStyle w:val="1"/>
        <w:jc w:val="left"/>
        <w:rPr>
          <w:rFonts w:eastAsia="Calibri"/>
          <w:sz w:val="28"/>
        </w:rPr>
      </w:pPr>
    </w:p>
    <w:p w:rsidR="00A35D14" w:rsidRDefault="00A35D14" w:rsidP="00A35D14">
      <w:pPr>
        <w:pStyle w:val="1"/>
        <w:jc w:val="left"/>
        <w:rPr>
          <w:rFonts w:eastAsia="Calibri"/>
        </w:rPr>
      </w:pPr>
      <w:r>
        <w:rPr>
          <w:rFonts w:eastAsia="Calibri"/>
          <w:sz w:val="28"/>
        </w:rPr>
        <w:t xml:space="preserve">От </w:t>
      </w:r>
      <w:r>
        <w:rPr>
          <w:rFonts w:eastAsia="Calibri"/>
          <w:sz w:val="28"/>
          <w:u w:val="single"/>
        </w:rPr>
        <w:t xml:space="preserve"> 8 февраля 2024 года</w:t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  <w:t xml:space="preserve">                    № </w:t>
      </w:r>
      <w:r>
        <w:rPr>
          <w:rFonts w:eastAsia="Calibri"/>
          <w:sz w:val="28"/>
          <w:u w:val="single"/>
        </w:rPr>
        <w:t xml:space="preserve">        128        </w:t>
      </w:r>
      <w:r>
        <w:rPr>
          <w:rFonts w:eastAsia="Calibri"/>
        </w:rPr>
        <w:tab/>
      </w: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F0196A" w:rsidRDefault="00F0196A" w:rsidP="00686E00">
      <w:pPr>
        <w:jc w:val="center"/>
        <w:rPr>
          <w:b/>
          <w:sz w:val="26"/>
          <w:szCs w:val="26"/>
        </w:rPr>
      </w:pPr>
    </w:p>
    <w:p w:rsidR="00846743" w:rsidRDefault="00846743" w:rsidP="00686E00">
      <w:pPr>
        <w:jc w:val="center"/>
        <w:rPr>
          <w:b/>
          <w:sz w:val="26"/>
          <w:szCs w:val="26"/>
        </w:rPr>
      </w:pPr>
    </w:p>
    <w:p w:rsidR="004E5108" w:rsidRDefault="008913FC" w:rsidP="00686E0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</w:t>
      </w:r>
      <w:r w:rsidR="00471056">
        <w:rPr>
          <w:b/>
          <w:sz w:val="26"/>
          <w:szCs w:val="26"/>
        </w:rPr>
        <w:t>внесении изменени</w:t>
      </w:r>
      <w:r w:rsidR="00CA4B29">
        <w:rPr>
          <w:b/>
          <w:sz w:val="26"/>
          <w:szCs w:val="26"/>
        </w:rPr>
        <w:t>й</w:t>
      </w:r>
      <w:r w:rsidR="00471056">
        <w:rPr>
          <w:b/>
          <w:sz w:val="26"/>
          <w:szCs w:val="26"/>
        </w:rPr>
        <w:t xml:space="preserve"> в </w:t>
      </w:r>
      <w:r w:rsidR="00014840">
        <w:rPr>
          <w:b/>
          <w:sz w:val="26"/>
          <w:szCs w:val="26"/>
        </w:rPr>
        <w:t xml:space="preserve">Порядок установления и оценки </w:t>
      </w:r>
      <w:r w:rsidR="00457F07">
        <w:rPr>
          <w:b/>
          <w:sz w:val="26"/>
          <w:szCs w:val="26"/>
        </w:rPr>
        <w:br/>
      </w:r>
      <w:r w:rsidR="00014840">
        <w:rPr>
          <w:b/>
          <w:sz w:val="26"/>
          <w:szCs w:val="26"/>
        </w:rPr>
        <w:t xml:space="preserve">применения обязательных требований, устанавливаемых </w:t>
      </w:r>
      <w:r w:rsidR="00457F07">
        <w:rPr>
          <w:b/>
          <w:sz w:val="26"/>
          <w:szCs w:val="26"/>
        </w:rPr>
        <w:br/>
      </w:r>
      <w:r w:rsidR="00014840">
        <w:rPr>
          <w:b/>
          <w:sz w:val="26"/>
          <w:szCs w:val="26"/>
        </w:rPr>
        <w:t xml:space="preserve">муниципальными нормативными правовыми актами на </w:t>
      </w:r>
      <w:r w:rsidR="00457F07">
        <w:rPr>
          <w:b/>
          <w:sz w:val="26"/>
          <w:szCs w:val="26"/>
        </w:rPr>
        <w:br/>
      </w:r>
      <w:r w:rsidR="00014840">
        <w:rPr>
          <w:b/>
          <w:sz w:val="26"/>
          <w:szCs w:val="26"/>
        </w:rPr>
        <w:t>территории городского округа города Вологды</w:t>
      </w:r>
    </w:p>
    <w:p w:rsidR="008913FC" w:rsidRDefault="008913FC" w:rsidP="00686E00">
      <w:pPr>
        <w:jc w:val="center"/>
        <w:rPr>
          <w:b/>
          <w:sz w:val="26"/>
          <w:szCs w:val="26"/>
        </w:rPr>
      </w:pPr>
    </w:p>
    <w:p w:rsidR="008913FC" w:rsidRDefault="008913FC" w:rsidP="00686E00">
      <w:pPr>
        <w:jc w:val="center"/>
        <w:rPr>
          <w:b/>
          <w:sz w:val="26"/>
          <w:szCs w:val="26"/>
        </w:rPr>
      </w:pPr>
    </w:p>
    <w:p w:rsidR="00014840" w:rsidRPr="00014840" w:rsidRDefault="008913FC" w:rsidP="00014840">
      <w:pPr>
        <w:autoSpaceDE w:val="0"/>
        <w:autoSpaceDN w:val="0"/>
        <w:adjustRightInd w:val="0"/>
        <w:spacing w:line="360" w:lineRule="auto"/>
        <w:jc w:val="both"/>
        <w:rPr>
          <w:bCs/>
          <w:sz w:val="26"/>
          <w:szCs w:val="26"/>
        </w:rPr>
      </w:pPr>
      <w:r w:rsidRPr="004616E5">
        <w:rPr>
          <w:b/>
          <w:sz w:val="26"/>
          <w:szCs w:val="26"/>
        </w:rPr>
        <w:tab/>
      </w:r>
      <w:r w:rsidR="00014840" w:rsidRPr="00014840">
        <w:rPr>
          <w:bCs/>
          <w:sz w:val="26"/>
          <w:szCs w:val="26"/>
        </w:rPr>
        <w:t>В соответствии с Федеральным законом от 31 июля 2020 года № 247-ФЗ «Об обязательных требованиях в Российской Федерации» (с последующими  изменениями), на основании статей 27, 4</w:t>
      </w:r>
      <w:r w:rsidR="00457F07">
        <w:rPr>
          <w:bCs/>
          <w:sz w:val="26"/>
          <w:szCs w:val="26"/>
        </w:rPr>
        <w:t>4</w:t>
      </w:r>
      <w:r w:rsidR="00014840" w:rsidRPr="00014840">
        <w:rPr>
          <w:bCs/>
          <w:sz w:val="26"/>
          <w:szCs w:val="26"/>
        </w:rPr>
        <w:t xml:space="preserve"> Устава городского округа города Вологды ПОСТАНОВЛЯЮ:</w:t>
      </w:r>
    </w:p>
    <w:p w:rsidR="00CA4B29" w:rsidRDefault="00014840" w:rsidP="00F0196A">
      <w:pPr>
        <w:pStyle w:val="ab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708"/>
        <w:jc w:val="both"/>
        <w:rPr>
          <w:bCs/>
          <w:sz w:val="26"/>
          <w:szCs w:val="26"/>
        </w:rPr>
      </w:pPr>
      <w:r w:rsidRPr="00F0196A">
        <w:rPr>
          <w:bCs/>
          <w:sz w:val="26"/>
          <w:szCs w:val="26"/>
        </w:rPr>
        <w:t xml:space="preserve">Внести в Порядок установления и оценки применения обязательных требований, устанавливаемых муниципальными нормативными правовыми актами на территории городского округа города Вологды, утвержденный постановлением Администрации города Вологды от 23 сентября 2021 года № 1489, </w:t>
      </w:r>
      <w:r w:rsidR="00CA4B29">
        <w:rPr>
          <w:bCs/>
          <w:sz w:val="26"/>
          <w:szCs w:val="26"/>
        </w:rPr>
        <w:t>следующие изменения</w:t>
      </w:r>
      <w:r w:rsidR="00333C21">
        <w:rPr>
          <w:bCs/>
          <w:sz w:val="26"/>
          <w:szCs w:val="26"/>
        </w:rPr>
        <w:t>:</w:t>
      </w:r>
    </w:p>
    <w:p w:rsidR="00014840" w:rsidRPr="00F0196A" w:rsidRDefault="00333C21" w:rsidP="00333C21">
      <w:pPr>
        <w:pStyle w:val="ab"/>
        <w:numPr>
          <w:ilvl w:val="1"/>
          <w:numId w:val="3"/>
        </w:numPr>
        <w:autoSpaceDE w:val="0"/>
        <w:autoSpaceDN w:val="0"/>
        <w:adjustRightInd w:val="0"/>
        <w:spacing w:line="360" w:lineRule="auto"/>
        <w:ind w:left="0"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</w:t>
      </w:r>
      <w:r w:rsidR="0046797E">
        <w:rPr>
          <w:bCs/>
          <w:sz w:val="26"/>
          <w:szCs w:val="26"/>
        </w:rPr>
        <w:t xml:space="preserve">ункт 2.2 </w:t>
      </w:r>
      <w:r>
        <w:rPr>
          <w:bCs/>
          <w:sz w:val="26"/>
          <w:szCs w:val="26"/>
        </w:rPr>
        <w:t xml:space="preserve">дополнить </w:t>
      </w:r>
      <w:r w:rsidR="00014840" w:rsidRPr="00F0196A">
        <w:rPr>
          <w:bCs/>
          <w:sz w:val="26"/>
          <w:szCs w:val="26"/>
        </w:rPr>
        <w:t>подпунктом 2.2.7 следующего содержания:</w:t>
      </w:r>
    </w:p>
    <w:p w:rsidR="00014840" w:rsidRDefault="00014840" w:rsidP="002F12F5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6"/>
          <w:szCs w:val="26"/>
        </w:rPr>
      </w:pPr>
      <w:r w:rsidRPr="00014840">
        <w:rPr>
          <w:bCs/>
          <w:sz w:val="26"/>
          <w:szCs w:val="26"/>
        </w:rPr>
        <w:t xml:space="preserve">«2.2.7. Дата вступления в силу </w:t>
      </w:r>
      <w:r w:rsidR="00C16F8C">
        <w:rPr>
          <w:bCs/>
          <w:sz w:val="26"/>
          <w:szCs w:val="26"/>
        </w:rPr>
        <w:t>либо</w:t>
      </w:r>
      <w:r w:rsidRPr="00014840">
        <w:rPr>
          <w:bCs/>
          <w:sz w:val="26"/>
          <w:szCs w:val="26"/>
        </w:rPr>
        <w:t xml:space="preserve"> с 1 </w:t>
      </w:r>
      <w:proofErr w:type="gramStart"/>
      <w:r w:rsidRPr="00014840">
        <w:rPr>
          <w:bCs/>
          <w:sz w:val="26"/>
          <w:szCs w:val="26"/>
        </w:rPr>
        <w:t>марта</w:t>
      </w:r>
      <w:proofErr w:type="gramEnd"/>
      <w:r w:rsidRPr="00014840">
        <w:rPr>
          <w:bCs/>
          <w:sz w:val="26"/>
          <w:szCs w:val="26"/>
        </w:rPr>
        <w:t xml:space="preserve"> либо с 1 сентября соответствующего года, </w:t>
      </w:r>
      <w:r w:rsidR="00C16F8C" w:rsidRPr="00C16F8C">
        <w:rPr>
          <w:bCs/>
          <w:sz w:val="26"/>
          <w:szCs w:val="26"/>
        </w:rPr>
        <w:t xml:space="preserve">но не ранее чем по истечении девяноста дней после дня официального опубликования </w:t>
      </w:r>
      <w:r w:rsidR="00457F07">
        <w:rPr>
          <w:bCs/>
          <w:sz w:val="26"/>
          <w:szCs w:val="26"/>
        </w:rPr>
        <w:t>муниц</w:t>
      </w:r>
      <w:r w:rsidR="008E3324">
        <w:rPr>
          <w:bCs/>
          <w:sz w:val="26"/>
          <w:szCs w:val="26"/>
        </w:rPr>
        <w:t>и</w:t>
      </w:r>
      <w:r w:rsidR="00457F07">
        <w:rPr>
          <w:bCs/>
          <w:sz w:val="26"/>
          <w:szCs w:val="26"/>
        </w:rPr>
        <w:t>пального</w:t>
      </w:r>
      <w:r w:rsidR="00C16F8C" w:rsidRPr="00C16F8C">
        <w:rPr>
          <w:bCs/>
          <w:sz w:val="26"/>
          <w:szCs w:val="26"/>
        </w:rPr>
        <w:t xml:space="preserve"> нормативного правового акта, если иное не установлено федеральным законом, Указом Президента Российской Федерации или международным договором Российской Федерации, предусматривающими установление обязательных требований</w:t>
      </w:r>
      <w:r w:rsidRPr="00014840">
        <w:rPr>
          <w:bCs/>
          <w:sz w:val="26"/>
          <w:szCs w:val="26"/>
        </w:rPr>
        <w:t>.».</w:t>
      </w:r>
    </w:p>
    <w:p w:rsidR="008725CA" w:rsidRPr="008725CA" w:rsidRDefault="00457F07" w:rsidP="002F12F5">
      <w:pPr>
        <w:pStyle w:val="ab"/>
        <w:numPr>
          <w:ilvl w:val="1"/>
          <w:numId w:val="3"/>
        </w:numPr>
        <w:spacing w:line="360" w:lineRule="auto"/>
        <w:ind w:left="0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</w:t>
      </w:r>
      <w:r w:rsidR="008725CA" w:rsidRPr="008725CA">
        <w:rPr>
          <w:bCs/>
          <w:sz w:val="26"/>
          <w:szCs w:val="26"/>
        </w:rPr>
        <w:t xml:space="preserve">ункт 2.5 после слова «осуществляется» дополнить словом «дополнительно». </w:t>
      </w:r>
    </w:p>
    <w:p w:rsidR="008725CA" w:rsidRPr="008725CA" w:rsidRDefault="008725CA" w:rsidP="008725CA">
      <w:pPr>
        <w:pStyle w:val="ab"/>
        <w:numPr>
          <w:ilvl w:val="1"/>
          <w:numId w:val="3"/>
        </w:numPr>
        <w:autoSpaceDE w:val="0"/>
        <w:autoSpaceDN w:val="0"/>
        <w:adjustRightInd w:val="0"/>
        <w:spacing w:line="360" w:lineRule="auto"/>
        <w:ind w:left="0"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>В разделе 2 цифры и слово «2.6. Комиссия» заменить цифрами и словом «2.7. Комиссия».</w:t>
      </w:r>
    </w:p>
    <w:p w:rsidR="00014840" w:rsidRPr="00014840" w:rsidRDefault="00F6357F" w:rsidP="00F0196A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</w:t>
      </w:r>
      <w:r w:rsidR="00014840" w:rsidRPr="00014840">
        <w:rPr>
          <w:bCs/>
          <w:sz w:val="26"/>
          <w:szCs w:val="26"/>
        </w:rPr>
        <w:t xml:space="preserve">. Настоящее постановление подлежит </w:t>
      </w:r>
      <w:r w:rsidR="00846743" w:rsidRPr="00014840">
        <w:rPr>
          <w:bCs/>
          <w:sz w:val="26"/>
          <w:szCs w:val="26"/>
        </w:rPr>
        <w:t>официальном</w:t>
      </w:r>
      <w:r w:rsidR="00846743">
        <w:rPr>
          <w:bCs/>
          <w:sz w:val="26"/>
          <w:szCs w:val="26"/>
        </w:rPr>
        <w:t>у</w:t>
      </w:r>
      <w:r w:rsidR="00846743" w:rsidRPr="00014840">
        <w:rPr>
          <w:bCs/>
          <w:sz w:val="26"/>
          <w:szCs w:val="26"/>
        </w:rPr>
        <w:t xml:space="preserve"> </w:t>
      </w:r>
      <w:r w:rsidR="00014840" w:rsidRPr="00014840">
        <w:rPr>
          <w:bCs/>
          <w:sz w:val="26"/>
          <w:szCs w:val="26"/>
        </w:rPr>
        <w:t>опубликованию в газете «Вологодские новости»</w:t>
      </w:r>
      <w:r w:rsidR="00846743">
        <w:rPr>
          <w:bCs/>
          <w:sz w:val="26"/>
          <w:szCs w:val="26"/>
        </w:rPr>
        <w:t xml:space="preserve"> и</w:t>
      </w:r>
      <w:r w:rsidR="00014840" w:rsidRPr="00014840">
        <w:rPr>
          <w:bCs/>
          <w:sz w:val="26"/>
          <w:szCs w:val="26"/>
        </w:rPr>
        <w:t xml:space="preserve"> размещению на официальном сайте Администрации города Вологды в информационно-телекоммуникационной сети «Интернет».</w:t>
      </w:r>
    </w:p>
    <w:p w:rsidR="00817C55" w:rsidRDefault="00817C55" w:rsidP="00094D25">
      <w:pPr>
        <w:jc w:val="both"/>
        <w:rPr>
          <w:sz w:val="26"/>
          <w:szCs w:val="26"/>
        </w:rPr>
      </w:pPr>
    </w:p>
    <w:p w:rsidR="00846743" w:rsidRDefault="00846743" w:rsidP="00094D25">
      <w:pPr>
        <w:jc w:val="both"/>
        <w:rPr>
          <w:sz w:val="26"/>
          <w:szCs w:val="26"/>
        </w:rPr>
      </w:pPr>
    </w:p>
    <w:p w:rsidR="00846743" w:rsidRPr="00094D25" w:rsidRDefault="00846743" w:rsidP="00094D25">
      <w:pPr>
        <w:jc w:val="both"/>
        <w:rPr>
          <w:sz w:val="26"/>
          <w:szCs w:val="26"/>
        </w:rPr>
      </w:pPr>
    </w:p>
    <w:p w:rsidR="00457F07" w:rsidRDefault="00457F07" w:rsidP="00457F07">
      <w:pPr>
        <w:pStyle w:val="ab"/>
        <w:ind w:left="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</w:t>
      </w:r>
    </w:p>
    <w:p w:rsidR="00457F07" w:rsidRDefault="00457F07" w:rsidP="00457F07">
      <w:pPr>
        <w:pStyle w:val="ab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Мэра города Вологды</w:t>
      </w:r>
    </w:p>
    <w:p w:rsidR="00457F07" w:rsidRDefault="00457F07" w:rsidP="00457F07">
      <w:pPr>
        <w:pStyle w:val="ab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заместитель Мэра города Вологды – </w:t>
      </w:r>
    </w:p>
    <w:p w:rsidR="00457F07" w:rsidRDefault="00457F07" w:rsidP="00457F07">
      <w:pPr>
        <w:pStyle w:val="ab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начальник Департамента финансов </w:t>
      </w:r>
    </w:p>
    <w:p w:rsidR="00457F07" w:rsidRDefault="00457F07" w:rsidP="00457F07">
      <w:pPr>
        <w:pStyle w:val="ab"/>
        <w:ind w:left="0"/>
        <w:jc w:val="both"/>
        <w:rPr>
          <w:sz w:val="26"/>
        </w:rPr>
      </w:pPr>
      <w:r>
        <w:rPr>
          <w:sz w:val="26"/>
          <w:szCs w:val="26"/>
        </w:rPr>
        <w:t xml:space="preserve">Администрации города Вологды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С.Н. Бурков</w:t>
      </w:r>
    </w:p>
    <w:p w:rsidR="00094D25" w:rsidRPr="008913FC" w:rsidRDefault="00094D25" w:rsidP="00457F07">
      <w:pPr>
        <w:spacing w:line="360" w:lineRule="auto"/>
        <w:jc w:val="both"/>
        <w:rPr>
          <w:sz w:val="26"/>
          <w:szCs w:val="26"/>
        </w:rPr>
      </w:pPr>
    </w:p>
    <w:sectPr w:rsidR="00094D25" w:rsidRPr="008913FC" w:rsidSect="00C94835">
      <w:headerReference w:type="default" r:id="rId10"/>
      <w:pgSz w:w="11907" w:h="16840"/>
      <w:pgMar w:top="1134" w:right="680" w:bottom="1134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46C" w:rsidRDefault="008F046C" w:rsidP="000C33DF">
      <w:r>
        <w:separator/>
      </w:r>
    </w:p>
  </w:endnote>
  <w:endnote w:type="continuationSeparator" w:id="0">
    <w:p w:rsidR="008F046C" w:rsidRDefault="008F046C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46C" w:rsidRDefault="008F046C" w:rsidP="000C33DF">
      <w:r>
        <w:separator/>
      </w:r>
    </w:p>
  </w:footnote>
  <w:footnote w:type="continuationSeparator" w:id="0">
    <w:p w:rsidR="008F046C" w:rsidRDefault="008F046C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7831458"/>
      <w:docPartObj>
        <w:docPartGallery w:val="Page Numbers (Top of Page)"/>
        <w:docPartUnique/>
      </w:docPartObj>
    </w:sdtPr>
    <w:sdtEndPr/>
    <w:sdtContent>
      <w:p w:rsidR="00C94835" w:rsidRDefault="00915C3D">
        <w:pPr>
          <w:pStyle w:val="a5"/>
          <w:jc w:val="center"/>
        </w:pPr>
        <w:r>
          <w:fldChar w:fldCharType="begin"/>
        </w:r>
        <w:r w:rsidR="00C94835">
          <w:instrText>PAGE   \* MERGEFORMAT</w:instrText>
        </w:r>
        <w:r>
          <w:fldChar w:fldCharType="separate"/>
        </w:r>
        <w:r w:rsidR="003C14FE">
          <w:rPr>
            <w:noProof/>
          </w:rPr>
          <w:t>2</w:t>
        </w:r>
        <w:r>
          <w:fldChar w:fldCharType="end"/>
        </w:r>
      </w:p>
    </w:sdtContent>
  </w:sdt>
  <w:p w:rsidR="00C94835" w:rsidRDefault="00C9483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B3429"/>
    <w:multiLevelType w:val="hybridMultilevel"/>
    <w:tmpl w:val="E8F0E810"/>
    <w:lvl w:ilvl="0" w:tplc="B54E0C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11352D0"/>
    <w:multiLevelType w:val="multilevel"/>
    <w:tmpl w:val="7390F88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>
    <w:nsid w:val="62FD5A40"/>
    <w:multiLevelType w:val="multilevel"/>
    <w:tmpl w:val="913663E8"/>
    <w:lvl w:ilvl="0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075C"/>
    <w:rsid w:val="00006171"/>
    <w:rsid w:val="00014840"/>
    <w:rsid w:val="00023E90"/>
    <w:rsid w:val="0003299B"/>
    <w:rsid w:val="00041E71"/>
    <w:rsid w:val="00050C97"/>
    <w:rsid w:val="00056D1A"/>
    <w:rsid w:val="00067926"/>
    <w:rsid w:val="00072D48"/>
    <w:rsid w:val="00077D06"/>
    <w:rsid w:val="0008419E"/>
    <w:rsid w:val="00084E5B"/>
    <w:rsid w:val="00094D25"/>
    <w:rsid w:val="000B1CEF"/>
    <w:rsid w:val="000B1D40"/>
    <w:rsid w:val="000C33DF"/>
    <w:rsid w:val="0011337A"/>
    <w:rsid w:val="00114E81"/>
    <w:rsid w:val="001170FA"/>
    <w:rsid w:val="00132253"/>
    <w:rsid w:val="0013523D"/>
    <w:rsid w:val="00153CF5"/>
    <w:rsid w:val="001646EA"/>
    <w:rsid w:val="0016695D"/>
    <w:rsid w:val="00166E62"/>
    <w:rsid w:val="00180745"/>
    <w:rsid w:val="0018180D"/>
    <w:rsid w:val="001953B9"/>
    <w:rsid w:val="001A6175"/>
    <w:rsid w:val="001B1151"/>
    <w:rsid w:val="001B6894"/>
    <w:rsid w:val="001C2C64"/>
    <w:rsid w:val="001C5140"/>
    <w:rsid w:val="001D152D"/>
    <w:rsid w:val="001D2E89"/>
    <w:rsid w:val="001D57A5"/>
    <w:rsid w:val="001E25B4"/>
    <w:rsid w:val="001E399C"/>
    <w:rsid w:val="001F1F46"/>
    <w:rsid w:val="00205FE2"/>
    <w:rsid w:val="002273D0"/>
    <w:rsid w:val="00242EF2"/>
    <w:rsid w:val="00244F16"/>
    <w:rsid w:val="00253AC1"/>
    <w:rsid w:val="00256EFE"/>
    <w:rsid w:val="00267B5B"/>
    <w:rsid w:val="00270738"/>
    <w:rsid w:val="00282924"/>
    <w:rsid w:val="00291B3F"/>
    <w:rsid w:val="002957E0"/>
    <w:rsid w:val="002B075C"/>
    <w:rsid w:val="002C04AE"/>
    <w:rsid w:val="002D0F13"/>
    <w:rsid w:val="002E703A"/>
    <w:rsid w:val="002E785F"/>
    <w:rsid w:val="002F12F5"/>
    <w:rsid w:val="002F2F1C"/>
    <w:rsid w:val="002F5F52"/>
    <w:rsid w:val="002F657D"/>
    <w:rsid w:val="002F7112"/>
    <w:rsid w:val="002F7FB3"/>
    <w:rsid w:val="00316024"/>
    <w:rsid w:val="00325A55"/>
    <w:rsid w:val="00333C21"/>
    <w:rsid w:val="0034090C"/>
    <w:rsid w:val="003431D9"/>
    <w:rsid w:val="00367C5B"/>
    <w:rsid w:val="0037101E"/>
    <w:rsid w:val="00383C7F"/>
    <w:rsid w:val="0038497B"/>
    <w:rsid w:val="0038797B"/>
    <w:rsid w:val="0039443D"/>
    <w:rsid w:val="003A059F"/>
    <w:rsid w:val="003A73A6"/>
    <w:rsid w:val="003B176F"/>
    <w:rsid w:val="003B4599"/>
    <w:rsid w:val="003C14FE"/>
    <w:rsid w:val="003C5527"/>
    <w:rsid w:val="003D2D5D"/>
    <w:rsid w:val="003D6809"/>
    <w:rsid w:val="003D745C"/>
    <w:rsid w:val="003E1641"/>
    <w:rsid w:val="003F1BBC"/>
    <w:rsid w:val="003F4ECE"/>
    <w:rsid w:val="004003B4"/>
    <w:rsid w:val="00401B74"/>
    <w:rsid w:val="00412CBD"/>
    <w:rsid w:val="00421B9E"/>
    <w:rsid w:val="0042582C"/>
    <w:rsid w:val="004258CA"/>
    <w:rsid w:val="004367DA"/>
    <w:rsid w:val="00441706"/>
    <w:rsid w:val="00441E16"/>
    <w:rsid w:val="00455AD8"/>
    <w:rsid w:val="00457F07"/>
    <w:rsid w:val="0046132B"/>
    <w:rsid w:val="004616E5"/>
    <w:rsid w:val="0046797E"/>
    <w:rsid w:val="00471056"/>
    <w:rsid w:val="00474A57"/>
    <w:rsid w:val="0048160A"/>
    <w:rsid w:val="0048434B"/>
    <w:rsid w:val="00484C9E"/>
    <w:rsid w:val="00493BF5"/>
    <w:rsid w:val="00496027"/>
    <w:rsid w:val="004C72BA"/>
    <w:rsid w:val="004C7355"/>
    <w:rsid w:val="004E4F66"/>
    <w:rsid w:val="004E5108"/>
    <w:rsid w:val="004E6C9E"/>
    <w:rsid w:val="004F7CDE"/>
    <w:rsid w:val="0050490F"/>
    <w:rsid w:val="00523634"/>
    <w:rsid w:val="00524D6C"/>
    <w:rsid w:val="00537891"/>
    <w:rsid w:val="00557023"/>
    <w:rsid w:val="00594A39"/>
    <w:rsid w:val="0059637B"/>
    <w:rsid w:val="005A072B"/>
    <w:rsid w:val="005A0A19"/>
    <w:rsid w:val="005A583E"/>
    <w:rsid w:val="005B2796"/>
    <w:rsid w:val="005B2B3E"/>
    <w:rsid w:val="005C1BD8"/>
    <w:rsid w:val="005D4E88"/>
    <w:rsid w:val="005D7A69"/>
    <w:rsid w:val="005E3F6C"/>
    <w:rsid w:val="005E5C6B"/>
    <w:rsid w:val="005F09D6"/>
    <w:rsid w:val="005F1F6B"/>
    <w:rsid w:val="00601EBE"/>
    <w:rsid w:val="006221A7"/>
    <w:rsid w:val="0062377C"/>
    <w:rsid w:val="006277D2"/>
    <w:rsid w:val="00632CD6"/>
    <w:rsid w:val="0063684F"/>
    <w:rsid w:val="00650AD0"/>
    <w:rsid w:val="006525CD"/>
    <w:rsid w:val="00671040"/>
    <w:rsid w:val="00673B0F"/>
    <w:rsid w:val="0068427D"/>
    <w:rsid w:val="00686E00"/>
    <w:rsid w:val="00691A25"/>
    <w:rsid w:val="006929EC"/>
    <w:rsid w:val="00697C97"/>
    <w:rsid w:val="006A7EBF"/>
    <w:rsid w:val="006B0A51"/>
    <w:rsid w:val="006D5E27"/>
    <w:rsid w:val="006E7CF8"/>
    <w:rsid w:val="006F7CD5"/>
    <w:rsid w:val="007045DA"/>
    <w:rsid w:val="00717427"/>
    <w:rsid w:val="0072209B"/>
    <w:rsid w:val="0072315A"/>
    <w:rsid w:val="00726832"/>
    <w:rsid w:val="007307D3"/>
    <w:rsid w:val="00741E54"/>
    <w:rsid w:val="00755149"/>
    <w:rsid w:val="00764231"/>
    <w:rsid w:val="007707EF"/>
    <w:rsid w:val="00797BEC"/>
    <w:rsid w:val="007B0114"/>
    <w:rsid w:val="007B031A"/>
    <w:rsid w:val="007B5D1E"/>
    <w:rsid w:val="007B7F30"/>
    <w:rsid w:val="007C384C"/>
    <w:rsid w:val="007D0E4C"/>
    <w:rsid w:val="007D1C6A"/>
    <w:rsid w:val="007E2B17"/>
    <w:rsid w:val="0080584F"/>
    <w:rsid w:val="00806F5B"/>
    <w:rsid w:val="008159A6"/>
    <w:rsid w:val="00817C55"/>
    <w:rsid w:val="00830B51"/>
    <w:rsid w:val="0084244E"/>
    <w:rsid w:val="00846743"/>
    <w:rsid w:val="008725CA"/>
    <w:rsid w:val="00875BE7"/>
    <w:rsid w:val="00876164"/>
    <w:rsid w:val="008913FC"/>
    <w:rsid w:val="008B2AFE"/>
    <w:rsid w:val="008B54B2"/>
    <w:rsid w:val="008C28B6"/>
    <w:rsid w:val="008D4722"/>
    <w:rsid w:val="008E15C0"/>
    <w:rsid w:val="008E3324"/>
    <w:rsid w:val="008E61DD"/>
    <w:rsid w:val="008F046C"/>
    <w:rsid w:val="00911851"/>
    <w:rsid w:val="00912399"/>
    <w:rsid w:val="00913CDA"/>
    <w:rsid w:val="00915485"/>
    <w:rsid w:val="00915C3D"/>
    <w:rsid w:val="00915C70"/>
    <w:rsid w:val="009224B8"/>
    <w:rsid w:val="0092463B"/>
    <w:rsid w:val="009277B5"/>
    <w:rsid w:val="009327EE"/>
    <w:rsid w:val="009353EB"/>
    <w:rsid w:val="009368FC"/>
    <w:rsid w:val="009577B8"/>
    <w:rsid w:val="00963383"/>
    <w:rsid w:val="0096411B"/>
    <w:rsid w:val="0097668F"/>
    <w:rsid w:val="00982916"/>
    <w:rsid w:val="009959AE"/>
    <w:rsid w:val="009966E2"/>
    <w:rsid w:val="009B0802"/>
    <w:rsid w:val="009B0F92"/>
    <w:rsid w:val="009B2223"/>
    <w:rsid w:val="009B33FC"/>
    <w:rsid w:val="009B6E93"/>
    <w:rsid w:val="009C2A40"/>
    <w:rsid w:val="009D4384"/>
    <w:rsid w:val="009D6E72"/>
    <w:rsid w:val="009D6F2C"/>
    <w:rsid w:val="009F4464"/>
    <w:rsid w:val="009F65A5"/>
    <w:rsid w:val="00A06EAF"/>
    <w:rsid w:val="00A11FF9"/>
    <w:rsid w:val="00A1648E"/>
    <w:rsid w:val="00A23395"/>
    <w:rsid w:val="00A33D17"/>
    <w:rsid w:val="00A35D14"/>
    <w:rsid w:val="00A52600"/>
    <w:rsid w:val="00A574CD"/>
    <w:rsid w:val="00A57F52"/>
    <w:rsid w:val="00A65F7E"/>
    <w:rsid w:val="00A84DD4"/>
    <w:rsid w:val="00A935B4"/>
    <w:rsid w:val="00AA6269"/>
    <w:rsid w:val="00AB6192"/>
    <w:rsid w:val="00AB7C19"/>
    <w:rsid w:val="00AC5AF9"/>
    <w:rsid w:val="00AD0D68"/>
    <w:rsid w:val="00AD23FD"/>
    <w:rsid w:val="00AE3772"/>
    <w:rsid w:val="00B01109"/>
    <w:rsid w:val="00B26C93"/>
    <w:rsid w:val="00B35569"/>
    <w:rsid w:val="00B35D19"/>
    <w:rsid w:val="00B3601A"/>
    <w:rsid w:val="00B531F3"/>
    <w:rsid w:val="00B64CD7"/>
    <w:rsid w:val="00B74446"/>
    <w:rsid w:val="00B87023"/>
    <w:rsid w:val="00B97459"/>
    <w:rsid w:val="00BA212B"/>
    <w:rsid w:val="00BA55C5"/>
    <w:rsid w:val="00BD7D78"/>
    <w:rsid w:val="00BE0793"/>
    <w:rsid w:val="00BF33EF"/>
    <w:rsid w:val="00C16F8C"/>
    <w:rsid w:val="00C179D0"/>
    <w:rsid w:val="00C24B5F"/>
    <w:rsid w:val="00C25E67"/>
    <w:rsid w:val="00C4415A"/>
    <w:rsid w:val="00C45181"/>
    <w:rsid w:val="00C47932"/>
    <w:rsid w:val="00C53E57"/>
    <w:rsid w:val="00C54C0D"/>
    <w:rsid w:val="00C57CD2"/>
    <w:rsid w:val="00C650AC"/>
    <w:rsid w:val="00C80BA6"/>
    <w:rsid w:val="00C91A9D"/>
    <w:rsid w:val="00C94835"/>
    <w:rsid w:val="00CA4B29"/>
    <w:rsid w:val="00CC30EB"/>
    <w:rsid w:val="00CC7168"/>
    <w:rsid w:val="00CE26A8"/>
    <w:rsid w:val="00CE2F8B"/>
    <w:rsid w:val="00CF30DA"/>
    <w:rsid w:val="00CF66EA"/>
    <w:rsid w:val="00D065EE"/>
    <w:rsid w:val="00D211A8"/>
    <w:rsid w:val="00D21D2A"/>
    <w:rsid w:val="00D22F05"/>
    <w:rsid w:val="00D2302E"/>
    <w:rsid w:val="00D247A8"/>
    <w:rsid w:val="00D3034B"/>
    <w:rsid w:val="00D53C5B"/>
    <w:rsid w:val="00D55D00"/>
    <w:rsid w:val="00D651D3"/>
    <w:rsid w:val="00D7503D"/>
    <w:rsid w:val="00D83DE8"/>
    <w:rsid w:val="00D858E8"/>
    <w:rsid w:val="00D91241"/>
    <w:rsid w:val="00DA6CF9"/>
    <w:rsid w:val="00DA75C0"/>
    <w:rsid w:val="00DA7C55"/>
    <w:rsid w:val="00DC490E"/>
    <w:rsid w:val="00DC7DFF"/>
    <w:rsid w:val="00DD66DB"/>
    <w:rsid w:val="00DE3D8F"/>
    <w:rsid w:val="00DF78BE"/>
    <w:rsid w:val="00E034DB"/>
    <w:rsid w:val="00E03985"/>
    <w:rsid w:val="00E12F38"/>
    <w:rsid w:val="00E25A28"/>
    <w:rsid w:val="00E44EBA"/>
    <w:rsid w:val="00E6049B"/>
    <w:rsid w:val="00E8140A"/>
    <w:rsid w:val="00EA41E2"/>
    <w:rsid w:val="00EB0428"/>
    <w:rsid w:val="00EB240D"/>
    <w:rsid w:val="00EB7255"/>
    <w:rsid w:val="00EC2884"/>
    <w:rsid w:val="00ED13D3"/>
    <w:rsid w:val="00ED665A"/>
    <w:rsid w:val="00EF3F6F"/>
    <w:rsid w:val="00EF404A"/>
    <w:rsid w:val="00F0196A"/>
    <w:rsid w:val="00F164A2"/>
    <w:rsid w:val="00F24228"/>
    <w:rsid w:val="00F35B24"/>
    <w:rsid w:val="00F35F09"/>
    <w:rsid w:val="00F407D5"/>
    <w:rsid w:val="00F53E51"/>
    <w:rsid w:val="00F6357F"/>
    <w:rsid w:val="00F66F2F"/>
    <w:rsid w:val="00F762D7"/>
    <w:rsid w:val="00F803BE"/>
    <w:rsid w:val="00FA0557"/>
    <w:rsid w:val="00FC3710"/>
    <w:rsid w:val="00FC3D7E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72209B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EA41E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35D14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72209B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EA41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F508E-09B1-4C4F-9503-46AB930FA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2024-02-07T06:37:00Z</cp:lastPrinted>
  <dcterms:created xsi:type="dcterms:W3CDTF">2024-02-08T07:32:00Z</dcterms:created>
  <dcterms:modified xsi:type="dcterms:W3CDTF">2024-02-08T07:32:00Z</dcterms:modified>
</cp:coreProperties>
</file>