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35941" w:rsidTr="00D35941">
        <w:tc>
          <w:tcPr>
            <w:tcW w:w="4677" w:type="dxa"/>
            <w:tcBorders>
              <w:top w:val="nil"/>
              <w:left w:val="nil"/>
              <w:bottom w:val="nil"/>
              <w:right w:val="nil"/>
            </w:tcBorders>
          </w:tcPr>
          <w:p w:rsidR="00D35941" w:rsidRDefault="00D35941">
            <w:pPr>
              <w:pStyle w:val="ConsPlusNormal"/>
              <w:outlineLvl w:val="0"/>
            </w:pPr>
            <w:r>
              <w:t>28 июня 2006 года</w:t>
            </w:r>
          </w:p>
        </w:tc>
        <w:tc>
          <w:tcPr>
            <w:tcW w:w="4678" w:type="dxa"/>
            <w:tcBorders>
              <w:top w:val="nil"/>
              <w:left w:val="nil"/>
              <w:bottom w:val="nil"/>
              <w:right w:val="nil"/>
            </w:tcBorders>
          </w:tcPr>
          <w:p w:rsidR="00D35941" w:rsidRDefault="00D35941">
            <w:pPr>
              <w:pStyle w:val="ConsPlusNormal"/>
              <w:jc w:val="right"/>
              <w:outlineLvl w:val="0"/>
            </w:pPr>
            <w:r>
              <w:t>N 1465-ОЗ</w:t>
            </w:r>
          </w:p>
        </w:tc>
      </w:tr>
    </w:tbl>
    <w:p w:rsidR="00D35941" w:rsidRDefault="00D35941">
      <w:pPr>
        <w:pStyle w:val="ConsPlusNormal"/>
        <w:pBdr>
          <w:bottom w:val="single" w:sz="6" w:space="0" w:color="auto"/>
        </w:pBdr>
        <w:spacing w:before="100" w:after="100"/>
        <w:jc w:val="both"/>
        <w:rPr>
          <w:sz w:val="2"/>
          <w:szCs w:val="2"/>
        </w:rPr>
      </w:pPr>
    </w:p>
    <w:p w:rsidR="00D35941" w:rsidRDefault="00D35941">
      <w:pPr>
        <w:pStyle w:val="ConsPlusNormal"/>
        <w:jc w:val="both"/>
      </w:pPr>
    </w:p>
    <w:p w:rsidR="00D35941" w:rsidRDefault="00D35941">
      <w:pPr>
        <w:pStyle w:val="ConsPlusTitle"/>
        <w:jc w:val="center"/>
      </w:pPr>
      <w:r>
        <w:t>ВОЛОГОДСКАЯ ОБЛАСТЬ</w:t>
      </w:r>
    </w:p>
    <w:p w:rsidR="00D35941" w:rsidRDefault="00D35941">
      <w:pPr>
        <w:pStyle w:val="ConsPlusTitle"/>
        <w:jc w:val="center"/>
      </w:pPr>
    </w:p>
    <w:p w:rsidR="00D35941" w:rsidRDefault="00D35941">
      <w:pPr>
        <w:pStyle w:val="ConsPlusTitle"/>
        <w:jc w:val="center"/>
      </w:pPr>
      <w:r>
        <w:t>ЗАКОН</w:t>
      </w:r>
    </w:p>
    <w:p w:rsidR="00D35941" w:rsidRDefault="00D35941">
      <w:pPr>
        <w:pStyle w:val="ConsPlusTitle"/>
        <w:jc w:val="center"/>
      </w:pPr>
    </w:p>
    <w:p w:rsidR="00D35941" w:rsidRDefault="00D35941">
      <w:pPr>
        <w:pStyle w:val="ConsPlusTitle"/>
        <w:jc w:val="center"/>
      </w:pPr>
      <w:r>
        <w:t>О НАДЕЛЕНИИ ОРГАНОВ МЕСТНОГО САМОУПРАВЛЕНИЯ</w:t>
      </w:r>
    </w:p>
    <w:p w:rsidR="00D35941" w:rsidRDefault="00D35941">
      <w:pPr>
        <w:pStyle w:val="ConsPlusTitle"/>
        <w:jc w:val="center"/>
      </w:pPr>
      <w:r>
        <w:t>ОТДЕЛЬНЫМИ ГОСУДАРСТВЕННЫМИ ПОЛНОМОЧИЯМИ</w:t>
      </w:r>
    </w:p>
    <w:p w:rsidR="00D35941" w:rsidRDefault="00D35941">
      <w:pPr>
        <w:pStyle w:val="ConsPlusTitle"/>
        <w:jc w:val="center"/>
      </w:pPr>
      <w:r>
        <w:t>В СФЕРЕ ОХРАНЫ ОКРУЖАЮЩЕЙ СРЕДЫ</w:t>
      </w:r>
    </w:p>
    <w:p w:rsidR="00D35941" w:rsidRDefault="00D35941">
      <w:pPr>
        <w:pStyle w:val="ConsPlusNormal"/>
        <w:jc w:val="both"/>
      </w:pPr>
    </w:p>
    <w:p w:rsidR="00D35941" w:rsidRDefault="00D35941">
      <w:pPr>
        <w:pStyle w:val="ConsPlusNormal"/>
        <w:jc w:val="right"/>
      </w:pPr>
      <w:proofErr w:type="gramStart"/>
      <w:r>
        <w:t>Принят</w:t>
      </w:r>
      <w:proofErr w:type="gramEnd"/>
    </w:p>
    <w:p w:rsidR="00D35941" w:rsidRDefault="00D35941">
      <w:pPr>
        <w:pStyle w:val="ConsPlusNormal"/>
        <w:jc w:val="right"/>
      </w:pPr>
      <w:r>
        <w:t>Постановлением</w:t>
      </w:r>
    </w:p>
    <w:p w:rsidR="00D35941" w:rsidRDefault="00D35941">
      <w:pPr>
        <w:pStyle w:val="ConsPlusNormal"/>
        <w:jc w:val="right"/>
      </w:pPr>
      <w:r>
        <w:t>Законодательного Собрания</w:t>
      </w:r>
    </w:p>
    <w:p w:rsidR="00D35941" w:rsidRDefault="00D35941">
      <w:pPr>
        <w:pStyle w:val="ConsPlusNormal"/>
        <w:jc w:val="right"/>
      </w:pPr>
      <w:r>
        <w:t>Вологодской области</w:t>
      </w:r>
    </w:p>
    <w:p w:rsidR="00D35941" w:rsidRDefault="00D35941">
      <w:pPr>
        <w:pStyle w:val="ConsPlusNormal"/>
        <w:jc w:val="right"/>
      </w:pPr>
      <w:r>
        <w:t>от 21 июня 2006 г. N 402</w:t>
      </w:r>
    </w:p>
    <w:p w:rsidR="00D35941" w:rsidRDefault="00D359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59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941" w:rsidRDefault="00D359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941" w:rsidRDefault="00D359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941" w:rsidRDefault="00D35941">
            <w:pPr>
              <w:pStyle w:val="ConsPlusNormal"/>
              <w:jc w:val="center"/>
            </w:pPr>
            <w:r>
              <w:rPr>
                <w:color w:val="392C69"/>
              </w:rPr>
              <w:t>Список изменяющих документов</w:t>
            </w:r>
          </w:p>
          <w:p w:rsidR="00D35941" w:rsidRDefault="00D35941">
            <w:pPr>
              <w:pStyle w:val="ConsPlusNormal"/>
              <w:jc w:val="center"/>
            </w:pPr>
            <w:proofErr w:type="gramStart"/>
            <w:r>
              <w:rPr>
                <w:color w:val="392C69"/>
              </w:rPr>
              <w:t>(в ред. законов Вологодской области</w:t>
            </w:r>
            <w:proofErr w:type="gramEnd"/>
          </w:p>
          <w:p w:rsidR="00D35941" w:rsidRDefault="00D35941">
            <w:pPr>
              <w:pStyle w:val="ConsPlusNormal"/>
              <w:jc w:val="center"/>
            </w:pPr>
            <w:r>
              <w:rPr>
                <w:color w:val="392C69"/>
              </w:rPr>
              <w:t xml:space="preserve">от 04.05.2007 </w:t>
            </w:r>
            <w:hyperlink r:id="rId5">
              <w:r>
                <w:rPr>
                  <w:color w:val="0000FF"/>
                </w:rPr>
                <w:t>N 1592-ОЗ</w:t>
              </w:r>
            </w:hyperlink>
            <w:r>
              <w:rPr>
                <w:color w:val="392C69"/>
              </w:rPr>
              <w:t xml:space="preserve">, от 14.11.2007 </w:t>
            </w:r>
            <w:hyperlink r:id="rId6">
              <w:r>
                <w:rPr>
                  <w:color w:val="0000FF"/>
                </w:rPr>
                <w:t>N 1699-ОЗ</w:t>
              </w:r>
            </w:hyperlink>
            <w:r>
              <w:rPr>
                <w:color w:val="392C69"/>
              </w:rPr>
              <w:t xml:space="preserve">, от 22.04.2010 </w:t>
            </w:r>
            <w:hyperlink r:id="rId7">
              <w:r>
                <w:rPr>
                  <w:color w:val="0000FF"/>
                </w:rPr>
                <w:t>N 2267-ОЗ</w:t>
              </w:r>
            </w:hyperlink>
            <w:r>
              <w:rPr>
                <w:color w:val="392C69"/>
              </w:rPr>
              <w:t>,</w:t>
            </w:r>
          </w:p>
          <w:p w:rsidR="00D35941" w:rsidRDefault="00D35941">
            <w:pPr>
              <w:pStyle w:val="ConsPlusNormal"/>
              <w:jc w:val="center"/>
            </w:pPr>
            <w:r>
              <w:rPr>
                <w:color w:val="392C69"/>
              </w:rPr>
              <w:t xml:space="preserve">от 03.12.2010 </w:t>
            </w:r>
            <w:hyperlink r:id="rId8">
              <w:r>
                <w:rPr>
                  <w:color w:val="0000FF"/>
                </w:rPr>
                <w:t>N 2423-ОЗ</w:t>
              </w:r>
            </w:hyperlink>
            <w:r>
              <w:rPr>
                <w:color w:val="392C69"/>
              </w:rPr>
              <w:t xml:space="preserve">, от 28.11.2011 </w:t>
            </w:r>
            <w:hyperlink r:id="rId9">
              <w:r>
                <w:rPr>
                  <w:color w:val="0000FF"/>
                </w:rPr>
                <w:t>N 2660-ОЗ</w:t>
              </w:r>
            </w:hyperlink>
            <w:r>
              <w:rPr>
                <w:color w:val="392C69"/>
              </w:rPr>
              <w:t xml:space="preserve">, от 03.10.2012 </w:t>
            </w:r>
            <w:hyperlink r:id="rId10">
              <w:r>
                <w:rPr>
                  <w:color w:val="0000FF"/>
                </w:rPr>
                <w:t>N 2860-ОЗ</w:t>
              </w:r>
            </w:hyperlink>
            <w:r>
              <w:rPr>
                <w:color w:val="392C69"/>
              </w:rPr>
              <w:t>,</w:t>
            </w:r>
          </w:p>
          <w:p w:rsidR="00D35941" w:rsidRDefault="00D35941">
            <w:pPr>
              <w:pStyle w:val="ConsPlusNormal"/>
              <w:jc w:val="center"/>
            </w:pPr>
            <w:r>
              <w:rPr>
                <w:color w:val="392C69"/>
              </w:rPr>
              <w:t xml:space="preserve">от 01.10.2013 </w:t>
            </w:r>
            <w:hyperlink r:id="rId11">
              <w:r>
                <w:rPr>
                  <w:color w:val="0000FF"/>
                </w:rPr>
                <w:t>N 3143-ОЗ</w:t>
              </w:r>
            </w:hyperlink>
            <w:r>
              <w:rPr>
                <w:color w:val="392C69"/>
              </w:rPr>
              <w:t xml:space="preserve">, от 18.10.2013 </w:t>
            </w:r>
            <w:hyperlink r:id="rId12">
              <w:r>
                <w:rPr>
                  <w:color w:val="0000FF"/>
                </w:rPr>
                <w:t>N 3179-ОЗ</w:t>
              </w:r>
            </w:hyperlink>
            <w:r>
              <w:rPr>
                <w:color w:val="392C69"/>
              </w:rPr>
              <w:t xml:space="preserve">, от 05.05.2014 </w:t>
            </w:r>
            <w:hyperlink r:id="rId13">
              <w:r>
                <w:rPr>
                  <w:color w:val="0000FF"/>
                </w:rPr>
                <w:t>N 3336-ОЗ</w:t>
              </w:r>
            </w:hyperlink>
            <w:r>
              <w:rPr>
                <w:color w:val="392C69"/>
              </w:rPr>
              <w:t>,</w:t>
            </w:r>
          </w:p>
          <w:p w:rsidR="00D35941" w:rsidRDefault="00D35941">
            <w:pPr>
              <w:pStyle w:val="ConsPlusNormal"/>
              <w:jc w:val="center"/>
            </w:pPr>
            <w:r>
              <w:rPr>
                <w:color w:val="392C69"/>
              </w:rPr>
              <w:t xml:space="preserve">от 14.10.2014 </w:t>
            </w:r>
            <w:hyperlink r:id="rId14">
              <w:r>
                <w:rPr>
                  <w:color w:val="0000FF"/>
                </w:rPr>
                <w:t>N 3422-ОЗ</w:t>
              </w:r>
            </w:hyperlink>
            <w:r>
              <w:rPr>
                <w:color w:val="392C69"/>
              </w:rPr>
              <w:t xml:space="preserve">, от 05.12.2014 </w:t>
            </w:r>
            <w:hyperlink r:id="rId15">
              <w:r>
                <w:rPr>
                  <w:color w:val="0000FF"/>
                </w:rPr>
                <w:t>N 3519-ОЗ</w:t>
              </w:r>
            </w:hyperlink>
            <w:r>
              <w:rPr>
                <w:color w:val="392C69"/>
              </w:rPr>
              <w:t xml:space="preserve">, от 12.02.2015 </w:t>
            </w:r>
            <w:hyperlink r:id="rId16">
              <w:r>
                <w:rPr>
                  <w:color w:val="0000FF"/>
                </w:rPr>
                <w:t>N 3568-ОЗ</w:t>
              </w:r>
            </w:hyperlink>
            <w:r>
              <w:rPr>
                <w:color w:val="392C69"/>
              </w:rPr>
              <w:t>,</w:t>
            </w:r>
          </w:p>
          <w:p w:rsidR="00D35941" w:rsidRDefault="00D35941">
            <w:pPr>
              <w:pStyle w:val="ConsPlusNormal"/>
              <w:jc w:val="center"/>
            </w:pPr>
            <w:r>
              <w:rPr>
                <w:color w:val="392C69"/>
              </w:rPr>
              <w:t xml:space="preserve">от 02.10.2017 </w:t>
            </w:r>
            <w:hyperlink r:id="rId17">
              <w:r>
                <w:rPr>
                  <w:color w:val="0000FF"/>
                </w:rPr>
                <w:t>N 4195-ОЗ</w:t>
              </w:r>
            </w:hyperlink>
            <w:r>
              <w:rPr>
                <w:color w:val="392C69"/>
              </w:rPr>
              <w:t xml:space="preserve">, от 03.05.2018 </w:t>
            </w:r>
            <w:hyperlink r:id="rId18">
              <w:r>
                <w:rPr>
                  <w:color w:val="0000FF"/>
                </w:rPr>
                <w:t>N 4329-ОЗ</w:t>
              </w:r>
            </w:hyperlink>
            <w:r>
              <w:rPr>
                <w:color w:val="392C69"/>
              </w:rPr>
              <w:t xml:space="preserve">, от 06.12.2019 </w:t>
            </w:r>
            <w:hyperlink r:id="rId19">
              <w:r>
                <w:rPr>
                  <w:color w:val="0000FF"/>
                </w:rPr>
                <w:t>N 4620-ОЗ</w:t>
              </w:r>
            </w:hyperlink>
            <w:r>
              <w:rPr>
                <w:color w:val="392C69"/>
              </w:rPr>
              <w:t>,</w:t>
            </w:r>
          </w:p>
          <w:p w:rsidR="00D35941" w:rsidRDefault="00D35941">
            <w:pPr>
              <w:pStyle w:val="ConsPlusNormal"/>
              <w:jc w:val="center"/>
            </w:pPr>
            <w:r>
              <w:rPr>
                <w:color w:val="392C69"/>
              </w:rPr>
              <w:t xml:space="preserve">от 14.10.2021 </w:t>
            </w:r>
            <w:hyperlink r:id="rId20">
              <w:r>
                <w:rPr>
                  <w:color w:val="0000FF"/>
                </w:rPr>
                <w:t>N 4943-ОЗ</w:t>
              </w:r>
            </w:hyperlink>
            <w:r>
              <w:rPr>
                <w:color w:val="392C69"/>
              </w:rPr>
              <w:t xml:space="preserve">, от 11.10.2022 </w:t>
            </w:r>
            <w:hyperlink r:id="rId21">
              <w:r>
                <w:rPr>
                  <w:color w:val="0000FF"/>
                </w:rPr>
                <w:t>N 5203-ОЗ</w:t>
              </w:r>
            </w:hyperlink>
            <w:r>
              <w:rPr>
                <w:color w:val="392C69"/>
              </w:rPr>
              <w:t xml:space="preserve">, от 03.11.2022 </w:t>
            </w:r>
            <w:hyperlink r:id="rId22">
              <w:r>
                <w:rPr>
                  <w:color w:val="0000FF"/>
                </w:rPr>
                <w:t>N 5245-ОЗ</w:t>
              </w:r>
            </w:hyperlink>
            <w:r>
              <w:rPr>
                <w:color w:val="392C69"/>
              </w:rPr>
              <w:t>,</w:t>
            </w:r>
          </w:p>
          <w:p w:rsidR="00D35941" w:rsidRDefault="00D35941">
            <w:pPr>
              <w:pStyle w:val="ConsPlusNormal"/>
              <w:jc w:val="center"/>
            </w:pPr>
            <w:r>
              <w:rPr>
                <w:color w:val="392C69"/>
              </w:rPr>
              <w:t xml:space="preserve">с </w:t>
            </w:r>
            <w:proofErr w:type="spellStart"/>
            <w:r>
              <w:rPr>
                <w:color w:val="392C69"/>
              </w:rPr>
              <w:t>изм</w:t>
            </w:r>
            <w:proofErr w:type="spellEnd"/>
            <w:r>
              <w:rPr>
                <w:color w:val="392C69"/>
              </w:rPr>
              <w:t>., внесенными законами Вологодской области</w:t>
            </w:r>
          </w:p>
          <w:p w:rsidR="00D35941" w:rsidRDefault="00D35941">
            <w:pPr>
              <w:pStyle w:val="ConsPlusNormal"/>
              <w:jc w:val="center"/>
            </w:pPr>
            <w:r>
              <w:rPr>
                <w:color w:val="392C69"/>
              </w:rPr>
              <w:t xml:space="preserve">от 07.12.2011 </w:t>
            </w:r>
            <w:hyperlink r:id="rId23">
              <w:r>
                <w:rPr>
                  <w:color w:val="0000FF"/>
                </w:rPr>
                <w:t>N 2676-ОЗ</w:t>
              </w:r>
            </w:hyperlink>
            <w:r>
              <w:rPr>
                <w:color w:val="392C69"/>
              </w:rPr>
              <w:t xml:space="preserve">, от 20.12.2012 </w:t>
            </w:r>
            <w:hyperlink r:id="rId24">
              <w:r>
                <w:rPr>
                  <w:color w:val="0000FF"/>
                </w:rPr>
                <w:t>N 2940-ОЗ</w:t>
              </w:r>
            </w:hyperlink>
            <w:r>
              <w:rPr>
                <w:color w:val="392C69"/>
              </w:rPr>
              <w:t xml:space="preserve">, от 22.10.2015 </w:t>
            </w:r>
            <w:hyperlink r:id="rId25">
              <w:r>
                <w:rPr>
                  <w:color w:val="0000FF"/>
                </w:rPr>
                <w:t>N 3754-ОЗ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941" w:rsidRDefault="00D35941">
            <w:pPr>
              <w:pStyle w:val="ConsPlusNormal"/>
            </w:pPr>
          </w:p>
        </w:tc>
      </w:tr>
    </w:tbl>
    <w:p w:rsidR="00D35941" w:rsidRDefault="00D35941">
      <w:pPr>
        <w:pStyle w:val="ConsPlusNormal"/>
        <w:jc w:val="both"/>
      </w:pPr>
    </w:p>
    <w:p w:rsidR="00D35941" w:rsidRDefault="00D35941">
      <w:pPr>
        <w:pStyle w:val="ConsPlusNormal"/>
        <w:ind w:firstLine="540"/>
        <w:jc w:val="both"/>
      </w:pPr>
      <w:proofErr w:type="gramStart"/>
      <w:r>
        <w:t xml:space="preserve">Настоящий закон области разработан в соответствии с </w:t>
      </w:r>
      <w:hyperlink r:id="rId26">
        <w:r>
          <w:rPr>
            <w:color w:val="0000FF"/>
          </w:rPr>
          <w:t>частью 2 статьи 132</w:t>
        </w:r>
      </w:hyperlink>
      <w:r>
        <w:t xml:space="preserve"> Конституции Российской Федерации, федеральными законами от 21 декабря 2021 года </w:t>
      </w:r>
      <w:hyperlink r:id="rId27">
        <w:r>
          <w:rPr>
            <w:color w:val="0000FF"/>
          </w:rPr>
          <w:t>N 414-ФЗ</w:t>
        </w:r>
      </w:hyperlink>
      <w:r>
        <w:t xml:space="preserve">"Об общих принципах организации публичной власти в субъектах Российской Федерации", от 6 октября 2003 года </w:t>
      </w:r>
      <w:hyperlink r:id="rId28">
        <w:r>
          <w:rPr>
            <w:color w:val="0000FF"/>
          </w:rPr>
          <w:t>N 131-ФЗ</w:t>
        </w:r>
      </w:hyperlink>
      <w:r>
        <w:t>"Об общих принципах организации местного самоуправления в Российской Федерации", а также федеральным и областным законодательством в сфере охраны окружающей среды.</w:t>
      </w:r>
      <w:proofErr w:type="gramEnd"/>
    </w:p>
    <w:p w:rsidR="00D35941" w:rsidRDefault="00D35941">
      <w:pPr>
        <w:pStyle w:val="ConsPlusNormal"/>
        <w:jc w:val="both"/>
      </w:pPr>
      <w:r>
        <w:t xml:space="preserve">(в ред. законов Вологодской области от 05.05.2014 </w:t>
      </w:r>
      <w:hyperlink r:id="rId29">
        <w:r>
          <w:rPr>
            <w:color w:val="0000FF"/>
          </w:rPr>
          <w:t>N 3336-ОЗ</w:t>
        </w:r>
      </w:hyperlink>
      <w:r>
        <w:t xml:space="preserve">, от 03.11.2022 </w:t>
      </w:r>
      <w:hyperlink r:id="rId30">
        <w:r>
          <w:rPr>
            <w:color w:val="0000FF"/>
          </w:rPr>
          <w:t>N 5245-ОЗ</w:t>
        </w:r>
      </w:hyperlink>
      <w:r>
        <w:t>)</w:t>
      </w:r>
    </w:p>
    <w:p w:rsidR="00D35941" w:rsidRDefault="00D35941">
      <w:pPr>
        <w:pStyle w:val="ConsPlusNormal"/>
        <w:jc w:val="both"/>
      </w:pPr>
    </w:p>
    <w:p w:rsidR="00D35941" w:rsidRDefault="00D35941">
      <w:pPr>
        <w:pStyle w:val="ConsPlusTitle"/>
        <w:ind w:firstLine="540"/>
        <w:jc w:val="both"/>
        <w:outlineLvl w:val="1"/>
      </w:pPr>
      <w:r>
        <w:t>Статья 1. Муниципальные образования области, органы местного самоуправления которых наделяются отдельными государственными полномочиями в сфере охраны окружающей среды</w:t>
      </w:r>
    </w:p>
    <w:p w:rsidR="00D35941" w:rsidRDefault="00D35941">
      <w:pPr>
        <w:pStyle w:val="ConsPlusNormal"/>
        <w:jc w:val="both"/>
      </w:pPr>
    </w:p>
    <w:p w:rsidR="00D35941" w:rsidRDefault="00D35941">
      <w:pPr>
        <w:pStyle w:val="ConsPlusNormal"/>
        <w:ind w:firstLine="540"/>
        <w:jc w:val="both"/>
      </w:pPr>
      <w:r>
        <w:t>Отдельными государственными полномочиями Вологодской области в сфере охраны окружающей среды (далее - отдельные государственные полномочия) наделяются органы местного самоуправления муниципальных районов, муниципальных округов и городских округов Вологодской области (далее - органы местного самоуправления).</w:t>
      </w:r>
    </w:p>
    <w:p w:rsidR="00D35941" w:rsidRDefault="00D35941">
      <w:pPr>
        <w:pStyle w:val="ConsPlusNormal"/>
        <w:jc w:val="both"/>
      </w:pPr>
      <w:r>
        <w:t xml:space="preserve">(в ред. </w:t>
      </w:r>
      <w:hyperlink r:id="rId31">
        <w:r>
          <w:rPr>
            <w:color w:val="0000FF"/>
          </w:rPr>
          <w:t>закона</w:t>
        </w:r>
      </w:hyperlink>
      <w:r>
        <w:t xml:space="preserve"> Вологодской области от 11.10.2022 N 5203-ОЗ)</w:t>
      </w:r>
    </w:p>
    <w:p w:rsidR="00D35941" w:rsidRDefault="00D35941">
      <w:pPr>
        <w:pStyle w:val="ConsPlusNormal"/>
        <w:jc w:val="both"/>
      </w:pPr>
    </w:p>
    <w:p w:rsidR="00D35941" w:rsidRDefault="00D35941">
      <w:pPr>
        <w:pStyle w:val="ConsPlusTitle"/>
        <w:ind w:firstLine="540"/>
        <w:jc w:val="both"/>
        <w:outlineLvl w:val="1"/>
      </w:pPr>
      <w:r>
        <w:t>Статья 2. Отдельные государственные полномочия, передаваемые органам местного самоуправления</w:t>
      </w:r>
    </w:p>
    <w:p w:rsidR="00D35941" w:rsidRDefault="00D35941">
      <w:pPr>
        <w:pStyle w:val="ConsPlusNormal"/>
        <w:ind w:firstLine="540"/>
        <w:jc w:val="both"/>
      </w:pPr>
      <w:r>
        <w:t xml:space="preserve">(в ред. </w:t>
      </w:r>
      <w:hyperlink r:id="rId32">
        <w:r>
          <w:rPr>
            <w:color w:val="0000FF"/>
          </w:rPr>
          <w:t>закона</w:t>
        </w:r>
      </w:hyperlink>
      <w:r>
        <w:t xml:space="preserve"> Вологодской области от 14.10.2021 N 4943-ОЗ)</w:t>
      </w:r>
    </w:p>
    <w:p w:rsidR="00D35941" w:rsidRDefault="00D35941">
      <w:pPr>
        <w:pStyle w:val="ConsPlusNormal"/>
        <w:jc w:val="both"/>
      </w:pPr>
    </w:p>
    <w:p w:rsidR="00D35941" w:rsidRDefault="00D35941">
      <w:pPr>
        <w:pStyle w:val="ConsPlusNormal"/>
        <w:ind w:firstLine="540"/>
        <w:jc w:val="both"/>
      </w:pPr>
      <w:r>
        <w:t xml:space="preserve">1. </w:t>
      </w:r>
      <w:proofErr w:type="gramStart"/>
      <w:r>
        <w:t>Органы местного самоуправления наделяются отдельными государственными полномочиями по осуществлению регионального государственного экологического контроля (надзора) в отношении объектов, находящихся на территории соответствующего муниципального района (муниципального округа, городского округа), за исключением объектов, подлежащих региональному государственному экологическому контролю (надзору) органом исполнительной государственной власти области, уполномоченным в сфере охраны окружающей среды (далее также - уполномоченный орган в сфере охраны окружающей среды области).</w:t>
      </w:r>
      <w:proofErr w:type="gramEnd"/>
    </w:p>
    <w:p w:rsidR="00D35941" w:rsidRDefault="00D35941">
      <w:pPr>
        <w:pStyle w:val="ConsPlusNormal"/>
        <w:jc w:val="both"/>
      </w:pPr>
      <w:r>
        <w:lastRenderedPageBreak/>
        <w:t>(</w:t>
      </w:r>
      <w:proofErr w:type="gramStart"/>
      <w:r>
        <w:t>в</w:t>
      </w:r>
      <w:proofErr w:type="gramEnd"/>
      <w:r>
        <w:t xml:space="preserve"> ред. </w:t>
      </w:r>
      <w:hyperlink r:id="rId33">
        <w:r>
          <w:rPr>
            <w:color w:val="0000FF"/>
          </w:rPr>
          <w:t>закона</w:t>
        </w:r>
      </w:hyperlink>
      <w:r>
        <w:t xml:space="preserve"> Вологодской области от 11.10.2022 N 5203-ОЗ)</w:t>
      </w:r>
    </w:p>
    <w:p w:rsidR="00D35941" w:rsidRDefault="00D35941">
      <w:pPr>
        <w:pStyle w:val="ConsPlusNormal"/>
        <w:spacing w:before="220"/>
        <w:ind w:firstLine="540"/>
        <w:jc w:val="both"/>
      </w:pPr>
      <w:r>
        <w:t xml:space="preserve">2. </w:t>
      </w:r>
      <w:hyperlink r:id="rId34">
        <w:r>
          <w:rPr>
            <w:color w:val="0000FF"/>
          </w:rPr>
          <w:t>Перечень</w:t>
        </w:r>
      </w:hyperlink>
      <w:r>
        <w:t xml:space="preserve"> объектов, подлежащих региональному государственному экологическому контролю (надзору) уполномоченным органом в сфере охраны окружающей среды области и органами местного самоуправления, определяется Правительством области.</w:t>
      </w:r>
    </w:p>
    <w:p w:rsidR="00D35941" w:rsidRDefault="00D35941">
      <w:pPr>
        <w:pStyle w:val="ConsPlusNormal"/>
        <w:jc w:val="both"/>
      </w:pPr>
    </w:p>
    <w:p w:rsidR="00D35941" w:rsidRDefault="00D35941">
      <w:pPr>
        <w:pStyle w:val="ConsPlusTitle"/>
        <w:ind w:firstLine="540"/>
        <w:jc w:val="both"/>
        <w:outlineLvl w:val="1"/>
      </w:pPr>
      <w:r>
        <w:t>Статья 3. Срок, в течение которого органы местного самоуправления осуществляют отдельные государственные полномочия</w:t>
      </w:r>
    </w:p>
    <w:p w:rsidR="00D35941" w:rsidRDefault="00D35941">
      <w:pPr>
        <w:pStyle w:val="ConsPlusNormal"/>
        <w:jc w:val="both"/>
      </w:pPr>
    </w:p>
    <w:p w:rsidR="00D35941" w:rsidRDefault="00D35941">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D35941" w:rsidRDefault="00D35941">
      <w:pPr>
        <w:pStyle w:val="ConsPlusNormal"/>
        <w:jc w:val="both"/>
      </w:pPr>
    </w:p>
    <w:p w:rsidR="00D35941" w:rsidRDefault="00D35941">
      <w:pPr>
        <w:pStyle w:val="ConsPlusTitle"/>
        <w:ind w:firstLine="540"/>
        <w:jc w:val="both"/>
        <w:outlineLvl w:val="1"/>
      </w:pPr>
      <w:r>
        <w:t>Статья 4. Права и обязанности органов местного самоуправления при осуществлении ими отдельных государственных полномочий</w:t>
      </w:r>
    </w:p>
    <w:p w:rsidR="00D35941" w:rsidRDefault="00D35941">
      <w:pPr>
        <w:pStyle w:val="ConsPlusNormal"/>
        <w:ind w:firstLine="540"/>
        <w:jc w:val="both"/>
      </w:pPr>
      <w:r>
        <w:t xml:space="preserve">(в ред. </w:t>
      </w:r>
      <w:hyperlink r:id="rId35">
        <w:r>
          <w:rPr>
            <w:color w:val="0000FF"/>
          </w:rPr>
          <w:t>закона</w:t>
        </w:r>
      </w:hyperlink>
      <w:r>
        <w:t xml:space="preserve"> Вологодской области от 18.10.2013 N 3179-ОЗ)</w:t>
      </w:r>
    </w:p>
    <w:p w:rsidR="00D35941" w:rsidRDefault="00D35941">
      <w:pPr>
        <w:pStyle w:val="ConsPlusNormal"/>
        <w:jc w:val="both"/>
      </w:pPr>
    </w:p>
    <w:p w:rsidR="00D35941" w:rsidRDefault="00D35941">
      <w:pPr>
        <w:pStyle w:val="ConsPlusNormal"/>
        <w:ind w:firstLine="540"/>
        <w:jc w:val="both"/>
      </w:pPr>
      <w:r>
        <w:t>Органы местного самоуправления:</w:t>
      </w:r>
    </w:p>
    <w:p w:rsidR="00D35941" w:rsidRDefault="00D35941">
      <w:pPr>
        <w:pStyle w:val="ConsPlusNormal"/>
        <w:spacing w:before="220"/>
        <w:ind w:firstLine="540"/>
        <w:jc w:val="both"/>
      </w:pPr>
      <w:r>
        <w:t>1) осуществляют отдельные государственные полномочия в соответствии с законодательством Российской Федерации и области;</w:t>
      </w:r>
    </w:p>
    <w:p w:rsidR="00D35941" w:rsidRDefault="00D35941">
      <w:pPr>
        <w:pStyle w:val="ConsPlusNormal"/>
        <w:spacing w:before="220"/>
        <w:ind w:firstLine="540"/>
        <w:jc w:val="both"/>
      </w:pPr>
      <w:r>
        <w:t xml:space="preserve">2) в пределах своих полномочий издают муниципальные правовые акты по вопросам, связанным с осуществлением отдельных государственных полномочий, и осуществляют </w:t>
      </w:r>
      <w:proofErr w:type="gramStart"/>
      <w:r>
        <w:t>контроль за</w:t>
      </w:r>
      <w:proofErr w:type="gramEnd"/>
      <w:r>
        <w:t xml:space="preserve"> их исполнением;</w:t>
      </w:r>
    </w:p>
    <w:p w:rsidR="00D35941" w:rsidRDefault="00D35941">
      <w:pPr>
        <w:pStyle w:val="ConsPlusNormal"/>
        <w:spacing w:before="220"/>
        <w:ind w:firstLine="540"/>
        <w:jc w:val="both"/>
      </w:pPr>
      <w:r>
        <w:t xml:space="preserve">3) утратил силу. - </w:t>
      </w:r>
      <w:hyperlink r:id="rId36">
        <w:r>
          <w:rPr>
            <w:color w:val="0000FF"/>
          </w:rPr>
          <w:t>Закон</w:t>
        </w:r>
      </w:hyperlink>
      <w:r>
        <w:t xml:space="preserve"> Вологодской области от 14.10.2021 N 4943-ОЗ;</w:t>
      </w:r>
    </w:p>
    <w:p w:rsidR="00D35941" w:rsidRDefault="00D35941">
      <w:pPr>
        <w:pStyle w:val="ConsPlusNormal"/>
        <w:spacing w:before="220"/>
        <w:ind w:firstLine="540"/>
        <w:jc w:val="both"/>
      </w:pPr>
      <w:r>
        <w:t>4) используют финансовые средства и материальные ресурсы, предоставленные для осуществления отдельных государственных полномочий;</w:t>
      </w:r>
    </w:p>
    <w:p w:rsidR="00D35941" w:rsidRDefault="00D35941">
      <w:pPr>
        <w:pStyle w:val="ConsPlusNormal"/>
        <w:jc w:val="both"/>
      </w:pPr>
      <w:r>
        <w:t xml:space="preserve">(в ред. </w:t>
      </w:r>
      <w:hyperlink r:id="rId37">
        <w:r>
          <w:rPr>
            <w:color w:val="0000FF"/>
          </w:rPr>
          <w:t>закона</w:t>
        </w:r>
      </w:hyperlink>
      <w:r>
        <w:t xml:space="preserve"> Вологодской области от 12.02.2015 N 3568-ОЗ)</w:t>
      </w:r>
    </w:p>
    <w:p w:rsidR="00D35941" w:rsidRDefault="00D35941">
      <w:pPr>
        <w:pStyle w:val="ConsPlusNormal"/>
        <w:spacing w:before="220"/>
        <w:ind w:firstLine="540"/>
        <w:jc w:val="both"/>
      </w:pPr>
      <w:r>
        <w:t>5) обеспечивают целевое и эффективное использование предоставленных для осуществления отдельных государственных полномочий финансовых средств;</w:t>
      </w:r>
    </w:p>
    <w:p w:rsidR="00D35941" w:rsidRDefault="00D35941">
      <w:pPr>
        <w:pStyle w:val="ConsPlusNormal"/>
        <w:spacing w:before="220"/>
        <w:ind w:firstLine="540"/>
        <w:jc w:val="both"/>
      </w:pPr>
      <w:r>
        <w:t>6) вправе использовать дополнительно собственные материальные ресурсы и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D35941" w:rsidRDefault="00D35941">
      <w:pPr>
        <w:pStyle w:val="ConsPlusNormal"/>
        <w:spacing w:before="220"/>
        <w:ind w:firstLine="540"/>
        <w:jc w:val="both"/>
      </w:pPr>
      <w:r>
        <w:t>7) исполняют письменные предписания органов исполнительной государственной власти области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w:t>
      </w:r>
    </w:p>
    <w:p w:rsidR="00D35941" w:rsidRDefault="00D35941">
      <w:pPr>
        <w:pStyle w:val="ConsPlusNormal"/>
        <w:jc w:val="both"/>
      </w:pPr>
      <w:r>
        <w:t xml:space="preserve">(в ред. </w:t>
      </w:r>
      <w:hyperlink r:id="rId38">
        <w:r>
          <w:rPr>
            <w:color w:val="0000FF"/>
          </w:rPr>
          <w:t>закона</w:t>
        </w:r>
      </w:hyperlink>
      <w:r>
        <w:t xml:space="preserve"> Вологодской области от 12.02.2015 N 3568-ОЗ)</w:t>
      </w:r>
    </w:p>
    <w:p w:rsidR="00D35941" w:rsidRDefault="00D35941">
      <w:pPr>
        <w:pStyle w:val="ConsPlusNormal"/>
        <w:spacing w:before="220"/>
        <w:ind w:firstLine="540"/>
        <w:jc w:val="both"/>
      </w:pPr>
      <w:r>
        <w:t>8) обеспечивают возможность проведения контроля органами исполнительной государственной власти области за осуществлением органами местного самоуправления отдельных государственных полномочий;</w:t>
      </w:r>
    </w:p>
    <w:p w:rsidR="00D35941" w:rsidRDefault="00D35941">
      <w:pPr>
        <w:pStyle w:val="ConsPlusNormal"/>
        <w:spacing w:before="220"/>
        <w:ind w:firstLine="540"/>
        <w:jc w:val="both"/>
      </w:pPr>
      <w:r>
        <w:t>9) представляют отчет об осуществлении переданных им отдельных государственных полномочий и о расходовании предоставленных субвенций;</w:t>
      </w:r>
    </w:p>
    <w:p w:rsidR="00D35941" w:rsidRDefault="00D35941">
      <w:pPr>
        <w:pStyle w:val="ConsPlusNormal"/>
        <w:spacing w:before="220"/>
        <w:ind w:firstLine="540"/>
        <w:jc w:val="both"/>
      </w:pPr>
      <w:r>
        <w:t>10) вправе получать от органов исполнительной государственной власти области разъяснения по вопросам осуществления отдельных государственных полномочий;</w:t>
      </w:r>
    </w:p>
    <w:p w:rsidR="00D35941" w:rsidRDefault="00D35941">
      <w:pPr>
        <w:pStyle w:val="ConsPlusNormal"/>
        <w:spacing w:before="220"/>
        <w:ind w:firstLine="540"/>
        <w:jc w:val="both"/>
      </w:pPr>
      <w:r>
        <w:t>11) вправе обжаловать в судебном порядке письменные предписания органов исполнительной государственной власти области по устранению нарушений, допущенных при осуществлении отдельных государственных полномочий;</w:t>
      </w:r>
    </w:p>
    <w:p w:rsidR="00D35941" w:rsidRDefault="00D35941">
      <w:pPr>
        <w:pStyle w:val="ConsPlusNormal"/>
        <w:spacing w:before="220"/>
        <w:ind w:firstLine="540"/>
        <w:jc w:val="both"/>
      </w:pPr>
      <w:r>
        <w:t xml:space="preserve">12) утверждают перечни должностных лиц, осуществляющих региональный государственный экологический контроль (надзор) в отношении объектов хозяйственной и иной </w:t>
      </w:r>
      <w:r>
        <w:lastRenderedPageBreak/>
        <w:t>деятельности независимо от форм собственности, находящихся на территории соответствующего муниципального района (муниципального округа, городского округа), за исключением объектов, подлежащих региональному государственному экологическому контролю (надзору) уполномоченным органом в сфере охраны окружающей среды области.</w:t>
      </w:r>
    </w:p>
    <w:p w:rsidR="00D35941" w:rsidRDefault="00D35941">
      <w:pPr>
        <w:pStyle w:val="ConsPlusNormal"/>
        <w:jc w:val="both"/>
      </w:pPr>
      <w:r>
        <w:t xml:space="preserve">(в ред. законов Вологодской области от 14.10.2021 </w:t>
      </w:r>
      <w:hyperlink r:id="rId39">
        <w:r>
          <w:rPr>
            <w:color w:val="0000FF"/>
          </w:rPr>
          <w:t>N 4943-ОЗ</w:t>
        </w:r>
      </w:hyperlink>
      <w:r>
        <w:t xml:space="preserve">, от 11.10.2022 </w:t>
      </w:r>
      <w:hyperlink r:id="rId40">
        <w:r>
          <w:rPr>
            <w:color w:val="0000FF"/>
          </w:rPr>
          <w:t>N 5203-ОЗ</w:t>
        </w:r>
      </w:hyperlink>
      <w:r>
        <w:t>)</w:t>
      </w:r>
    </w:p>
    <w:p w:rsidR="00D35941" w:rsidRDefault="00D35941">
      <w:pPr>
        <w:pStyle w:val="ConsPlusNormal"/>
        <w:jc w:val="both"/>
      </w:pPr>
    </w:p>
    <w:p w:rsidR="00D35941" w:rsidRDefault="00D35941">
      <w:pPr>
        <w:pStyle w:val="ConsPlusTitle"/>
        <w:ind w:firstLine="540"/>
        <w:jc w:val="both"/>
        <w:outlineLvl w:val="1"/>
      </w:pPr>
      <w:r>
        <w:t>Статья 4(1). Права и обязанности должностных лиц органов местного самоуправления при осуществлении отдельных государственных полномочий</w:t>
      </w:r>
    </w:p>
    <w:p w:rsidR="00D35941" w:rsidRDefault="00D35941">
      <w:pPr>
        <w:pStyle w:val="ConsPlusNormal"/>
        <w:ind w:firstLine="540"/>
        <w:jc w:val="both"/>
      </w:pPr>
      <w:r>
        <w:t xml:space="preserve">(в ред. </w:t>
      </w:r>
      <w:hyperlink r:id="rId41">
        <w:r>
          <w:rPr>
            <w:color w:val="0000FF"/>
          </w:rPr>
          <w:t>закона</w:t>
        </w:r>
      </w:hyperlink>
      <w:r>
        <w:t xml:space="preserve"> Вологодской области от 14.10.2021 N 4943-ОЗ)</w:t>
      </w:r>
    </w:p>
    <w:p w:rsidR="00D35941" w:rsidRDefault="00D35941">
      <w:pPr>
        <w:pStyle w:val="ConsPlusNormal"/>
        <w:jc w:val="both"/>
      </w:pPr>
    </w:p>
    <w:p w:rsidR="00D35941" w:rsidRDefault="00D35941">
      <w:pPr>
        <w:pStyle w:val="ConsPlusNormal"/>
        <w:ind w:firstLine="540"/>
        <w:jc w:val="both"/>
      </w:pPr>
      <w:r>
        <w:t xml:space="preserve">1. Должностные лица органов местного самоуправления при осуществлении отдельных государственных полномочий обладают правами, </w:t>
      </w:r>
      <w:proofErr w:type="gramStart"/>
      <w:r>
        <w:t>несут обязанности</w:t>
      </w:r>
      <w:proofErr w:type="gramEnd"/>
      <w:r>
        <w:t xml:space="preserve">, предусмотренные Федеральным </w:t>
      </w:r>
      <w:hyperlink r:id="rId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35941" w:rsidRDefault="00D35941">
      <w:pPr>
        <w:pStyle w:val="ConsPlusNormal"/>
        <w:spacing w:before="220"/>
        <w:ind w:firstLine="540"/>
        <w:jc w:val="both"/>
      </w:pPr>
      <w:r>
        <w:t xml:space="preserve">2. Должностные лица органов местного самоуправления наряду с решениями, принимаемыми в процессе и по результатам проведения контрольных (надзорных) мероприятий, установленными Федеральным </w:t>
      </w:r>
      <w:hyperlink r:id="rId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при осуществлении отдельных государственных полномочий имеют право:</w:t>
      </w:r>
    </w:p>
    <w:p w:rsidR="00D35941" w:rsidRDefault="00D35941">
      <w:pPr>
        <w:pStyle w:val="ConsPlusNormal"/>
        <w:spacing w:before="220"/>
        <w:ind w:firstLine="540"/>
        <w:jc w:val="both"/>
      </w:pPr>
      <w:proofErr w:type="gramStart"/>
      <w:r>
        <w:t xml:space="preserve">1) составлять протоколы об административных правонарушениях, предусмотренных </w:t>
      </w:r>
      <w:hyperlink r:id="rId44">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знаков, информирующих граждан об ограничении водопользования на водных объектах общего</w:t>
      </w:r>
      <w:proofErr w:type="gramEnd"/>
      <w:r>
        <w:t xml:space="preserve"> </w:t>
      </w:r>
      <w:proofErr w:type="gramStart"/>
      <w:r>
        <w:t xml:space="preserve">пользования), </w:t>
      </w:r>
      <w:hyperlink r:id="rId45">
        <w:r>
          <w:rPr>
            <w:color w:val="0000FF"/>
          </w:rPr>
          <w:t>статьей 7.6</w:t>
        </w:r>
      </w:hyperlink>
      <w:r>
        <w:t xml:space="preserve">, </w:t>
      </w:r>
      <w:hyperlink r:id="rId46">
        <w:r>
          <w:rPr>
            <w:color w:val="0000FF"/>
          </w:rPr>
          <w:t>статьей 7.7</w:t>
        </w:r>
      </w:hyperlink>
      <w:r>
        <w:t xml:space="preserve">, </w:t>
      </w:r>
      <w:hyperlink r:id="rId47">
        <w:r>
          <w:rPr>
            <w:color w:val="0000FF"/>
          </w:rPr>
          <w:t>статьей 7.10</w:t>
        </w:r>
      </w:hyperlink>
      <w:r>
        <w:t xml:space="preserve"> (в части самовольной уступки права пользования водным объектом), </w:t>
      </w:r>
      <w:hyperlink r:id="rId48">
        <w:r>
          <w:rPr>
            <w:color w:val="0000FF"/>
          </w:rPr>
          <w:t>статьями 7.20</w:t>
        </w:r>
      </w:hyperlink>
      <w:r>
        <w:t xml:space="preserve">, </w:t>
      </w:r>
      <w:hyperlink r:id="rId49">
        <w:r>
          <w:rPr>
            <w:color w:val="0000FF"/>
          </w:rPr>
          <w:t>8.1</w:t>
        </w:r>
      </w:hyperlink>
      <w:r>
        <w:t xml:space="preserve">, </w:t>
      </w:r>
      <w:hyperlink r:id="rId50">
        <w:r>
          <w:rPr>
            <w:color w:val="0000FF"/>
          </w:rPr>
          <w:t>8.2</w:t>
        </w:r>
      </w:hyperlink>
      <w:r>
        <w:t xml:space="preserve">, </w:t>
      </w:r>
      <w:hyperlink r:id="rId51">
        <w:r>
          <w:rPr>
            <w:color w:val="0000FF"/>
          </w:rPr>
          <w:t>8.4</w:t>
        </w:r>
      </w:hyperlink>
      <w:r>
        <w:t xml:space="preserve">, </w:t>
      </w:r>
      <w:hyperlink r:id="rId52">
        <w:r>
          <w:rPr>
            <w:color w:val="0000FF"/>
          </w:rPr>
          <w:t>8.5</w:t>
        </w:r>
      </w:hyperlink>
      <w:r>
        <w:t xml:space="preserve">, </w:t>
      </w:r>
      <w:hyperlink r:id="rId53">
        <w:r>
          <w:rPr>
            <w:color w:val="0000FF"/>
          </w:rPr>
          <w:t>частью 2 статьи 8.6</w:t>
        </w:r>
      </w:hyperlink>
      <w:r>
        <w:t>,</w:t>
      </w:r>
      <w:proofErr w:type="gramEnd"/>
      <w:r>
        <w:t xml:space="preserve"> </w:t>
      </w:r>
      <w:hyperlink r:id="rId54">
        <w:r>
          <w:rPr>
            <w:color w:val="0000FF"/>
          </w:rPr>
          <w:t>статьями 8.12</w:t>
        </w:r>
      </w:hyperlink>
      <w:r>
        <w:t xml:space="preserve"> - </w:t>
      </w:r>
      <w:hyperlink r:id="rId55">
        <w:r>
          <w:rPr>
            <w:color w:val="0000FF"/>
          </w:rPr>
          <w:t>8.15</w:t>
        </w:r>
      </w:hyperlink>
      <w:r>
        <w:t xml:space="preserve">, </w:t>
      </w:r>
      <w:hyperlink r:id="rId56">
        <w:r>
          <w:rPr>
            <w:color w:val="0000FF"/>
          </w:rPr>
          <w:t>8.21</w:t>
        </w:r>
      </w:hyperlink>
      <w:r>
        <w:t xml:space="preserve">, </w:t>
      </w:r>
      <w:hyperlink r:id="rId57">
        <w:r>
          <w:rPr>
            <w:color w:val="0000FF"/>
          </w:rPr>
          <w:t>8.41</w:t>
        </w:r>
      </w:hyperlink>
      <w:r>
        <w:t xml:space="preserve">, </w:t>
      </w:r>
      <w:hyperlink r:id="rId58">
        <w:r>
          <w:rPr>
            <w:color w:val="0000FF"/>
          </w:rPr>
          <w:t>8.42</w:t>
        </w:r>
      </w:hyperlink>
      <w:r>
        <w:t xml:space="preserve">, </w:t>
      </w:r>
      <w:hyperlink r:id="rId59">
        <w:r>
          <w:rPr>
            <w:color w:val="0000FF"/>
          </w:rPr>
          <w:t>8.44</w:t>
        </w:r>
      </w:hyperlink>
      <w:r>
        <w:t xml:space="preserve">, </w:t>
      </w:r>
      <w:hyperlink r:id="rId60">
        <w:r>
          <w:rPr>
            <w:color w:val="0000FF"/>
          </w:rPr>
          <w:t>8.45</w:t>
        </w:r>
      </w:hyperlink>
      <w:r>
        <w:t xml:space="preserve">, </w:t>
      </w:r>
      <w:hyperlink r:id="rId61">
        <w:r>
          <w:rPr>
            <w:color w:val="0000FF"/>
          </w:rPr>
          <w:t>8.46</w:t>
        </w:r>
      </w:hyperlink>
      <w:r>
        <w:t xml:space="preserve"> Кодекса Российской Федерации об административных правонарушениях, и принимать меры по предотвращению таких нарушений;</w:t>
      </w:r>
    </w:p>
    <w:p w:rsidR="00D35941" w:rsidRDefault="00D35941">
      <w:pPr>
        <w:pStyle w:val="ConsPlusNormal"/>
        <w:spacing w:before="220"/>
        <w:ind w:firstLine="540"/>
        <w:jc w:val="both"/>
      </w:pPr>
      <w:r>
        <w:t>2) 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D35941" w:rsidRDefault="00D35941">
      <w:pPr>
        <w:pStyle w:val="ConsPlusNormal"/>
        <w:spacing w:before="220"/>
        <w:ind w:firstLine="540"/>
        <w:jc w:val="both"/>
      </w:pPr>
      <w:r>
        <w:t>3) 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D35941" w:rsidRDefault="00D35941">
      <w:pPr>
        <w:pStyle w:val="ConsPlusNormal"/>
        <w:jc w:val="both"/>
      </w:pPr>
    </w:p>
    <w:p w:rsidR="00D35941" w:rsidRDefault="00D35941">
      <w:pPr>
        <w:pStyle w:val="ConsPlusTitle"/>
        <w:ind w:firstLine="540"/>
        <w:jc w:val="both"/>
        <w:outlineLvl w:val="1"/>
      </w:pPr>
      <w:r>
        <w:t>Статья 5. Права и обязанности органов исполнительной государственной власти области</w:t>
      </w:r>
    </w:p>
    <w:p w:rsidR="00D35941" w:rsidRDefault="00D35941">
      <w:pPr>
        <w:pStyle w:val="ConsPlusNormal"/>
        <w:ind w:firstLine="540"/>
        <w:jc w:val="both"/>
      </w:pPr>
      <w:r>
        <w:t xml:space="preserve">(в ред. </w:t>
      </w:r>
      <w:hyperlink r:id="rId62">
        <w:r>
          <w:rPr>
            <w:color w:val="0000FF"/>
          </w:rPr>
          <w:t>закона</w:t>
        </w:r>
      </w:hyperlink>
      <w:r>
        <w:t xml:space="preserve"> Вологодской области от 18.10.2013 N 3179-ОЗ)</w:t>
      </w:r>
    </w:p>
    <w:p w:rsidR="00D35941" w:rsidRDefault="00D35941">
      <w:pPr>
        <w:pStyle w:val="ConsPlusNormal"/>
        <w:jc w:val="both"/>
      </w:pPr>
    </w:p>
    <w:p w:rsidR="00D35941" w:rsidRDefault="00D35941">
      <w:pPr>
        <w:pStyle w:val="ConsPlusNormal"/>
        <w:ind w:firstLine="540"/>
        <w:jc w:val="both"/>
      </w:pPr>
      <w:r>
        <w:t>Органы исполнительной государственной власти области:</w:t>
      </w:r>
    </w:p>
    <w:p w:rsidR="00D35941" w:rsidRDefault="00D35941">
      <w:pPr>
        <w:pStyle w:val="ConsPlusNormal"/>
        <w:spacing w:before="220"/>
        <w:ind w:firstLine="540"/>
        <w:jc w:val="both"/>
      </w:pPr>
      <w:r>
        <w:t>1) принимают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w:t>
      </w:r>
    </w:p>
    <w:p w:rsidR="00D35941" w:rsidRDefault="00D35941">
      <w:pPr>
        <w:pStyle w:val="ConsPlusNormal"/>
        <w:jc w:val="both"/>
      </w:pPr>
      <w:r>
        <w:t xml:space="preserve">(п. 1 в ред. </w:t>
      </w:r>
      <w:hyperlink r:id="rId63">
        <w:r>
          <w:rPr>
            <w:color w:val="0000FF"/>
          </w:rPr>
          <w:t>закона</w:t>
        </w:r>
      </w:hyperlink>
      <w:r>
        <w:t xml:space="preserve"> Вологодской области от 14.10.2021 N 4943-ОЗ)</w:t>
      </w:r>
    </w:p>
    <w:p w:rsidR="00D35941" w:rsidRDefault="00D35941">
      <w:pPr>
        <w:pStyle w:val="ConsPlusNormal"/>
        <w:spacing w:before="220"/>
        <w:ind w:firstLine="540"/>
        <w:jc w:val="both"/>
      </w:pPr>
      <w:r>
        <w:t>2) своевременно и в полном объеме обеспечивают передачу органам местного самоуправления финансовых средств и материальных ресурсов, необходимых для осуществления отдельных государственных полномочий;</w:t>
      </w:r>
    </w:p>
    <w:p w:rsidR="00D35941" w:rsidRDefault="00D35941">
      <w:pPr>
        <w:pStyle w:val="ConsPlusNormal"/>
        <w:jc w:val="both"/>
      </w:pPr>
      <w:r>
        <w:t xml:space="preserve">(в ред. </w:t>
      </w:r>
      <w:hyperlink r:id="rId64">
        <w:r>
          <w:rPr>
            <w:color w:val="0000FF"/>
          </w:rPr>
          <w:t>закона</w:t>
        </w:r>
      </w:hyperlink>
      <w:r>
        <w:t xml:space="preserve"> Вологодской области от 12.02.2015 N 3568-ОЗ)</w:t>
      </w:r>
    </w:p>
    <w:p w:rsidR="00D35941" w:rsidRDefault="00D35941">
      <w:pPr>
        <w:pStyle w:val="ConsPlusNormal"/>
        <w:spacing w:before="220"/>
        <w:ind w:firstLine="540"/>
        <w:jc w:val="both"/>
      </w:pPr>
      <w:r>
        <w:t>3) оказывают организационно-методическую помощь органам местного самоуправления при исполнении отдельных государственных полномочий;</w:t>
      </w:r>
    </w:p>
    <w:p w:rsidR="00D35941" w:rsidRDefault="00D35941">
      <w:pPr>
        <w:pStyle w:val="ConsPlusNormal"/>
        <w:spacing w:before="220"/>
        <w:ind w:firstLine="540"/>
        <w:jc w:val="both"/>
      </w:pPr>
      <w:r>
        <w:t xml:space="preserve">4) оказывают содействие органам местного самоуправления в разрешении вопросов, </w:t>
      </w:r>
      <w:r>
        <w:lastRenderedPageBreak/>
        <w:t>связанных с осуществлением отдельных государственных полномочий;</w:t>
      </w:r>
    </w:p>
    <w:p w:rsidR="00D35941" w:rsidRDefault="00D35941">
      <w:pPr>
        <w:pStyle w:val="ConsPlusNormal"/>
        <w:spacing w:before="220"/>
        <w:ind w:firstLine="540"/>
        <w:jc w:val="both"/>
      </w:pPr>
      <w:r>
        <w:t xml:space="preserve">5)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35941" w:rsidRDefault="00D35941">
      <w:pPr>
        <w:pStyle w:val="ConsPlusNormal"/>
        <w:jc w:val="both"/>
      </w:pPr>
      <w:r>
        <w:t xml:space="preserve">(п. 5 в ред. </w:t>
      </w:r>
      <w:hyperlink r:id="rId65">
        <w:r>
          <w:rPr>
            <w:color w:val="0000FF"/>
          </w:rPr>
          <w:t>закона</w:t>
        </w:r>
      </w:hyperlink>
      <w:r>
        <w:t xml:space="preserve"> Вологодской области от 12.02.2015 N 3568-ОЗ)</w:t>
      </w:r>
    </w:p>
    <w:p w:rsidR="00D35941" w:rsidRDefault="00D35941">
      <w:pPr>
        <w:pStyle w:val="ConsPlusNormal"/>
        <w:spacing w:before="220"/>
        <w:ind w:firstLine="540"/>
        <w:jc w:val="both"/>
      </w:pPr>
      <w:r>
        <w:t xml:space="preserve">6) утратил силу. - </w:t>
      </w:r>
      <w:hyperlink r:id="rId66">
        <w:r>
          <w:rPr>
            <w:color w:val="0000FF"/>
          </w:rPr>
          <w:t>Закон</w:t>
        </w:r>
      </w:hyperlink>
      <w:r>
        <w:t xml:space="preserve"> Вологодской области от 12.02.2015 N 3568-ОЗ;</w:t>
      </w:r>
    </w:p>
    <w:p w:rsidR="00D35941" w:rsidRDefault="00D35941">
      <w:pPr>
        <w:pStyle w:val="ConsPlusNormal"/>
        <w:spacing w:before="220"/>
        <w:ind w:firstLine="540"/>
        <w:jc w:val="both"/>
      </w:pPr>
      <w:r>
        <w:t>7) выдают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w:t>
      </w:r>
    </w:p>
    <w:p w:rsidR="00D35941" w:rsidRDefault="00D35941">
      <w:pPr>
        <w:pStyle w:val="ConsPlusNormal"/>
        <w:jc w:val="both"/>
      </w:pPr>
      <w:r>
        <w:t>(</w:t>
      </w:r>
      <w:proofErr w:type="gramStart"/>
      <w:r>
        <w:t>п</w:t>
      </w:r>
      <w:proofErr w:type="gramEnd"/>
      <w:r>
        <w:t xml:space="preserve">. 7 в ред. </w:t>
      </w:r>
      <w:hyperlink r:id="rId67">
        <w:r>
          <w:rPr>
            <w:color w:val="0000FF"/>
          </w:rPr>
          <w:t>закона</w:t>
        </w:r>
      </w:hyperlink>
      <w:r>
        <w:t xml:space="preserve"> Вологодской области от 12.02.2015 N 3568-ОЗ)</w:t>
      </w:r>
    </w:p>
    <w:p w:rsidR="00D35941" w:rsidRDefault="00D35941">
      <w:pPr>
        <w:pStyle w:val="ConsPlusNormal"/>
        <w:jc w:val="both"/>
      </w:pPr>
    </w:p>
    <w:p w:rsidR="00D35941" w:rsidRDefault="00D35941">
      <w:pPr>
        <w:pStyle w:val="ConsPlusTitle"/>
        <w:ind w:firstLine="540"/>
        <w:jc w:val="both"/>
        <w:outlineLvl w:val="1"/>
      </w:pPr>
      <w:r>
        <w:t>Статья 6. Финансовое обеспечение отдельных государственных полномочий, переданных органам местного самоуправления</w:t>
      </w:r>
    </w:p>
    <w:p w:rsidR="00D35941" w:rsidRDefault="00D35941">
      <w:pPr>
        <w:pStyle w:val="ConsPlusNormal"/>
        <w:ind w:firstLine="540"/>
        <w:jc w:val="both"/>
      </w:pPr>
      <w:r>
        <w:t xml:space="preserve">(в ред. </w:t>
      </w:r>
      <w:hyperlink r:id="rId68">
        <w:r>
          <w:rPr>
            <w:color w:val="0000FF"/>
          </w:rPr>
          <w:t>закона</w:t>
        </w:r>
      </w:hyperlink>
      <w:r>
        <w:t xml:space="preserve"> Вологодской области от 18.10.2013 N 3179-ОЗ)</w:t>
      </w:r>
    </w:p>
    <w:p w:rsidR="00D35941" w:rsidRDefault="00D35941">
      <w:pPr>
        <w:pStyle w:val="ConsPlusNormal"/>
        <w:jc w:val="both"/>
      </w:pPr>
    </w:p>
    <w:p w:rsidR="00D35941" w:rsidRDefault="00D35941">
      <w:pPr>
        <w:pStyle w:val="ConsPlusNormal"/>
        <w:ind w:firstLine="540"/>
        <w:jc w:val="both"/>
      </w:pPr>
      <w: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законом области об областном бюджете на очередной финансовый год и плановый период в форме субвенций.</w:t>
      </w:r>
    </w:p>
    <w:p w:rsidR="00D35941" w:rsidRDefault="00D35941">
      <w:pPr>
        <w:pStyle w:val="ConsPlusNormal"/>
        <w:spacing w:before="220"/>
        <w:ind w:firstLine="540"/>
        <w:jc w:val="both"/>
      </w:pPr>
      <w:r>
        <w:t xml:space="preserve">2. </w:t>
      </w:r>
      <w:hyperlink r:id="rId69">
        <w:r>
          <w:rPr>
            <w:color w:val="0000FF"/>
          </w:rPr>
          <w:t>Порядок</w:t>
        </w:r>
      </w:hyperlink>
      <w:r>
        <w:t xml:space="preserve"> предоставления и расходования субвенций на осуществление отдельных государственных полномочий устанавливается Правительством области.</w:t>
      </w:r>
    </w:p>
    <w:p w:rsidR="00D35941" w:rsidRDefault="00D35941">
      <w:pPr>
        <w:pStyle w:val="ConsPlusNormal"/>
        <w:spacing w:before="220"/>
        <w:ind w:firstLine="540"/>
        <w:jc w:val="both"/>
      </w:pPr>
      <w:r>
        <w:t xml:space="preserve">3. Порядок определения общего объема субвенций для осуществления отдельных государственных полномочий и показатели (критерии) распределения между муниципальными образованиями области общего объема таких субвенций установлены в </w:t>
      </w:r>
      <w:hyperlink w:anchor="P159">
        <w:r>
          <w:rPr>
            <w:color w:val="0000FF"/>
          </w:rPr>
          <w:t>методике</w:t>
        </w:r>
      </w:hyperlink>
      <w:r>
        <w:t xml:space="preserve"> согласно приложению к настоящему закону области.</w:t>
      </w:r>
    </w:p>
    <w:p w:rsidR="00D35941" w:rsidRDefault="00D35941">
      <w:pPr>
        <w:pStyle w:val="ConsPlusNormal"/>
        <w:jc w:val="both"/>
      </w:pPr>
      <w:r>
        <w:t xml:space="preserve">(часть 3 в ред. </w:t>
      </w:r>
      <w:hyperlink r:id="rId70">
        <w:r>
          <w:rPr>
            <w:color w:val="0000FF"/>
          </w:rPr>
          <w:t>закона</w:t>
        </w:r>
      </w:hyperlink>
      <w:r>
        <w:t xml:space="preserve"> Вологодской области от 06.12.2019 N 4620-ОЗ)</w:t>
      </w:r>
    </w:p>
    <w:p w:rsidR="00D35941" w:rsidRDefault="00D35941">
      <w:pPr>
        <w:pStyle w:val="ConsPlusNormal"/>
        <w:spacing w:before="220"/>
        <w:ind w:firstLine="540"/>
        <w:jc w:val="both"/>
      </w:pPr>
      <w:r>
        <w:t>4. Органам местного самоуправления запрещается использование финансовых средств, полученных на осуществление отдельных государственных полномочий, на иные цели.</w:t>
      </w:r>
    </w:p>
    <w:p w:rsidR="00D35941" w:rsidRDefault="00D35941">
      <w:pPr>
        <w:pStyle w:val="ConsPlusNormal"/>
        <w:jc w:val="both"/>
      </w:pPr>
    </w:p>
    <w:p w:rsidR="00D35941" w:rsidRDefault="00D35941">
      <w:pPr>
        <w:pStyle w:val="ConsPlusTitle"/>
        <w:ind w:firstLine="540"/>
        <w:jc w:val="both"/>
        <w:outlineLvl w:val="1"/>
      </w:pPr>
      <w:r>
        <w:t>Статья 7. Передача материальных ресурсов, необходимых для осуществления органами местного самоуправления отдельных государственных полномочий</w:t>
      </w:r>
    </w:p>
    <w:p w:rsidR="00D35941" w:rsidRDefault="00D35941">
      <w:pPr>
        <w:pStyle w:val="ConsPlusNormal"/>
        <w:jc w:val="both"/>
      </w:pPr>
    </w:p>
    <w:p w:rsidR="00D35941" w:rsidRDefault="00D35941">
      <w:pPr>
        <w:pStyle w:val="ConsPlusNormal"/>
        <w:ind w:firstLine="540"/>
        <w:jc w:val="both"/>
      </w:pPr>
      <w:r>
        <w:t>1. Перечни видов имущества, подлежащего передаче в пользование и (или) управление либо в муниципальную собственность в качестве материальных ресурсов, устанавливаются Правительством области.</w:t>
      </w:r>
    </w:p>
    <w:p w:rsidR="00D35941" w:rsidRDefault="00D35941">
      <w:pPr>
        <w:pStyle w:val="ConsPlusNormal"/>
        <w:spacing w:before="220"/>
        <w:ind w:firstLine="540"/>
        <w:jc w:val="both"/>
      </w:pPr>
      <w:r>
        <w:t>2. Передача материальных ресурсов оформляется договорами о предоставлении имущества области в управление органу местного самоуправления, заключаемыми между органом исполнительной государственной власти области по управлению и распоряжению имуществом области (далее - орган по управлению имуществом области) и органами местного самоуправления.</w:t>
      </w:r>
    </w:p>
    <w:p w:rsidR="00D35941" w:rsidRDefault="00D35941">
      <w:pPr>
        <w:pStyle w:val="ConsPlusNormal"/>
        <w:spacing w:before="220"/>
        <w:ind w:firstLine="540"/>
        <w:jc w:val="both"/>
      </w:pPr>
      <w:r>
        <w:t xml:space="preserve">3. В </w:t>
      </w:r>
      <w:proofErr w:type="gramStart"/>
      <w:r>
        <w:t>договоре</w:t>
      </w:r>
      <w:proofErr w:type="gramEnd"/>
      <w:r>
        <w:t xml:space="preserve"> о предоставлении имущества области органу местного самоуправления в управление предусматриваются:</w:t>
      </w:r>
    </w:p>
    <w:p w:rsidR="00D35941" w:rsidRDefault="00D35941">
      <w:pPr>
        <w:pStyle w:val="ConsPlusNormal"/>
        <w:spacing w:before="220"/>
        <w:ind w:firstLine="540"/>
        <w:jc w:val="both"/>
      </w:pPr>
      <w:r>
        <w:t>1) установление прав органа по управлению имуществом области на изъятие излишних, неиспользуемых, используемых не по назначению материальных ресурсов из числа переданных в управление;</w:t>
      </w:r>
    </w:p>
    <w:p w:rsidR="00D35941" w:rsidRDefault="00D35941">
      <w:pPr>
        <w:pStyle w:val="ConsPlusNormal"/>
        <w:spacing w:before="220"/>
        <w:ind w:firstLine="540"/>
        <w:jc w:val="both"/>
      </w:pPr>
      <w:r>
        <w:t xml:space="preserve">2) установление обязанности органов местного самоуправления по возмещению причиненных убытков, возникших вследствие несоблюдения со стороны органов местного самоуправления обязательств, определенных при передаче материальных ресурсов в </w:t>
      </w:r>
      <w:r>
        <w:lastRenderedPageBreak/>
        <w:t>управление;</w:t>
      </w:r>
    </w:p>
    <w:p w:rsidR="00D35941" w:rsidRDefault="00D35941">
      <w:pPr>
        <w:pStyle w:val="ConsPlusNormal"/>
        <w:spacing w:before="220"/>
        <w:ind w:firstLine="540"/>
        <w:jc w:val="both"/>
      </w:pPr>
      <w:r>
        <w:t>3) условие о досрочном расторжении договора в случаях невыполнения органом местного самоуправления обязанностей, связанных с обеспечением поддержания переданных материальных ресурсов в исправном состоянии или их содержания.</w:t>
      </w:r>
    </w:p>
    <w:p w:rsidR="00D35941" w:rsidRDefault="00D35941">
      <w:pPr>
        <w:pStyle w:val="ConsPlusNormal"/>
        <w:jc w:val="both"/>
      </w:pPr>
    </w:p>
    <w:p w:rsidR="00D35941" w:rsidRDefault="00D35941">
      <w:pPr>
        <w:pStyle w:val="ConsPlusTitle"/>
        <w:ind w:firstLine="540"/>
        <w:jc w:val="both"/>
        <w:outlineLvl w:val="1"/>
      </w:pPr>
      <w:r>
        <w:t>Статья 8. Порядок отчетности органов местного самоуправления об осуществлении отдельных государственных полномочий</w:t>
      </w:r>
    </w:p>
    <w:p w:rsidR="00D35941" w:rsidRDefault="00D35941">
      <w:pPr>
        <w:pStyle w:val="ConsPlusNormal"/>
        <w:ind w:firstLine="540"/>
        <w:jc w:val="both"/>
      </w:pPr>
      <w:r>
        <w:t xml:space="preserve">(в ред. </w:t>
      </w:r>
      <w:hyperlink r:id="rId71">
        <w:r>
          <w:rPr>
            <w:color w:val="0000FF"/>
          </w:rPr>
          <w:t>закона</w:t>
        </w:r>
      </w:hyperlink>
      <w:r>
        <w:t xml:space="preserve"> Вологодской области от 14.11.2007 N 1699-ОЗ)</w:t>
      </w:r>
    </w:p>
    <w:p w:rsidR="00D35941" w:rsidRDefault="00D35941">
      <w:pPr>
        <w:pStyle w:val="ConsPlusNormal"/>
        <w:jc w:val="both"/>
      </w:pPr>
    </w:p>
    <w:p w:rsidR="00D35941" w:rsidRDefault="00D35941">
      <w:pPr>
        <w:pStyle w:val="ConsPlusNormal"/>
        <w:ind w:firstLine="540"/>
        <w:jc w:val="both"/>
      </w:pPr>
      <w:proofErr w:type="gramStart"/>
      <w:r>
        <w:t xml:space="preserve">Органы местного самоуправления представляют отчет, содержащий информацию об осуществлении отдельных государственных полномочий, о расходовании субвенций, о приобретении за счет полученных субвенций из областного бюджета, а также об использовании имущества, необходимого для осуществления отдельных государственных полномочий, в орган исполнительной государственной власти области, уполномоченный в сфере охраны окружающей среды, в </w:t>
      </w:r>
      <w:hyperlink r:id="rId72">
        <w:r>
          <w:rPr>
            <w:color w:val="0000FF"/>
          </w:rPr>
          <w:t>порядке</w:t>
        </w:r>
      </w:hyperlink>
      <w:r>
        <w:t>, установленном Правительством области.</w:t>
      </w:r>
      <w:proofErr w:type="gramEnd"/>
    </w:p>
    <w:p w:rsidR="00D35941" w:rsidRDefault="00D35941">
      <w:pPr>
        <w:pStyle w:val="ConsPlusNormal"/>
        <w:jc w:val="both"/>
      </w:pPr>
    </w:p>
    <w:p w:rsidR="00D35941" w:rsidRDefault="00D35941">
      <w:pPr>
        <w:pStyle w:val="ConsPlusTitle"/>
        <w:ind w:firstLine="540"/>
        <w:jc w:val="both"/>
        <w:outlineLvl w:val="1"/>
      </w:pPr>
      <w:r>
        <w:t xml:space="preserve">Статья 9. Порядок </w:t>
      </w:r>
      <w:proofErr w:type="gramStart"/>
      <w:r>
        <w:t>контроля за</w:t>
      </w:r>
      <w:proofErr w:type="gramEnd"/>
      <w:r>
        <w:t xml:space="preserve"> осуществлением органами местного самоуправления отдельных государственных полномочий</w:t>
      </w:r>
    </w:p>
    <w:p w:rsidR="00D35941" w:rsidRDefault="00D35941">
      <w:pPr>
        <w:pStyle w:val="ConsPlusNormal"/>
        <w:ind w:firstLine="540"/>
        <w:jc w:val="both"/>
      </w:pPr>
      <w:r>
        <w:t xml:space="preserve">(в ред. </w:t>
      </w:r>
      <w:hyperlink r:id="rId73">
        <w:r>
          <w:rPr>
            <w:color w:val="0000FF"/>
          </w:rPr>
          <w:t>закона</w:t>
        </w:r>
      </w:hyperlink>
      <w:r>
        <w:t xml:space="preserve"> Вологодской области от 12.02.2015 N 3568-ОЗ)</w:t>
      </w:r>
    </w:p>
    <w:p w:rsidR="00D35941" w:rsidRDefault="00D35941">
      <w:pPr>
        <w:pStyle w:val="ConsPlusNormal"/>
        <w:jc w:val="both"/>
      </w:pPr>
    </w:p>
    <w:p w:rsidR="00D35941" w:rsidRDefault="00D35941">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отдельных государственных полномочий осуществляется уполномоченным органом исполнительной государственной власти области в сфере охраны окружающей среды путем проведения плановых и внеплановых проверок, запросов о предоставлении информации.</w:t>
      </w:r>
    </w:p>
    <w:p w:rsidR="00D35941" w:rsidRDefault="00D35941">
      <w:pPr>
        <w:pStyle w:val="ConsPlusNormal"/>
        <w:spacing w:before="220"/>
        <w:ind w:firstLine="540"/>
        <w:jc w:val="both"/>
      </w:pPr>
      <w:r>
        <w:t xml:space="preserve">2. Плановые проверки деятельности органов местного самоуправления и должностных лиц местного самоуправления по осуществлению отдельных государственных полномочий проводятся на основании ежегодного плана проведения проверок в соответствии со </w:t>
      </w:r>
      <w:hyperlink r:id="rId74">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35941" w:rsidRDefault="00D35941">
      <w:pPr>
        <w:pStyle w:val="ConsPlusNormal"/>
        <w:spacing w:before="220"/>
        <w:ind w:firstLine="540"/>
        <w:jc w:val="both"/>
      </w:pPr>
      <w:r>
        <w:t xml:space="preserve">3. Внеплановые проверки деятельности органов местного самоуправления и должностных лиц местного самоуправления по осуществлению отдельных государственных полномочий проводятся в соответствии со </w:t>
      </w:r>
      <w:hyperlink r:id="rId75">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35941" w:rsidRDefault="00D35941">
      <w:pPr>
        <w:pStyle w:val="ConsPlusNormal"/>
        <w:spacing w:before="220"/>
        <w:ind w:firstLine="540"/>
        <w:jc w:val="both"/>
      </w:pPr>
      <w:r>
        <w:t>4. Орган исполнительной государственной власти области выдает обязательные для исполнения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w:t>
      </w:r>
    </w:p>
    <w:p w:rsidR="00D35941" w:rsidRDefault="00D35941">
      <w:pPr>
        <w:pStyle w:val="ConsPlusNormal"/>
        <w:jc w:val="both"/>
      </w:pPr>
    </w:p>
    <w:p w:rsidR="00D35941" w:rsidRDefault="00D35941">
      <w:pPr>
        <w:pStyle w:val="ConsPlusTitle"/>
        <w:ind w:firstLine="540"/>
        <w:jc w:val="both"/>
        <w:outlineLvl w:val="1"/>
      </w:pPr>
      <w:r>
        <w:t>Статья 9(1). Отмена муниципальных правовых актов, принятых по вопросам осуществления органами местного самоуправления отдельных государственных полномочий, и приостановление их действия</w:t>
      </w:r>
    </w:p>
    <w:p w:rsidR="00D35941" w:rsidRDefault="00D35941">
      <w:pPr>
        <w:pStyle w:val="ConsPlusNormal"/>
        <w:ind w:firstLine="540"/>
        <w:jc w:val="both"/>
      </w:pPr>
      <w:r>
        <w:t>(</w:t>
      </w:r>
      <w:proofErr w:type="gramStart"/>
      <w:r>
        <w:t>введена</w:t>
      </w:r>
      <w:proofErr w:type="gramEnd"/>
      <w:r>
        <w:t xml:space="preserve"> </w:t>
      </w:r>
      <w:hyperlink r:id="rId76">
        <w:r>
          <w:rPr>
            <w:color w:val="0000FF"/>
          </w:rPr>
          <w:t>законом</w:t>
        </w:r>
      </w:hyperlink>
      <w:r>
        <w:t xml:space="preserve"> Вологодской области от 14.11.2007 N 1699-ОЗ)</w:t>
      </w:r>
    </w:p>
    <w:p w:rsidR="00D35941" w:rsidRDefault="00D35941">
      <w:pPr>
        <w:pStyle w:val="ConsPlusNormal"/>
        <w:jc w:val="both"/>
      </w:pPr>
    </w:p>
    <w:p w:rsidR="00D35941" w:rsidRDefault="00D35941">
      <w:pPr>
        <w:pStyle w:val="ConsPlusNormal"/>
        <w:ind w:firstLine="540"/>
        <w:jc w:val="both"/>
      </w:pPr>
      <w:r>
        <w:t>Муниципальные правовые акты, регулирующие вопросы осуществления отдельных государственных полномочий, могут быть отменены или их действие может быть приостановлено Правительством области, если указанные акты не соответствуют федеральному и областному законодательству.</w:t>
      </w:r>
    </w:p>
    <w:p w:rsidR="00D35941" w:rsidRDefault="00D35941">
      <w:pPr>
        <w:pStyle w:val="ConsPlusNormal"/>
        <w:jc w:val="both"/>
      </w:pPr>
    </w:p>
    <w:p w:rsidR="00D35941" w:rsidRDefault="00D35941">
      <w:pPr>
        <w:pStyle w:val="ConsPlusTitle"/>
        <w:ind w:firstLine="540"/>
        <w:jc w:val="both"/>
        <w:outlineLvl w:val="1"/>
      </w:pPr>
      <w:r>
        <w:t>Статья 10. Условия и порядок прекращения осуществления органами местного самоуправления переданных им отдельных государственных полномочий</w:t>
      </w:r>
    </w:p>
    <w:p w:rsidR="00D35941" w:rsidRDefault="00D35941">
      <w:pPr>
        <w:pStyle w:val="ConsPlusNormal"/>
        <w:ind w:firstLine="540"/>
        <w:jc w:val="both"/>
      </w:pPr>
      <w:r>
        <w:t xml:space="preserve">(в ред. </w:t>
      </w:r>
      <w:hyperlink r:id="rId77">
        <w:r>
          <w:rPr>
            <w:color w:val="0000FF"/>
          </w:rPr>
          <w:t>закона</w:t>
        </w:r>
      </w:hyperlink>
      <w:r>
        <w:t xml:space="preserve"> Вологодской области от 03.05.2018 N 4329-ОЗ)</w:t>
      </w:r>
    </w:p>
    <w:p w:rsidR="00D35941" w:rsidRDefault="00D35941">
      <w:pPr>
        <w:pStyle w:val="ConsPlusNormal"/>
        <w:jc w:val="both"/>
      </w:pPr>
    </w:p>
    <w:p w:rsidR="00D35941" w:rsidRDefault="00D35941">
      <w:pPr>
        <w:pStyle w:val="ConsPlusNormal"/>
        <w:ind w:firstLine="540"/>
        <w:jc w:val="both"/>
      </w:pPr>
      <w:r>
        <w:t xml:space="preserve">1. Осуществление органами местного самоуправления переданных им отдельных </w:t>
      </w:r>
      <w:r>
        <w:lastRenderedPageBreak/>
        <w:t>государственных полномочий прекращается законом области:</w:t>
      </w:r>
    </w:p>
    <w:p w:rsidR="00D35941" w:rsidRDefault="00D35941">
      <w:pPr>
        <w:pStyle w:val="ConsPlusNormal"/>
        <w:spacing w:before="220"/>
        <w:ind w:firstLine="540"/>
        <w:jc w:val="both"/>
      </w:pPr>
      <w:r>
        <w:t>1) в случае вступления в силу федерального закона, в соответствии с которым Вологодская область утрачивает соответствующие государственные полномочия либо возможность наделения ими органов местного самоуправления;</w:t>
      </w:r>
    </w:p>
    <w:p w:rsidR="00D35941" w:rsidRDefault="00D35941">
      <w:pPr>
        <w:pStyle w:val="ConsPlusNormal"/>
        <w:spacing w:before="220"/>
        <w:ind w:firstLine="540"/>
        <w:jc w:val="both"/>
      </w:pPr>
      <w:r>
        <w:t>2) в случае если прекращение осуществления органами местного самоуправления переданных им отдельных государственных полномочий позволит обеспечить сокращение расходов областного бюджета.</w:t>
      </w:r>
    </w:p>
    <w:p w:rsidR="00D35941" w:rsidRDefault="00D35941">
      <w:pPr>
        <w:pStyle w:val="ConsPlusNormal"/>
        <w:spacing w:before="220"/>
        <w:ind w:firstLine="540"/>
        <w:jc w:val="both"/>
      </w:pPr>
      <w:r>
        <w:t>2. Порядок прекращения осуществления органами местного самоуправления переданных им отдельных государственных полномочий, в том числе порядок возврата финансовых средств и материальных ресурсов, переданных органам местного самоуправления для осуществления указанных полномочий, определяется законом области.</w:t>
      </w:r>
    </w:p>
    <w:p w:rsidR="00D35941" w:rsidRDefault="00D35941">
      <w:pPr>
        <w:pStyle w:val="ConsPlusNormal"/>
        <w:jc w:val="both"/>
      </w:pPr>
    </w:p>
    <w:p w:rsidR="00D35941" w:rsidRDefault="00D35941">
      <w:pPr>
        <w:pStyle w:val="ConsPlusTitle"/>
        <w:ind w:firstLine="540"/>
        <w:jc w:val="both"/>
        <w:outlineLvl w:val="1"/>
      </w:pPr>
      <w:r>
        <w:t>Статья 11. Ответственность органов местного самоуправления, должностных лиц местного самоуправления</w:t>
      </w:r>
    </w:p>
    <w:p w:rsidR="00D35941" w:rsidRDefault="00D35941">
      <w:pPr>
        <w:pStyle w:val="ConsPlusNormal"/>
        <w:jc w:val="both"/>
      </w:pPr>
    </w:p>
    <w:p w:rsidR="00D35941" w:rsidRDefault="00D35941">
      <w:pPr>
        <w:pStyle w:val="ConsPlusNormal"/>
        <w:ind w:firstLine="540"/>
        <w:jc w:val="both"/>
      </w:pPr>
      <w:r>
        <w:t>Органы местного самоуправления и должностные лица местного самоуправления несут ответственность за осуществление отдельных государственных полномочий в соответствии с действующим законодательством.</w:t>
      </w:r>
    </w:p>
    <w:p w:rsidR="00D35941" w:rsidRDefault="00D35941">
      <w:pPr>
        <w:pStyle w:val="ConsPlusNormal"/>
        <w:jc w:val="both"/>
      </w:pPr>
      <w:r>
        <w:t xml:space="preserve">(в ред. законов Вологодской области от 14.11.2007 </w:t>
      </w:r>
      <w:hyperlink r:id="rId78">
        <w:r>
          <w:rPr>
            <w:color w:val="0000FF"/>
          </w:rPr>
          <w:t>N 1699-ОЗ</w:t>
        </w:r>
      </w:hyperlink>
      <w:r>
        <w:t xml:space="preserve">, от 18.10.2013 </w:t>
      </w:r>
      <w:hyperlink r:id="rId79">
        <w:r>
          <w:rPr>
            <w:color w:val="0000FF"/>
          </w:rPr>
          <w:t>N 3179-ОЗ</w:t>
        </w:r>
      </w:hyperlink>
      <w:r>
        <w:t xml:space="preserve">, от 12.02.2015 </w:t>
      </w:r>
      <w:hyperlink r:id="rId80">
        <w:r>
          <w:rPr>
            <w:color w:val="0000FF"/>
          </w:rPr>
          <w:t>N 3568-ОЗ</w:t>
        </w:r>
      </w:hyperlink>
      <w:r>
        <w:t>)</w:t>
      </w:r>
    </w:p>
    <w:p w:rsidR="00D35941" w:rsidRDefault="00D35941">
      <w:pPr>
        <w:pStyle w:val="ConsPlusNormal"/>
        <w:jc w:val="both"/>
      </w:pPr>
    </w:p>
    <w:p w:rsidR="00D35941" w:rsidRDefault="00D35941">
      <w:pPr>
        <w:pStyle w:val="ConsPlusTitle"/>
        <w:ind w:firstLine="540"/>
        <w:jc w:val="both"/>
        <w:outlineLvl w:val="1"/>
      </w:pPr>
      <w:r>
        <w:t xml:space="preserve">Статья 12. Утратила силу. - </w:t>
      </w:r>
      <w:hyperlink r:id="rId81">
        <w:r>
          <w:rPr>
            <w:color w:val="0000FF"/>
          </w:rPr>
          <w:t>Закон</w:t>
        </w:r>
      </w:hyperlink>
      <w:r>
        <w:t xml:space="preserve"> Вологодской области от 18.10.2013 N 3179-ОЗ.</w:t>
      </w:r>
    </w:p>
    <w:p w:rsidR="00D35941" w:rsidRDefault="00D35941">
      <w:pPr>
        <w:pStyle w:val="ConsPlusNormal"/>
        <w:jc w:val="both"/>
      </w:pPr>
    </w:p>
    <w:p w:rsidR="00D35941" w:rsidRDefault="00D35941">
      <w:pPr>
        <w:pStyle w:val="ConsPlusNormal"/>
        <w:jc w:val="right"/>
      </w:pPr>
      <w:r>
        <w:t>Губернатор области</w:t>
      </w:r>
    </w:p>
    <w:p w:rsidR="00D35941" w:rsidRDefault="00D35941">
      <w:pPr>
        <w:pStyle w:val="ConsPlusNormal"/>
        <w:jc w:val="right"/>
      </w:pPr>
      <w:r>
        <w:t>В.Е.ПОЗГАЛЕВ</w:t>
      </w:r>
    </w:p>
    <w:p w:rsidR="00D35941" w:rsidRDefault="00D35941" w:rsidP="00D35941">
      <w:pPr>
        <w:pStyle w:val="ConsPlusNormal"/>
      </w:pPr>
      <w:r>
        <w:t>г. Вологда</w:t>
      </w:r>
    </w:p>
    <w:p w:rsidR="00D35941" w:rsidRDefault="00D35941" w:rsidP="00D35941">
      <w:pPr>
        <w:pStyle w:val="ConsPlusNormal"/>
      </w:pPr>
      <w:r>
        <w:t>28 июня 2006 года</w:t>
      </w:r>
    </w:p>
    <w:p w:rsidR="00D35941" w:rsidRDefault="00D35941" w:rsidP="00D35941">
      <w:pPr>
        <w:pStyle w:val="ConsPlusNormal"/>
      </w:pPr>
      <w:r>
        <w:t>N 1465-ОЗ</w:t>
      </w:r>
    </w:p>
    <w:p w:rsidR="00D35941" w:rsidRDefault="00D35941">
      <w:pPr>
        <w:pStyle w:val="ConsPlusNormal"/>
        <w:jc w:val="both"/>
      </w:pPr>
    </w:p>
    <w:p w:rsidR="00D35941" w:rsidRDefault="00D35941">
      <w:pPr>
        <w:pStyle w:val="ConsPlusNormal"/>
        <w:jc w:val="both"/>
      </w:pPr>
    </w:p>
    <w:p w:rsidR="00D35941" w:rsidRDefault="00D35941">
      <w:pPr>
        <w:pStyle w:val="ConsPlusNormal"/>
        <w:jc w:val="right"/>
        <w:outlineLvl w:val="0"/>
      </w:pPr>
      <w:r>
        <w:t>Приложение</w:t>
      </w:r>
    </w:p>
    <w:p w:rsidR="00D35941" w:rsidRDefault="00D35941">
      <w:pPr>
        <w:pStyle w:val="ConsPlusNormal"/>
        <w:jc w:val="right"/>
      </w:pPr>
      <w:r>
        <w:t>к закону области</w:t>
      </w:r>
    </w:p>
    <w:p w:rsidR="00D35941" w:rsidRDefault="00D35941">
      <w:pPr>
        <w:pStyle w:val="ConsPlusNormal"/>
        <w:jc w:val="right"/>
      </w:pPr>
      <w:r>
        <w:t>"О наделении органов местного самоуправления</w:t>
      </w:r>
    </w:p>
    <w:p w:rsidR="00D35941" w:rsidRDefault="00D35941">
      <w:pPr>
        <w:pStyle w:val="ConsPlusNormal"/>
        <w:jc w:val="right"/>
      </w:pPr>
      <w:r>
        <w:t>отдельными государственными полномочиями</w:t>
      </w:r>
    </w:p>
    <w:p w:rsidR="00D35941" w:rsidRDefault="00D35941">
      <w:pPr>
        <w:pStyle w:val="ConsPlusNormal"/>
        <w:jc w:val="right"/>
      </w:pPr>
      <w:r>
        <w:t>в сфере охраны окружающей среды"</w:t>
      </w:r>
    </w:p>
    <w:p w:rsidR="00D35941" w:rsidRDefault="00D35941">
      <w:pPr>
        <w:pStyle w:val="ConsPlusNormal"/>
        <w:jc w:val="both"/>
      </w:pPr>
    </w:p>
    <w:p w:rsidR="00D35941" w:rsidRDefault="00D35941">
      <w:pPr>
        <w:pStyle w:val="ConsPlusTitle"/>
        <w:jc w:val="center"/>
      </w:pPr>
      <w:bookmarkStart w:id="0" w:name="P159"/>
      <w:bookmarkEnd w:id="0"/>
      <w:r>
        <w:t>МЕТОДИКА</w:t>
      </w:r>
    </w:p>
    <w:p w:rsidR="00D35941" w:rsidRDefault="00D35941">
      <w:pPr>
        <w:pStyle w:val="ConsPlusTitle"/>
        <w:jc w:val="center"/>
      </w:pPr>
      <w:r>
        <w:t>РАСПРЕДЕЛЕНИЯ ОБЩЕГО ОБЪЕМА СУБВЕНЦИЙ МЕСТНЫМ БЮДЖЕТАМ</w:t>
      </w:r>
    </w:p>
    <w:p w:rsidR="00D35941" w:rsidRDefault="00D35941">
      <w:pPr>
        <w:pStyle w:val="ConsPlusTitle"/>
        <w:jc w:val="center"/>
      </w:pPr>
      <w:r>
        <w:t>ДЛЯ ОСУЩЕСТВЛЕНИЯ ОТДЕЛЬНЫХ ГОСУДАРСТВЕННЫХ ПОЛНОМОЧИЙ</w:t>
      </w:r>
    </w:p>
    <w:p w:rsidR="00D35941" w:rsidRDefault="00D35941">
      <w:pPr>
        <w:pStyle w:val="ConsPlusTitle"/>
        <w:jc w:val="center"/>
      </w:pPr>
      <w:r>
        <w:t>В СФЕРЕ ОХРАНЫ ОКРУЖАЮЩЕЙ СРЕДЫ</w:t>
      </w:r>
    </w:p>
    <w:p w:rsidR="00D35941" w:rsidRDefault="00D359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59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941" w:rsidRDefault="00D359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941" w:rsidRDefault="00D359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941" w:rsidRDefault="00D35941">
            <w:pPr>
              <w:pStyle w:val="ConsPlusNormal"/>
              <w:jc w:val="center"/>
            </w:pPr>
            <w:r>
              <w:rPr>
                <w:color w:val="392C69"/>
              </w:rPr>
              <w:t>Список изменяющих документов</w:t>
            </w:r>
          </w:p>
          <w:p w:rsidR="00D35941" w:rsidRDefault="00D35941">
            <w:pPr>
              <w:pStyle w:val="ConsPlusNormal"/>
              <w:jc w:val="center"/>
            </w:pPr>
            <w:proofErr w:type="gramStart"/>
            <w:r>
              <w:rPr>
                <w:color w:val="392C69"/>
              </w:rPr>
              <w:t>(в ред. законов Вологодской области</w:t>
            </w:r>
            <w:proofErr w:type="gramEnd"/>
          </w:p>
          <w:p w:rsidR="00D35941" w:rsidRDefault="00D35941">
            <w:pPr>
              <w:pStyle w:val="ConsPlusNormal"/>
              <w:jc w:val="center"/>
            </w:pPr>
            <w:r>
              <w:rPr>
                <w:color w:val="392C69"/>
              </w:rPr>
              <w:t xml:space="preserve">от 06.12.2019 </w:t>
            </w:r>
            <w:hyperlink r:id="rId82">
              <w:r>
                <w:rPr>
                  <w:color w:val="0000FF"/>
                </w:rPr>
                <w:t>N 4620-ОЗ</w:t>
              </w:r>
            </w:hyperlink>
            <w:r>
              <w:rPr>
                <w:color w:val="392C69"/>
              </w:rPr>
              <w:t xml:space="preserve">, от 14.10.2021 </w:t>
            </w:r>
            <w:hyperlink r:id="rId83">
              <w:r>
                <w:rPr>
                  <w:color w:val="0000FF"/>
                </w:rPr>
                <w:t>N 4943-ОЗ</w:t>
              </w:r>
            </w:hyperlink>
            <w:r>
              <w:rPr>
                <w:color w:val="392C69"/>
              </w:rPr>
              <w:t xml:space="preserve">, от 11.10.2022 </w:t>
            </w:r>
            <w:hyperlink r:id="rId84">
              <w:r>
                <w:rPr>
                  <w:color w:val="0000FF"/>
                </w:rPr>
                <w:t>N 5203-ОЗ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941" w:rsidRDefault="00D35941">
            <w:pPr>
              <w:pStyle w:val="ConsPlusNormal"/>
            </w:pPr>
          </w:p>
        </w:tc>
      </w:tr>
    </w:tbl>
    <w:p w:rsidR="00D35941" w:rsidRDefault="00D35941">
      <w:pPr>
        <w:pStyle w:val="ConsPlusNormal"/>
        <w:jc w:val="both"/>
      </w:pPr>
    </w:p>
    <w:p w:rsidR="00D35941" w:rsidRDefault="00D35941">
      <w:pPr>
        <w:pStyle w:val="ConsPlusNormal"/>
        <w:ind w:firstLine="540"/>
        <w:jc w:val="both"/>
      </w:pPr>
      <w:r>
        <w:t>Общий объем субвенций, предоставляемых местным бюджетам муниципальных образований области для осуществления отдельных государственных полномочий в сфере охраны окружающей среды, определяется по следующей формуле:</w:t>
      </w:r>
    </w:p>
    <w:p w:rsidR="00D35941" w:rsidRDefault="00D35941">
      <w:pPr>
        <w:pStyle w:val="ConsPlusNormal"/>
        <w:jc w:val="both"/>
      </w:pPr>
    </w:p>
    <w:p w:rsidR="00D35941" w:rsidRDefault="00D35941">
      <w:pPr>
        <w:pStyle w:val="ConsPlusNormal"/>
        <w:jc w:val="center"/>
      </w:pPr>
      <w:proofErr w:type="spellStart"/>
      <w:r>
        <w:t>С</w:t>
      </w:r>
      <w:r>
        <w:rPr>
          <w:vertAlign w:val="subscript"/>
        </w:rPr>
        <w:t>общ</w:t>
      </w:r>
      <w:proofErr w:type="spellEnd"/>
      <w:r>
        <w:t xml:space="preserve"> = С</w:t>
      </w:r>
      <w:proofErr w:type="gramStart"/>
      <w:r>
        <w:rPr>
          <w:vertAlign w:val="subscript"/>
        </w:rPr>
        <w:t>1</w:t>
      </w:r>
      <w:proofErr w:type="gramEnd"/>
      <w:r>
        <w:t xml:space="preserve"> + С</w:t>
      </w:r>
      <w:r>
        <w:rPr>
          <w:vertAlign w:val="subscript"/>
        </w:rPr>
        <w:t>2</w:t>
      </w:r>
      <w:r>
        <w:t xml:space="preserve"> + С</w:t>
      </w:r>
      <w:r>
        <w:rPr>
          <w:vertAlign w:val="subscript"/>
        </w:rPr>
        <w:t>3</w:t>
      </w:r>
      <w:r>
        <w:t xml:space="preserve"> + ... + </w:t>
      </w:r>
      <w:proofErr w:type="spellStart"/>
      <w:r>
        <w:t>С</w:t>
      </w:r>
      <w:proofErr w:type="gramStart"/>
      <w:r>
        <w:rPr>
          <w:vertAlign w:val="subscript"/>
        </w:rPr>
        <w:t>i</w:t>
      </w:r>
      <w:proofErr w:type="spellEnd"/>
      <w:proofErr w:type="gramEnd"/>
      <w:r>
        <w:t>, где:</w:t>
      </w:r>
    </w:p>
    <w:p w:rsidR="00D35941" w:rsidRDefault="00D35941">
      <w:pPr>
        <w:pStyle w:val="ConsPlusNormal"/>
        <w:jc w:val="both"/>
      </w:pPr>
    </w:p>
    <w:p w:rsidR="00D35941" w:rsidRDefault="00D35941">
      <w:pPr>
        <w:pStyle w:val="ConsPlusNormal"/>
        <w:ind w:firstLine="540"/>
        <w:jc w:val="both"/>
      </w:pPr>
      <w:r>
        <w:t>С</w:t>
      </w:r>
      <w:proofErr w:type="gramStart"/>
      <w:r>
        <w:rPr>
          <w:vertAlign w:val="subscript"/>
        </w:rPr>
        <w:t>1</w:t>
      </w:r>
      <w:proofErr w:type="gramEnd"/>
      <w:r>
        <w:t xml:space="preserve"> - объем субвенций, предоставляемых местному бюджету 1-го муниципального образования области для осуществления отдельных государственных полномочий;</w:t>
      </w:r>
    </w:p>
    <w:p w:rsidR="00D35941" w:rsidRDefault="00D35941">
      <w:pPr>
        <w:pStyle w:val="ConsPlusNormal"/>
        <w:spacing w:before="220"/>
        <w:ind w:firstLine="540"/>
        <w:jc w:val="both"/>
      </w:pPr>
      <w:r>
        <w:lastRenderedPageBreak/>
        <w:t>С</w:t>
      </w:r>
      <w:proofErr w:type="gramStart"/>
      <w:r>
        <w:rPr>
          <w:vertAlign w:val="subscript"/>
        </w:rPr>
        <w:t>2</w:t>
      </w:r>
      <w:proofErr w:type="gramEnd"/>
      <w:r>
        <w:t xml:space="preserve"> - объем субвенций, предоставляемых местному бюджету 2-го муниципального образования области для осуществления отдельных государственных полномочий;</w:t>
      </w:r>
    </w:p>
    <w:p w:rsidR="00D35941" w:rsidRDefault="00D35941">
      <w:pPr>
        <w:pStyle w:val="ConsPlusNormal"/>
        <w:spacing w:before="220"/>
        <w:ind w:firstLine="540"/>
        <w:jc w:val="both"/>
      </w:pPr>
      <w:r>
        <w:t>С</w:t>
      </w:r>
      <w:r>
        <w:rPr>
          <w:vertAlign w:val="subscript"/>
        </w:rPr>
        <w:t>3</w:t>
      </w:r>
      <w:r>
        <w:t xml:space="preserve"> - объем субвенций, предоставляемых местному бюджету 3-го муниципального образования области для осуществления отдельных государственных полномочий;</w:t>
      </w:r>
    </w:p>
    <w:p w:rsidR="00D35941" w:rsidRDefault="00D35941">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субвенций, предоставляемых местному бюджету i-го муниципального образования области для осуществления отдельных государственных полномочий.</w:t>
      </w:r>
    </w:p>
    <w:p w:rsidR="00D35941" w:rsidRDefault="00D35941">
      <w:pPr>
        <w:pStyle w:val="ConsPlusNormal"/>
        <w:spacing w:before="220"/>
        <w:ind w:firstLine="540"/>
        <w:jc w:val="both"/>
      </w:pPr>
      <w:r>
        <w:t>С</w:t>
      </w:r>
      <w:proofErr w:type="gramStart"/>
      <w:r>
        <w:rPr>
          <w:vertAlign w:val="subscript"/>
        </w:rPr>
        <w:t>1</w:t>
      </w:r>
      <w:proofErr w:type="gramEnd"/>
      <w:r>
        <w:t>, С</w:t>
      </w:r>
      <w:r>
        <w:rPr>
          <w:vertAlign w:val="subscript"/>
        </w:rPr>
        <w:t>2</w:t>
      </w:r>
      <w:r>
        <w:t>, С</w:t>
      </w:r>
      <w:r>
        <w:rPr>
          <w:vertAlign w:val="subscript"/>
        </w:rPr>
        <w:t>3</w:t>
      </w:r>
      <w:r>
        <w:t xml:space="preserve">, ... </w:t>
      </w:r>
      <w:proofErr w:type="spellStart"/>
      <w:r>
        <w:t>С</w:t>
      </w:r>
      <w:proofErr w:type="gramStart"/>
      <w:r>
        <w:rPr>
          <w:vertAlign w:val="subscript"/>
        </w:rPr>
        <w:t>i</w:t>
      </w:r>
      <w:proofErr w:type="spellEnd"/>
      <w:proofErr w:type="gramEnd"/>
      <w:r>
        <w:t xml:space="preserve"> рассчитываются по следующей формуле:</w:t>
      </w:r>
    </w:p>
    <w:p w:rsidR="00D35941" w:rsidRDefault="00D35941">
      <w:pPr>
        <w:pStyle w:val="ConsPlusNormal"/>
        <w:jc w:val="both"/>
      </w:pPr>
    </w:p>
    <w:p w:rsidR="00D35941" w:rsidRDefault="00D35941">
      <w:pPr>
        <w:pStyle w:val="ConsPlusNormal"/>
        <w:jc w:val="center"/>
      </w:pPr>
      <w:r>
        <w:rPr>
          <w:noProof/>
          <w:position w:val="-22"/>
        </w:rPr>
        <w:drawing>
          <wp:inline distT="0" distB="0" distL="0" distR="0">
            <wp:extent cx="250444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4440" cy="429895"/>
                    </a:xfrm>
                    <a:prstGeom prst="rect">
                      <a:avLst/>
                    </a:prstGeom>
                    <a:noFill/>
                    <a:ln>
                      <a:noFill/>
                    </a:ln>
                  </pic:spPr>
                </pic:pic>
              </a:graphicData>
            </a:graphic>
          </wp:inline>
        </w:drawing>
      </w:r>
    </w:p>
    <w:p w:rsidR="00D35941" w:rsidRDefault="00D35941">
      <w:pPr>
        <w:pStyle w:val="ConsPlusNormal"/>
        <w:jc w:val="both"/>
      </w:pPr>
    </w:p>
    <w:p w:rsidR="00D35941" w:rsidRDefault="00D35941">
      <w:pPr>
        <w:pStyle w:val="ConsPlusNormal"/>
        <w:ind w:firstLine="540"/>
        <w:jc w:val="both"/>
      </w:pPr>
      <w:r>
        <w:t>N - норматив трудозатрат на осуществление отдельных государственных полномочий на один объект надзора, человеко-часы;</w:t>
      </w:r>
    </w:p>
    <w:p w:rsidR="00D35941" w:rsidRDefault="00D35941">
      <w:pPr>
        <w:pStyle w:val="ConsPlusNormal"/>
        <w:spacing w:before="220"/>
        <w:ind w:firstLine="540"/>
        <w:jc w:val="both"/>
      </w:pPr>
      <w:proofErr w:type="spellStart"/>
      <w:r>
        <w:t>ni</w:t>
      </w:r>
      <w:proofErr w:type="spellEnd"/>
      <w:r>
        <w:t xml:space="preserve"> - количество объектов, подлежащих региональному государственному экологическому контролю (надзору) в i-м муниципальном образовании области;</w:t>
      </w:r>
    </w:p>
    <w:p w:rsidR="00D35941" w:rsidRDefault="00D35941">
      <w:pPr>
        <w:pStyle w:val="ConsPlusNormal"/>
        <w:jc w:val="both"/>
      </w:pPr>
      <w:r>
        <w:t xml:space="preserve">(в ред. </w:t>
      </w:r>
      <w:hyperlink r:id="rId86">
        <w:r>
          <w:rPr>
            <w:color w:val="0000FF"/>
          </w:rPr>
          <w:t>закона</w:t>
        </w:r>
      </w:hyperlink>
      <w:r>
        <w:t xml:space="preserve"> Вологодской области от 14.10.2021 N 4943-ОЗ)</w:t>
      </w:r>
    </w:p>
    <w:p w:rsidR="00D35941" w:rsidRDefault="00D35941">
      <w:pPr>
        <w:pStyle w:val="ConsPlusNormal"/>
        <w:spacing w:before="220"/>
        <w:ind w:firstLine="540"/>
        <w:jc w:val="both"/>
      </w:pPr>
      <w:r>
        <w:t>Т - годовой фонд рабочего времени, час</w:t>
      </w:r>
      <w:proofErr w:type="gramStart"/>
      <w:r>
        <w:t>.</w:t>
      </w:r>
      <w:proofErr w:type="gramEnd"/>
      <w:r>
        <w:t>/</w:t>
      </w:r>
      <w:proofErr w:type="gramStart"/>
      <w:r>
        <w:t>г</w:t>
      </w:r>
      <w:proofErr w:type="gramEnd"/>
      <w:r>
        <w:t>од;</w:t>
      </w:r>
    </w:p>
    <w:p w:rsidR="00D35941" w:rsidRDefault="00D35941">
      <w:pPr>
        <w:pStyle w:val="ConsPlusNormal"/>
        <w:spacing w:before="220"/>
        <w:ind w:firstLine="540"/>
        <w:jc w:val="both"/>
      </w:pPr>
      <w:proofErr w:type="spellStart"/>
      <w:r>
        <w:t>ФОТ</w:t>
      </w:r>
      <w:proofErr w:type="gramStart"/>
      <w:r>
        <w:rPr>
          <w:vertAlign w:val="subscript"/>
        </w:rPr>
        <w:t>i</w:t>
      </w:r>
      <w:proofErr w:type="spellEnd"/>
      <w:proofErr w:type="gramEnd"/>
      <w:r>
        <w:t>, - годовой фонд оплаты труда одного специалиста органа местного самоуправления, осуществляющего отдельные государственные полномочия, в i-м муниципальном образовании области, рассчитанный в соответствии с действующим законодательством исходя из среднего должностного оклада главного специалиста, тыс. руб./чел.;</w:t>
      </w:r>
    </w:p>
    <w:p w:rsidR="00D35941" w:rsidRDefault="00D35941">
      <w:pPr>
        <w:pStyle w:val="ConsPlusNormal"/>
        <w:spacing w:before="220"/>
        <w:ind w:firstLine="540"/>
        <w:jc w:val="both"/>
      </w:pPr>
      <w:r>
        <w:t>R - норматив материальных расходов на обеспечение процесса осуществления отдельных государственных полномочий.</w:t>
      </w:r>
    </w:p>
    <w:p w:rsidR="00D35941" w:rsidRDefault="00D35941">
      <w:pPr>
        <w:pStyle w:val="ConsPlusNormal"/>
        <w:spacing w:before="220"/>
        <w:ind w:firstLine="540"/>
        <w:jc w:val="both"/>
      </w:pPr>
      <w:r>
        <w:t>Норматив трудозатрат на осуществление отдельных государственных полномочий составляет 48.7 человеко-часа на один объект надзора.</w:t>
      </w:r>
    </w:p>
    <w:p w:rsidR="00D35941" w:rsidRDefault="00D35941">
      <w:pPr>
        <w:pStyle w:val="ConsPlusNormal"/>
        <w:spacing w:before="220"/>
        <w:ind w:firstLine="540"/>
        <w:jc w:val="both"/>
      </w:pPr>
      <w:r>
        <w:t>Норматив материальных расходов на обеспечение процесса осуществления отдельных государственных полномочий составляет:</w:t>
      </w:r>
    </w:p>
    <w:p w:rsidR="00D35941" w:rsidRDefault="00D35941">
      <w:pPr>
        <w:pStyle w:val="ConsPlusNormal"/>
        <w:spacing w:before="220"/>
        <w:ind w:firstLine="540"/>
        <w:jc w:val="both"/>
      </w:pPr>
      <w:r>
        <w:t xml:space="preserve">30% годового фонда оплаты труда специалистов органов местного самоуправления, осуществляющих эти полномочия, - для муниципальных образований области, за исключением </w:t>
      </w:r>
      <w:proofErr w:type="spellStart"/>
      <w:r>
        <w:t>Вытегорского</w:t>
      </w:r>
      <w:proofErr w:type="spellEnd"/>
      <w:r>
        <w:t xml:space="preserve">, Никольского муниципальных районов области, </w:t>
      </w:r>
      <w:proofErr w:type="spellStart"/>
      <w:r>
        <w:t>Кичменгско-Городецкого</w:t>
      </w:r>
      <w:proofErr w:type="spellEnd"/>
      <w:r>
        <w:t xml:space="preserve">, </w:t>
      </w:r>
      <w:proofErr w:type="spellStart"/>
      <w:r>
        <w:t>Нюксенского</w:t>
      </w:r>
      <w:proofErr w:type="spellEnd"/>
      <w:r>
        <w:t xml:space="preserve">, </w:t>
      </w:r>
      <w:proofErr w:type="spellStart"/>
      <w:r>
        <w:t>Тарногского</w:t>
      </w:r>
      <w:proofErr w:type="spellEnd"/>
      <w:r>
        <w:t>, Великоустюгского муниципальных округов области;</w:t>
      </w:r>
    </w:p>
    <w:p w:rsidR="00D35941" w:rsidRDefault="00D35941">
      <w:pPr>
        <w:pStyle w:val="ConsPlusNormal"/>
        <w:jc w:val="both"/>
      </w:pPr>
      <w:r>
        <w:t xml:space="preserve">(в ред. </w:t>
      </w:r>
      <w:hyperlink r:id="rId87">
        <w:r>
          <w:rPr>
            <w:color w:val="0000FF"/>
          </w:rPr>
          <w:t>закона</w:t>
        </w:r>
      </w:hyperlink>
      <w:r>
        <w:t xml:space="preserve"> Вологодской области от 11.10.2022 N 5203-ОЗ)</w:t>
      </w:r>
    </w:p>
    <w:p w:rsidR="00D35941" w:rsidRDefault="00D35941">
      <w:pPr>
        <w:pStyle w:val="ConsPlusNormal"/>
        <w:spacing w:before="220"/>
        <w:ind w:firstLine="540"/>
        <w:jc w:val="both"/>
      </w:pPr>
      <w:r>
        <w:t xml:space="preserve">33% годового фонда оплаты труда специалистов органов местного самоуправления, осуществляющих эти полномочия, - для </w:t>
      </w:r>
      <w:proofErr w:type="spellStart"/>
      <w:r>
        <w:t>Вытегорского</w:t>
      </w:r>
      <w:proofErr w:type="spellEnd"/>
      <w:r>
        <w:t xml:space="preserve">, Никольского муниципальных районов области, </w:t>
      </w:r>
      <w:proofErr w:type="spellStart"/>
      <w:r>
        <w:t>Кичменгско-Городецкого</w:t>
      </w:r>
      <w:proofErr w:type="spellEnd"/>
      <w:r>
        <w:t xml:space="preserve">, </w:t>
      </w:r>
      <w:proofErr w:type="spellStart"/>
      <w:r>
        <w:t>Нюксенского</w:t>
      </w:r>
      <w:proofErr w:type="spellEnd"/>
      <w:r>
        <w:t xml:space="preserve">, </w:t>
      </w:r>
      <w:proofErr w:type="spellStart"/>
      <w:r>
        <w:t>Тарногского</w:t>
      </w:r>
      <w:proofErr w:type="spellEnd"/>
      <w:r>
        <w:t>, Великоустюгского муниципальных округов области.</w:t>
      </w:r>
    </w:p>
    <w:p w:rsidR="00D35941" w:rsidRDefault="00D35941">
      <w:pPr>
        <w:pStyle w:val="ConsPlusNormal"/>
        <w:jc w:val="both"/>
      </w:pPr>
      <w:r>
        <w:t xml:space="preserve">(в ред. </w:t>
      </w:r>
      <w:hyperlink r:id="rId88">
        <w:r>
          <w:rPr>
            <w:color w:val="0000FF"/>
          </w:rPr>
          <w:t>закона</w:t>
        </w:r>
      </w:hyperlink>
      <w:r>
        <w:t xml:space="preserve"> Вологодской области от 11.10.2022 N 5203-ОЗ)</w:t>
      </w:r>
    </w:p>
    <w:p w:rsidR="00D35941" w:rsidRDefault="00D35941">
      <w:pPr>
        <w:pStyle w:val="ConsPlusNormal"/>
        <w:jc w:val="both"/>
      </w:pPr>
    </w:p>
    <w:p w:rsidR="00D35941" w:rsidRDefault="00D35941">
      <w:pPr>
        <w:pStyle w:val="ConsPlusNormal"/>
        <w:jc w:val="both"/>
      </w:pPr>
    </w:p>
    <w:p w:rsidR="00D35941" w:rsidRDefault="00D35941">
      <w:pPr>
        <w:pStyle w:val="ConsPlusNormal"/>
        <w:pBdr>
          <w:bottom w:val="single" w:sz="6" w:space="0" w:color="auto"/>
        </w:pBdr>
        <w:spacing w:before="100" w:after="100"/>
        <w:jc w:val="both"/>
        <w:rPr>
          <w:sz w:val="2"/>
          <w:szCs w:val="2"/>
        </w:rPr>
      </w:pPr>
    </w:p>
    <w:p w:rsidR="0025532F" w:rsidRDefault="0025532F"/>
    <w:sectPr w:rsidR="0025532F" w:rsidSect="00D35941">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941"/>
    <w:rsid w:val="0025532F"/>
    <w:rsid w:val="00D35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9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59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594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359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C838FB66A06E69A69F6E976A732916F2429D0C69538D0C661867AF293A1773555E74E12FEDF285185773750D843492122583BC4DF8AE585A0A4C7Eq5q7M" TargetMode="External"/><Relationship Id="rId18" Type="http://schemas.openxmlformats.org/officeDocument/2006/relationships/hyperlink" Target="consultantplus://offline/ref=35C838FB66A06E69A69F6E976A732916F2429D0C6956890B681467AF293A1773555E74E12FEDF2851857737707843492122583BC4DF8AE585A0A4C7Eq5q7M" TargetMode="External"/><Relationship Id="rId26" Type="http://schemas.openxmlformats.org/officeDocument/2006/relationships/hyperlink" Target="consultantplus://offline/ref=35C838FB66A06E69A69F709A7C1F7712F541C4046305D15F62106FFD7E3A59365B5B7FB569A1FB8F4C063720088E66DD567190BF4BE4qAqDM" TargetMode="External"/><Relationship Id="rId39" Type="http://schemas.openxmlformats.org/officeDocument/2006/relationships/hyperlink" Target="consultantplus://offline/ref=35C838FB66A06E69A69F6E976A732916F2429D0C695A8509661067AF293A1773555E74E12FEDF2851857737400843492122583BC4DF8AE585A0A4C7Eq5q7M" TargetMode="External"/><Relationship Id="rId21" Type="http://schemas.openxmlformats.org/officeDocument/2006/relationships/hyperlink" Target="consultantplus://offline/ref=35C838FB66A06E69A69F6E976A732916F2429D0C6A528C0D6F1467AF293A1773555E74E12FEDF285185773750D843492122583BC4DF8AE585A0A4C7Eq5q7M" TargetMode="External"/><Relationship Id="rId34" Type="http://schemas.openxmlformats.org/officeDocument/2006/relationships/hyperlink" Target="consultantplus://offline/ref=35C838FB66A06E69A69F6E976A732916F2429D0C6A528E096F1967AF293A1773555E74E12FEDF2851857717D04843492122583BC4DF8AE585A0A4C7Eq5q7M" TargetMode="External"/><Relationship Id="rId42" Type="http://schemas.openxmlformats.org/officeDocument/2006/relationships/hyperlink" Target="consultantplus://offline/ref=35C838FB66A06E69A69F709A7C1F7712F34BC102685B865D334561F8766A1126071E2AB86DAFE1841949717507q8qCM" TargetMode="External"/><Relationship Id="rId47" Type="http://schemas.openxmlformats.org/officeDocument/2006/relationships/hyperlink" Target="consultantplus://offline/ref=35C838FB66A06E69A69F709A7C1F7712F34BC107685A865D334561F8766A1126151E72B46AABFF8F4C063720088E66DD567190BF4BE4qAqDM" TargetMode="External"/><Relationship Id="rId50" Type="http://schemas.openxmlformats.org/officeDocument/2006/relationships/hyperlink" Target="consultantplus://offline/ref=35C838FB66A06E69A69F709A7C1F7712F34BC107685A865D334561F8766A1126151E72BD6AADFA8F4C063720088E66DD567190BF4BE4qAqDM" TargetMode="External"/><Relationship Id="rId55" Type="http://schemas.openxmlformats.org/officeDocument/2006/relationships/hyperlink" Target="consultantplus://offline/ref=35C838FB66A06E69A69F709A7C1F7712F34BC107685A865D334561F8766A1126151E72B46CA9FA801B5C272441DA6DC2506E8EBC55E4AE5Bq4q7M" TargetMode="External"/><Relationship Id="rId63" Type="http://schemas.openxmlformats.org/officeDocument/2006/relationships/hyperlink" Target="consultantplus://offline/ref=35C838FB66A06E69A69F6E976A732916F2429D0C695A8509661067AF293A1773555E74E12FEDF2851857737701843492122583BC4DF8AE585A0A4C7Eq5q7M" TargetMode="External"/><Relationship Id="rId68" Type="http://schemas.openxmlformats.org/officeDocument/2006/relationships/hyperlink" Target="consultantplus://offline/ref=35C838FB66A06E69A69F6E976A732916F2429D0C69578B086D1367AF293A1773555E74E12FEDF2851857727104843492122583BC4DF8AE585A0A4C7Eq5q7M" TargetMode="External"/><Relationship Id="rId76" Type="http://schemas.openxmlformats.org/officeDocument/2006/relationships/hyperlink" Target="consultantplus://offline/ref=35C838FB66A06E69A69F6E976A732916F2429D0C6B518402681A3AA521631B7152512BF628A4FE84185770730EDB3187037D8FBB55E6AF4746084Eq7qFM" TargetMode="External"/><Relationship Id="rId84" Type="http://schemas.openxmlformats.org/officeDocument/2006/relationships/hyperlink" Target="consultantplus://offline/ref=35C838FB66A06E69A69F6E976A732916F2429D0C6A528C0D6F1467AF293A1773555E74E12FEDF2851857737407843492122583BC4DF8AE585A0A4C7Eq5q7M" TargetMode="External"/><Relationship Id="rId89" Type="http://schemas.openxmlformats.org/officeDocument/2006/relationships/fontTable" Target="fontTable.xml"/><Relationship Id="rId7" Type="http://schemas.openxmlformats.org/officeDocument/2006/relationships/hyperlink" Target="consultantplus://offline/ref=35C838FB66A06E69A69F6E976A732916F2429D0C6D518F0D691A3AA521631B7152512BF628A4FE841857737D0EDB3187037D8FBB55E6AF4746084Eq7qFM" TargetMode="External"/><Relationship Id="rId71" Type="http://schemas.openxmlformats.org/officeDocument/2006/relationships/hyperlink" Target="consultantplus://offline/ref=35C838FB66A06E69A69F6E976A732916F2429D0C6B518402681A3AA521631B7152512BF628A4FE84185770770EDB3187037D8FBB55E6AF4746084Eq7qFM" TargetMode="External"/><Relationship Id="rId2" Type="http://schemas.openxmlformats.org/officeDocument/2006/relationships/styles" Target="styles.xml"/><Relationship Id="rId16" Type="http://schemas.openxmlformats.org/officeDocument/2006/relationships/hyperlink" Target="consultantplus://offline/ref=35C838FB66A06E69A69F6E976A732916F2429D0C69578B086D1067AF293A1773555E74E12FEDF2851857737102843492122583BC4DF8AE585A0A4C7Eq5q7M" TargetMode="External"/><Relationship Id="rId29" Type="http://schemas.openxmlformats.org/officeDocument/2006/relationships/hyperlink" Target="consultantplus://offline/ref=35C838FB66A06E69A69F6E976A732916F2429D0C69538D0C661867AF293A1773555E74E12FEDF285185773750C843492122583BC4DF8AE585A0A4C7Eq5q7M" TargetMode="External"/><Relationship Id="rId11" Type="http://schemas.openxmlformats.org/officeDocument/2006/relationships/hyperlink" Target="consultantplus://offline/ref=35C838FB66A06E69A69F6E976A732916F2429D0C61568F026F1A3AA521631B7152512BF628A4FE841857737D0EDB3187037D8FBB55E6AF4746084Eq7qFM" TargetMode="External"/><Relationship Id="rId24" Type="http://schemas.openxmlformats.org/officeDocument/2006/relationships/hyperlink" Target="consultantplus://offline/ref=35C838FB66A06E69A69F6E976A732916F2429D0C615B890B6A1A3AA521631B7152512BF628A4FE84185573750EDB3187037D8FBB55E6AF4746084Eq7qFM" TargetMode="External"/><Relationship Id="rId32" Type="http://schemas.openxmlformats.org/officeDocument/2006/relationships/hyperlink" Target="consultantplus://offline/ref=35C838FB66A06E69A69F6E976A732916F2429D0C695A8509661067AF293A1773555E74E12FEDF285185773750C843492122583BC4DF8AE585A0A4C7Eq5q7M" TargetMode="External"/><Relationship Id="rId37" Type="http://schemas.openxmlformats.org/officeDocument/2006/relationships/hyperlink" Target="consultantplus://offline/ref=35C838FB66A06E69A69F6E976A732916F2429D0C69578B086D1067AF293A1773555E74E12FEDF285185773710C843492122583BC4DF8AE585A0A4C7Eq5q7M" TargetMode="External"/><Relationship Id="rId40" Type="http://schemas.openxmlformats.org/officeDocument/2006/relationships/hyperlink" Target="consultantplus://offline/ref=35C838FB66A06E69A69F6E976A732916F2429D0C6A528C0D6F1467AF293A1773555E74E12FEDF2851857737404843492122583BC4DF8AE585A0A4C7Eq5q7M" TargetMode="External"/><Relationship Id="rId45" Type="http://schemas.openxmlformats.org/officeDocument/2006/relationships/hyperlink" Target="consultantplus://offline/ref=35C838FB66A06E69A69F709A7C1F7712F34BC107685A865D334561F8766A1126151E72B46CAAFE87195C272441DA6DC2506E8EBC55E4AE5Bq4q7M" TargetMode="External"/><Relationship Id="rId53" Type="http://schemas.openxmlformats.org/officeDocument/2006/relationships/hyperlink" Target="consultantplus://offline/ref=35C838FB66A06E69A69F709A7C1F7712F34BC107685A865D334561F8766A1126151E72B46CA9FA841B5C272441DA6DC2506E8EBC55E4AE5Bq4q7M" TargetMode="External"/><Relationship Id="rId58" Type="http://schemas.openxmlformats.org/officeDocument/2006/relationships/hyperlink" Target="consultantplus://offline/ref=35C838FB66A06E69A69F709A7C1F7712F34BC107685A865D334561F8766A1126151E72B46AADF88F4C063720088E66DD567190BF4BE4qAqDM" TargetMode="External"/><Relationship Id="rId66" Type="http://schemas.openxmlformats.org/officeDocument/2006/relationships/hyperlink" Target="consultantplus://offline/ref=35C838FB66A06E69A69F6E976A732916F2429D0C69578B086D1067AF293A1773555E74E12FEDF2851857737000843492122583BC4DF8AE585A0A4C7Eq5q7M" TargetMode="External"/><Relationship Id="rId74" Type="http://schemas.openxmlformats.org/officeDocument/2006/relationships/hyperlink" Target="consultantplus://offline/ref=35C838FB66A06E69A69F709A7C1F7712F34BC1036D53865D334561F8766A1126151E72B46CA8FD8C185C272441DA6DC2506E8EBC55E4AE5Bq4q7M" TargetMode="External"/><Relationship Id="rId79" Type="http://schemas.openxmlformats.org/officeDocument/2006/relationships/hyperlink" Target="consultantplus://offline/ref=35C838FB66A06E69A69F6E976A732916F2429D0C69578B086D1367AF293A1773555E74E12FEDF2851857727003843492122583BC4DF8AE585A0A4C7Eq5q7M" TargetMode="External"/><Relationship Id="rId87" Type="http://schemas.openxmlformats.org/officeDocument/2006/relationships/hyperlink" Target="consultantplus://offline/ref=35C838FB66A06E69A69F6E976A732916F2429D0C6A528C0D6F1467AF293A1773555E74E12FEDF2851857737406843492122583BC4DF8AE585A0A4C7Eq5q7M" TargetMode="External"/><Relationship Id="rId5" Type="http://schemas.openxmlformats.org/officeDocument/2006/relationships/hyperlink" Target="consultantplus://offline/ref=35C838FB66A06E69A69F6E976A732916F2429D0C6A5A88086B1A3AA521631B7152512BF628A4FE841857737D0EDB3187037D8FBB55E6AF4746084Eq7qFM" TargetMode="External"/><Relationship Id="rId61" Type="http://schemas.openxmlformats.org/officeDocument/2006/relationships/hyperlink" Target="consultantplus://offline/ref=35C838FB66A06E69A69F709A7C1F7712F34BC107685A865D334561F8766A1126151E72B06AA1F88F4C063720088E66DD567190BF4BE4qAqDM" TargetMode="External"/><Relationship Id="rId82" Type="http://schemas.openxmlformats.org/officeDocument/2006/relationships/hyperlink" Target="consultantplus://offline/ref=35C838FB66A06E69A69F6E976A732916F2429D0C69548903691867AF293A1773555E74E12FEDF2851857737404843492122583BC4DF8AE585A0A4C7Eq5q7M" TargetMode="External"/><Relationship Id="rId90" Type="http://schemas.openxmlformats.org/officeDocument/2006/relationships/theme" Target="theme/theme1.xml"/><Relationship Id="rId19" Type="http://schemas.openxmlformats.org/officeDocument/2006/relationships/hyperlink" Target="consultantplus://offline/ref=35C838FB66A06E69A69F6E976A732916F2429D0C69548903691867AF293A1773555E74E12FEDF285185773750D843492122583BC4DF8AE585A0A4C7Eq5q7M" TargetMode="External"/><Relationship Id="rId4" Type="http://schemas.openxmlformats.org/officeDocument/2006/relationships/webSettings" Target="webSettings.xml"/><Relationship Id="rId9" Type="http://schemas.openxmlformats.org/officeDocument/2006/relationships/hyperlink" Target="consultantplus://offline/ref=35C838FB66A06E69A69F6E976A732916F2429D0C6F52890E6A1A3AA521631B7152512BF628A4FE841857737D0EDB3187037D8FBB55E6AF4746084Eq7qFM" TargetMode="External"/><Relationship Id="rId14" Type="http://schemas.openxmlformats.org/officeDocument/2006/relationships/hyperlink" Target="consultantplus://offline/ref=35C838FB66A06E69A69F6E976A732916F2429D0C6953880D6A1767AF293A1773555E74E12FEDF285185773750D843492122583BC4DF8AE585A0A4C7Eq5q7M" TargetMode="External"/><Relationship Id="rId22" Type="http://schemas.openxmlformats.org/officeDocument/2006/relationships/hyperlink" Target="consultantplus://offline/ref=35C838FB66A06E69A69F6E976A732916F2429D0C6A528F0D661367AF293A1773555E74E12FEDF2851857737401843492122583BC4DF8AE585A0A4C7Eq5q7M" TargetMode="External"/><Relationship Id="rId27" Type="http://schemas.openxmlformats.org/officeDocument/2006/relationships/hyperlink" Target="consultantplus://offline/ref=35C838FB66A06E69A69F709A7C1F7712F34BC1006152865D334561F8766A1126071E2AB86DAFE1841949717507q8qCM" TargetMode="External"/><Relationship Id="rId30" Type="http://schemas.openxmlformats.org/officeDocument/2006/relationships/hyperlink" Target="consultantplus://offline/ref=35C838FB66A06E69A69F6E976A732916F2429D0C6A528F0D661367AF293A1773555E74E12FEDF2851857737401843492122583BC4DF8AE585A0A4C7Eq5q7M" TargetMode="External"/><Relationship Id="rId35" Type="http://schemas.openxmlformats.org/officeDocument/2006/relationships/hyperlink" Target="consultantplus://offline/ref=35C838FB66A06E69A69F6E976A732916F2429D0C69578B086D1367AF293A1773555E74E12FEDF2851857727403843492122583BC4DF8AE585A0A4C7Eq5q7M" TargetMode="External"/><Relationship Id="rId43" Type="http://schemas.openxmlformats.org/officeDocument/2006/relationships/hyperlink" Target="consultantplus://offline/ref=35C838FB66A06E69A69F709A7C1F7712F34BC102685B865D334561F8766A1126071E2AB86DAFE1841949717507q8qCM" TargetMode="External"/><Relationship Id="rId48" Type="http://schemas.openxmlformats.org/officeDocument/2006/relationships/hyperlink" Target="consultantplus://offline/ref=35C838FB66A06E69A69F709A7C1F7712F34BC107685A865D334561F8766A1126151E72B46CADFD851F5C272441DA6DC2506E8EBC55E4AE5Bq4q7M" TargetMode="External"/><Relationship Id="rId56" Type="http://schemas.openxmlformats.org/officeDocument/2006/relationships/hyperlink" Target="consultantplus://offline/ref=35C838FB66A06E69A69F709A7C1F7712F34BC107685A865D334561F8766A1126151E72B46CA9FA82115C272441DA6DC2506E8EBC55E4AE5Bq4q7M" TargetMode="External"/><Relationship Id="rId64" Type="http://schemas.openxmlformats.org/officeDocument/2006/relationships/hyperlink" Target="consultantplus://offline/ref=35C838FB66A06E69A69F6E976A732916F2429D0C69578B086D1067AF293A1773555E74E12FEDF2851857737007843492122583BC4DF8AE585A0A4C7Eq5q7M" TargetMode="External"/><Relationship Id="rId69" Type="http://schemas.openxmlformats.org/officeDocument/2006/relationships/hyperlink" Target="consultantplus://offline/ref=35C838FB66A06E69A69F6E976A732916F2429D0C6A528F026A1367AF293A1773555E74E12FEDF2851857737D02843492122583BC4DF8AE585A0A4C7Eq5q7M" TargetMode="External"/><Relationship Id="rId77" Type="http://schemas.openxmlformats.org/officeDocument/2006/relationships/hyperlink" Target="consultantplus://offline/ref=35C838FB66A06E69A69F6E976A732916F2429D0C6956890B681467AF293A1773555E74E12FEDF2851857737707843492122583BC4DF8AE585A0A4C7Eq5q7M" TargetMode="External"/><Relationship Id="rId8" Type="http://schemas.openxmlformats.org/officeDocument/2006/relationships/hyperlink" Target="consultantplus://offline/ref=35C838FB66A06E69A69F6E976A732916F2429D0C69548803661167AF293A1773555E74E12FEDF2851857737706843492122583BC4DF8AE585A0A4C7Eq5q7M" TargetMode="External"/><Relationship Id="rId51" Type="http://schemas.openxmlformats.org/officeDocument/2006/relationships/hyperlink" Target="consultantplus://offline/ref=35C838FB66A06E69A69F709A7C1F7712F34BC107685A865D334561F8766A1126151E72B46CA9FB8D185C272441DA6DC2506E8EBC55E4AE5Bq4q7M" TargetMode="External"/><Relationship Id="rId72" Type="http://schemas.openxmlformats.org/officeDocument/2006/relationships/hyperlink" Target="consultantplus://offline/ref=35C838FB66A06E69A69F6E976A732916F2429D0C6A528F026A1367AF293A1773555E74E12FEDF2851857727102843492122583BC4DF8AE585A0A4C7Eq5q7M" TargetMode="External"/><Relationship Id="rId80" Type="http://schemas.openxmlformats.org/officeDocument/2006/relationships/hyperlink" Target="consultantplus://offline/ref=35C838FB66A06E69A69F6E976A732916F2429D0C69578B086D1067AF293A1773555E74E12FEDF2851857737301843492122583BC4DF8AE585A0A4C7Eq5q7M" TargetMode="External"/><Relationship Id="rId85"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35C838FB66A06E69A69F6E976A732916F2429D0C69578B086D1367AF293A1773555E74E12FEDF2851857727400843492122583BC4DF8AE585A0A4C7Eq5q7M" TargetMode="External"/><Relationship Id="rId17" Type="http://schemas.openxmlformats.org/officeDocument/2006/relationships/hyperlink" Target="consultantplus://offline/ref=35C838FB66A06E69A69F6E976A732916F2429D0C69578B096C1267AF293A1773555E74E12FEDF285185773750D843492122583BC4DF8AE585A0A4C7Eq5q7M" TargetMode="External"/><Relationship Id="rId25" Type="http://schemas.openxmlformats.org/officeDocument/2006/relationships/hyperlink" Target="consultantplus://offline/ref=35C838FB66A06E69A69F6E976A732916F2429D0C69518D0A6F1967AF293A1773555E74E12FEDF2851857737704843492122583BC4DF8AE585A0A4C7Eq5q7M" TargetMode="External"/><Relationship Id="rId33" Type="http://schemas.openxmlformats.org/officeDocument/2006/relationships/hyperlink" Target="consultantplus://offline/ref=35C838FB66A06E69A69F6E976A732916F2429D0C6A528C0D6F1467AF293A1773555E74E12FEDF2851857737405843492122583BC4DF8AE585A0A4C7Eq5q7M" TargetMode="External"/><Relationship Id="rId38" Type="http://schemas.openxmlformats.org/officeDocument/2006/relationships/hyperlink" Target="consultantplus://offline/ref=35C838FB66A06E69A69F6E976A732916F2429D0C69578B086D1067AF293A1773555E74E12FEDF2851857737005843492122583BC4DF8AE585A0A4C7Eq5q7M" TargetMode="External"/><Relationship Id="rId46" Type="http://schemas.openxmlformats.org/officeDocument/2006/relationships/hyperlink" Target="consultantplus://offline/ref=35C838FB66A06E69A69F709A7C1F7712F34BC107685A865D334561F8766A1126151E72B46CADFD851B5C272441DA6DC2506E8EBC55E4AE5Bq4q7M" TargetMode="External"/><Relationship Id="rId59" Type="http://schemas.openxmlformats.org/officeDocument/2006/relationships/hyperlink" Target="consultantplus://offline/ref=35C838FB66A06E69A69F709A7C1F7712F34BC107685A865D334561F8766A1126151E72B169A8FB8F4C063720088E66DD567190BF4BE4qAqDM" TargetMode="External"/><Relationship Id="rId67" Type="http://schemas.openxmlformats.org/officeDocument/2006/relationships/hyperlink" Target="consultantplus://offline/ref=35C838FB66A06E69A69F6E976A732916F2429D0C69578B086D1067AF293A1773555E74E12FEDF2851857737003843492122583BC4DF8AE585A0A4C7Eq5q7M" TargetMode="External"/><Relationship Id="rId20" Type="http://schemas.openxmlformats.org/officeDocument/2006/relationships/hyperlink" Target="consultantplus://offline/ref=35C838FB66A06E69A69F6E976A732916F2429D0C695A8509661067AF293A1773555E74E12FEDF285185773750D843492122583BC4DF8AE585A0A4C7Eq5q7M" TargetMode="External"/><Relationship Id="rId41" Type="http://schemas.openxmlformats.org/officeDocument/2006/relationships/hyperlink" Target="consultantplus://offline/ref=35C838FB66A06E69A69F6E976A732916F2429D0C695A8509661067AF293A1773555E74E12FEDF2851857737402843492122583BC4DF8AE585A0A4C7Eq5q7M" TargetMode="External"/><Relationship Id="rId54" Type="http://schemas.openxmlformats.org/officeDocument/2006/relationships/hyperlink" Target="consultantplus://offline/ref=35C838FB66A06E69A69F709A7C1F7712F34BC107685A865D334561F8766A1126151E72B16BAFFF8F4C063720088E66DD567190BF4BE4qAqDM" TargetMode="External"/><Relationship Id="rId62" Type="http://schemas.openxmlformats.org/officeDocument/2006/relationships/hyperlink" Target="consultantplus://offline/ref=35C838FB66A06E69A69F6E976A732916F2429D0C69578B086D1367AF293A1773555E74E12FEDF2851857727604843492122583BC4DF8AE585A0A4C7Eq5q7M" TargetMode="External"/><Relationship Id="rId70" Type="http://schemas.openxmlformats.org/officeDocument/2006/relationships/hyperlink" Target="consultantplus://offline/ref=35C838FB66A06E69A69F6E976A732916F2429D0C69548903691867AF293A1773555E74E12FEDF285185773750C843492122583BC4DF8AE585A0A4C7Eq5q7M" TargetMode="External"/><Relationship Id="rId75" Type="http://schemas.openxmlformats.org/officeDocument/2006/relationships/hyperlink" Target="consultantplus://offline/ref=35C838FB66A06E69A69F709A7C1F7712F34BC1036D53865D334561F8766A1126151E72B46CA8FD8C115C272441DA6DC2506E8EBC55E4AE5Bq4q7M" TargetMode="External"/><Relationship Id="rId83" Type="http://schemas.openxmlformats.org/officeDocument/2006/relationships/hyperlink" Target="consultantplus://offline/ref=35C838FB66A06E69A69F6E976A732916F2429D0C695A8509661067AF293A1773555E74E12FEDF2851857737703843492122583BC4DF8AE585A0A4C7Eq5q7M" TargetMode="External"/><Relationship Id="rId88" Type="http://schemas.openxmlformats.org/officeDocument/2006/relationships/hyperlink" Target="consultantplus://offline/ref=35C838FB66A06E69A69F6E976A732916F2429D0C6A528C0D6F1467AF293A1773555E74E12FEDF2851857737401843492122583BC4DF8AE585A0A4C7Eq5q7M" TargetMode="External"/><Relationship Id="rId1" Type="http://schemas.openxmlformats.org/officeDocument/2006/relationships/customXml" Target="../customXml/item1.xml"/><Relationship Id="rId6" Type="http://schemas.openxmlformats.org/officeDocument/2006/relationships/hyperlink" Target="consultantplus://offline/ref=35C838FB66A06E69A69F6E976A732916F2429D0C6B518402681A3AA521631B7152512BF628A4FE841857737D0EDB3187037D8FBB55E6AF4746084Eq7qFM" TargetMode="External"/><Relationship Id="rId15" Type="http://schemas.openxmlformats.org/officeDocument/2006/relationships/hyperlink" Target="consultantplus://offline/ref=35C838FB66A06E69A69F6E976A732916F2429D0C69538A0C681767AF293A1773555E74E12FEDF285185773750D843492122583BC4DF8AE585A0A4C7Eq5q7M" TargetMode="External"/><Relationship Id="rId23" Type="http://schemas.openxmlformats.org/officeDocument/2006/relationships/hyperlink" Target="consultantplus://offline/ref=35C838FB66A06E69A69F6E976A732916F2429D0C60568803661A3AA521631B7152512BF628A4FE8418567B700EDB3187037D8FBB55E6AF4746084Eq7qFM" TargetMode="External"/><Relationship Id="rId28" Type="http://schemas.openxmlformats.org/officeDocument/2006/relationships/hyperlink" Target="consultantplus://offline/ref=35C838FB66A06E69A69F709A7C1F7712F34BC1036D53865D334561F8766A1126151E72B46CA8FE871C5C272441DA6DC2506E8EBC55E4AE5Bq4q7M" TargetMode="External"/><Relationship Id="rId36" Type="http://schemas.openxmlformats.org/officeDocument/2006/relationships/hyperlink" Target="consultantplus://offline/ref=35C838FB66A06E69A69F6E976A732916F2429D0C695A8509661067AF293A1773555E74E12FEDF2851857737401843492122583BC4DF8AE585A0A4C7Eq5q7M" TargetMode="External"/><Relationship Id="rId49" Type="http://schemas.openxmlformats.org/officeDocument/2006/relationships/hyperlink" Target="consultantplus://offline/ref=35C838FB66A06E69A69F709A7C1F7712F34BC107685A865D334561F8766A1126151E72B46AABF78F4C063720088E66DD567190BF4BE4qAqDM" TargetMode="External"/><Relationship Id="rId57" Type="http://schemas.openxmlformats.org/officeDocument/2006/relationships/hyperlink" Target="consultantplus://offline/ref=35C838FB66A06E69A69F709A7C1F7712F34BC107685A865D334561F8766A1126151E72B264A8F4D04913267804897EC3576E8CBD49qEq5M" TargetMode="External"/><Relationship Id="rId10" Type="http://schemas.openxmlformats.org/officeDocument/2006/relationships/hyperlink" Target="consultantplus://offline/ref=35C838FB66A06E69A69F6E976A732916F2429D0C61558A09671A3AA521631B7152512BF628A4FE84185772760EDB3187037D8FBB55E6AF4746084Eq7qFM" TargetMode="External"/><Relationship Id="rId31" Type="http://schemas.openxmlformats.org/officeDocument/2006/relationships/hyperlink" Target="consultantplus://offline/ref=35C838FB66A06E69A69F6E976A732916F2429D0C6A528C0D6F1467AF293A1773555E74E12FEDF285185773750C843492122583BC4DF8AE585A0A4C7Eq5q7M" TargetMode="External"/><Relationship Id="rId44" Type="http://schemas.openxmlformats.org/officeDocument/2006/relationships/hyperlink" Target="consultantplus://offline/ref=35C838FB66A06E69A69F709A7C1F7712F34BC107685A865D334561F8766A1126151E72BD6FADFD8F4C063720088E66DD567190BF4BE4qAqDM" TargetMode="External"/><Relationship Id="rId52" Type="http://schemas.openxmlformats.org/officeDocument/2006/relationships/hyperlink" Target="consultantplus://offline/ref=35C838FB66A06E69A69F709A7C1F7712F34BC107685A865D334561F8766A1126151E72B46CA9FB8D1F5C272441DA6DC2506E8EBC55E4AE5Bq4q7M" TargetMode="External"/><Relationship Id="rId60" Type="http://schemas.openxmlformats.org/officeDocument/2006/relationships/hyperlink" Target="consultantplus://offline/ref=35C838FB66A06E69A69F709A7C1F7712F34BC107685A865D334561F8766A1126151E72B169A8F68F4C063720088E66DD567190BF4BE4qAqDM" TargetMode="External"/><Relationship Id="rId65" Type="http://schemas.openxmlformats.org/officeDocument/2006/relationships/hyperlink" Target="consultantplus://offline/ref=35C838FB66A06E69A69F6E976A732916F2429D0C69578B086D1067AF293A1773555E74E12FEDF2851857737006843492122583BC4DF8AE585A0A4C7Eq5q7M" TargetMode="External"/><Relationship Id="rId73" Type="http://schemas.openxmlformats.org/officeDocument/2006/relationships/hyperlink" Target="consultantplus://offline/ref=35C838FB66A06E69A69F6E976A732916F2429D0C69578B086D1067AF293A1773555E74E12FEDF285185773700D843492122583BC4DF8AE585A0A4C7Eq5q7M" TargetMode="External"/><Relationship Id="rId78" Type="http://schemas.openxmlformats.org/officeDocument/2006/relationships/hyperlink" Target="consultantplus://offline/ref=35C838FB66A06E69A69F6E976A732916F2429D0C6B518402681A3AA521631B7152512BF628A4FE84185777760EDB3187037D8FBB55E6AF4746084Eq7qFM" TargetMode="External"/><Relationship Id="rId81" Type="http://schemas.openxmlformats.org/officeDocument/2006/relationships/hyperlink" Target="consultantplus://offline/ref=35C838FB66A06E69A69F6E976A732916F2429D0C69578B086D1367AF293A1773555E74E12FEDF2851857727002843492122583BC4DF8AE585A0A4C7Eq5q7M" TargetMode="External"/><Relationship Id="rId86" Type="http://schemas.openxmlformats.org/officeDocument/2006/relationships/hyperlink" Target="consultantplus://offline/ref=35C838FB66A06E69A69F6E976A732916F2429D0C695A8509661067AF293A1773555E74E12FEDF2851857737703843492122583BC4DF8AE585A0A4C7Eq5q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893A-5D73-4974-B338-F74E3D0B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5036</Words>
  <Characters>28710</Characters>
  <Application>Microsoft Office Word</Application>
  <DocSecurity>0</DocSecurity>
  <Lines>239</Lines>
  <Paragraphs>67</Paragraphs>
  <ScaleCrop>false</ScaleCrop>
  <Company/>
  <LinksUpToDate>false</LinksUpToDate>
  <CharactersWithSpaces>33679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gamilova_an</dc:creator>
  <cp:lastModifiedBy>gamilova_an</cp:lastModifiedBy>
  <cp:revision>1</cp:revision>
  <dcterms:created xsi:type="dcterms:W3CDTF">2023-01-16T12:41:00Z</dcterms:created>
  <dcterms:modified xsi:type="dcterms:W3CDTF">2023-01-16T12:47:00Z</dcterms:modified>
</cp:coreProperties>
</file>