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4B" w:rsidRDefault="00B75C4B">
      <w:pPr>
        <w:pStyle w:val="ConsPlusTitle"/>
        <w:jc w:val="center"/>
        <w:outlineLvl w:val="0"/>
      </w:pPr>
      <w:proofErr w:type="gramStart"/>
      <w:r>
        <w:t>АДМИНИСТРАЦИЯ Г</w:t>
      </w:r>
      <w:proofErr w:type="gramEnd"/>
      <w:r>
        <w:t>. ВОЛОГДЫ</w:t>
      </w:r>
    </w:p>
    <w:p w:rsidR="00B75C4B" w:rsidRDefault="00B75C4B">
      <w:pPr>
        <w:pStyle w:val="ConsPlusTitle"/>
        <w:jc w:val="center"/>
      </w:pPr>
    </w:p>
    <w:p w:rsidR="00B75C4B" w:rsidRDefault="00B75C4B">
      <w:pPr>
        <w:pStyle w:val="ConsPlusTitle"/>
        <w:jc w:val="center"/>
      </w:pPr>
      <w:r>
        <w:t>ПОСТАНОВЛЕНИЕ</w:t>
      </w:r>
    </w:p>
    <w:p w:rsidR="00B75C4B" w:rsidRDefault="00B75C4B">
      <w:pPr>
        <w:pStyle w:val="ConsPlusTitle"/>
        <w:jc w:val="center"/>
      </w:pPr>
      <w:r>
        <w:t>от 1 августа 2014 г. N 5542</w:t>
      </w:r>
    </w:p>
    <w:p w:rsidR="00B75C4B" w:rsidRDefault="00B75C4B">
      <w:pPr>
        <w:pStyle w:val="ConsPlusTitle"/>
        <w:jc w:val="center"/>
      </w:pPr>
    </w:p>
    <w:p w:rsidR="00B75C4B" w:rsidRDefault="00B75C4B">
      <w:pPr>
        <w:pStyle w:val="ConsPlusTitle"/>
        <w:jc w:val="center"/>
      </w:pPr>
      <w:r>
        <w:t>ОБ УТВЕРЖДЕНИИ ПОРЯДКА ПРИНЯТИЯ РЕШЕНИЙ О РАЗРАБОТКЕ</w:t>
      </w:r>
    </w:p>
    <w:p w:rsidR="00B75C4B" w:rsidRDefault="00B75C4B">
      <w:pPr>
        <w:pStyle w:val="ConsPlusTitle"/>
        <w:jc w:val="center"/>
      </w:pPr>
      <w:r>
        <w:t>МУНИЦИПАЛЬНЫХ ПРОГРАММ, ИХ ФОРМИРОВАНИЯ И РЕАЛИЗАЦИИ</w:t>
      </w:r>
    </w:p>
    <w:p w:rsidR="00B75C4B" w:rsidRDefault="00B75C4B">
      <w:pPr>
        <w:pStyle w:val="ConsPlusTitle"/>
        <w:jc w:val="center"/>
      </w:pPr>
      <w:r>
        <w:t>НА ТЕРРИТОРИИ ГОРОДСКОГО ОКРУГА ГОРОДА ВОЛОГДЫ</w:t>
      </w:r>
    </w:p>
    <w:p w:rsidR="00B75C4B" w:rsidRDefault="00B75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75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4B" w:rsidRDefault="00B75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C4B" w:rsidRDefault="00B75C4B">
            <w:pPr>
              <w:pStyle w:val="ConsPlusNormal"/>
              <w:jc w:val="center"/>
            </w:pPr>
            <w:r>
              <w:rPr>
                <w:color w:val="392C69"/>
              </w:rPr>
              <w:t>Список изменяющих документов</w:t>
            </w:r>
          </w:p>
          <w:p w:rsidR="00B75C4B" w:rsidRDefault="00B75C4B">
            <w:pPr>
              <w:pStyle w:val="ConsPlusNormal"/>
              <w:jc w:val="center"/>
            </w:pPr>
            <w:proofErr w:type="gramStart"/>
            <w:r>
              <w:rPr>
                <w:color w:val="392C69"/>
              </w:rPr>
              <w:t>(в ред. постановлений Администрации г. Вологды</w:t>
            </w:r>
            <w:proofErr w:type="gramEnd"/>
          </w:p>
          <w:p w:rsidR="00B75C4B" w:rsidRDefault="00B75C4B">
            <w:pPr>
              <w:pStyle w:val="ConsPlusNormal"/>
              <w:jc w:val="center"/>
            </w:pPr>
            <w:r>
              <w:rPr>
                <w:color w:val="392C69"/>
              </w:rPr>
              <w:t xml:space="preserve">от 30.09.2014 </w:t>
            </w:r>
            <w:hyperlink r:id="rId4">
              <w:r>
                <w:rPr>
                  <w:color w:val="0000FF"/>
                </w:rPr>
                <w:t>N 7356</w:t>
              </w:r>
            </w:hyperlink>
            <w:r>
              <w:rPr>
                <w:color w:val="392C69"/>
              </w:rPr>
              <w:t xml:space="preserve">, от 19.02.2015 </w:t>
            </w:r>
            <w:hyperlink r:id="rId5">
              <w:r>
                <w:rPr>
                  <w:color w:val="0000FF"/>
                </w:rPr>
                <w:t>N 1133</w:t>
              </w:r>
            </w:hyperlink>
            <w:r>
              <w:rPr>
                <w:color w:val="392C69"/>
              </w:rPr>
              <w:t xml:space="preserve">, от 30.06.2016 </w:t>
            </w:r>
            <w:hyperlink r:id="rId6">
              <w:r>
                <w:rPr>
                  <w:color w:val="0000FF"/>
                </w:rPr>
                <w:t>N 752</w:t>
              </w:r>
            </w:hyperlink>
            <w:r>
              <w:rPr>
                <w:color w:val="392C69"/>
              </w:rPr>
              <w:t>,</w:t>
            </w:r>
          </w:p>
          <w:p w:rsidR="00B75C4B" w:rsidRDefault="00B75C4B">
            <w:pPr>
              <w:pStyle w:val="ConsPlusNormal"/>
              <w:jc w:val="center"/>
            </w:pPr>
            <w:r>
              <w:rPr>
                <w:color w:val="392C69"/>
              </w:rPr>
              <w:t xml:space="preserve">от 15.03.2017 </w:t>
            </w:r>
            <w:hyperlink r:id="rId7">
              <w:r>
                <w:rPr>
                  <w:color w:val="0000FF"/>
                </w:rPr>
                <w:t>N 246</w:t>
              </w:r>
            </w:hyperlink>
            <w:r>
              <w:rPr>
                <w:color w:val="392C69"/>
              </w:rPr>
              <w:t xml:space="preserve">, от 01.12.2017 </w:t>
            </w:r>
            <w:hyperlink r:id="rId8">
              <w:r>
                <w:rPr>
                  <w:color w:val="0000FF"/>
                </w:rPr>
                <w:t>N 1336</w:t>
              </w:r>
            </w:hyperlink>
            <w:r>
              <w:rPr>
                <w:color w:val="392C69"/>
              </w:rPr>
              <w:t xml:space="preserve">, от 10.10.2019 </w:t>
            </w:r>
            <w:hyperlink r:id="rId9">
              <w:r>
                <w:rPr>
                  <w:color w:val="0000FF"/>
                </w:rPr>
                <w:t>N 1449</w:t>
              </w:r>
            </w:hyperlink>
            <w:r>
              <w:rPr>
                <w:color w:val="392C69"/>
              </w:rPr>
              <w:t>,</w:t>
            </w:r>
          </w:p>
          <w:p w:rsidR="00B75C4B" w:rsidRDefault="00B75C4B">
            <w:pPr>
              <w:pStyle w:val="ConsPlusNormal"/>
              <w:jc w:val="center"/>
            </w:pPr>
            <w:r>
              <w:rPr>
                <w:color w:val="392C69"/>
              </w:rPr>
              <w:t xml:space="preserve">от 01.11.2019 </w:t>
            </w:r>
            <w:hyperlink r:id="rId10">
              <w:r>
                <w:rPr>
                  <w:color w:val="0000FF"/>
                </w:rPr>
                <w:t>N 1541</w:t>
              </w:r>
            </w:hyperlink>
            <w:r>
              <w:rPr>
                <w:color w:val="392C69"/>
              </w:rPr>
              <w:t xml:space="preserve">, от 12.12.2019 </w:t>
            </w:r>
            <w:hyperlink r:id="rId11">
              <w:r>
                <w:rPr>
                  <w:color w:val="0000FF"/>
                </w:rPr>
                <w:t>N 1716</w:t>
              </w:r>
            </w:hyperlink>
            <w:r>
              <w:rPr>
                <w:color w:val="392C69"/>
              </w:rPr>
              <w:t xml:space="preserve">, от 21.06.2021 </w:t>
            </w:r>
            <w:hyperlink r:id="rId12">
              <w:r>
                <w:rPr>
                  <w:color w:val="0000FF"/>
                </w:rPr>
                <w:t>N 851</w:t>
              </w:r>
            </w:hyperlink>
            <w:r>
              <w:rPr>
                <w:color w:val="392C69"/>
              </w:rPr>
              <w:t>,</w:t>
            </w:r>
          </w:p>
          <w:p w:rsidR="00B75C4B" w:rsidRDefault="00B75C4B">
            <w:pPr>
              <w:pStyle w:val="ConsPlusNormal"/>
              <w:jc w:val="center"/>
            </w:pPr>
            <w:r>
              <w:rPr>
                <w:color w:val="392C69"/>
              </w:rPr>
              <w:t xml:space="preserve">от 13.09.2021 </w:t>
            </w:r>
            <w:hyperlink r:id="rId13">
              <w:r>
                <w:rPr>
                  <w:color w:val="0000FF"/>
                </w:rPr>
                <w:t>N 1406</w:t>
              </w:r>
            </w:hyperlink>
            <w:r>
              <w:rPr>
                <w:color w:val="392C69"/>
              </w:rPr>
              <w:t>,</w:t>
            </w:r>
          </w:p>
          <w:p w:rsidR="00B75C4B" w:rsidRDefault="00B75C4B">
            <w:pPr>
              <w:pStyle w:val="ConsPlusNormal"/>
              <w:jc w:val="center"/>
            </w:pPr>
            <w:r>
              <w:rPr>
                <w:color w:val="392C69"/>
              </w:rPr>
              <w:t xml:space="preserve">с </w:t>
            </w:r>
            <w:proofErr w:type="spellStart"/>
            <w:r>
              <w:rPr>
                <w:color w:val="392C69"/>
              </w:rPr>
              <w:t>изм</w:t>
            </w:r>
            <w:proofErr w:type="spellEnd"/>
            <w:r>
              <w:rPr>
                <w:color w:val="392C69"/>
              </w:rPr>
              <w:t>., внесенными постановлениями Администрации г. Вологды</w:t>
            </w:r>
          </w:p>
          <w:p w:rsidR="00B75C4B" w:rsidRDefault="00B75C4B">
            <w:pPr>
              <w:pStyle w:val="ConsPlusNormal"/>
              <w:jc w:val="center"/>
            </w:pPr>
            <w:r>
              <w:rPr>
                <w:color w:val="392C69"/>
              </w:rPr>
              <w:t xml:space="preserve">от 04.03.2016 </w:t>
            </w:r>
            <w:hyperlink r:id="rId14">
              <w:r>
                <w:rPr>
                  <w:color w:val="0000FF"/>
                </w:rPr>
                <w:t>N 230</w:t>
              </w:r>
            </w:hyperlink>
            <w:r>
              <w:rPr>
                <w:color w:val="392C69"/>
              </w:rPr>
              <w:t xml:space="preserve">, от 06.05.2016 </w:t>
            </w:r>
            <w:hyperlink r:id="rId15">
              <w:r>
                <w:rPr>
                  <w:color w:val="0000FF"/>
                </w:rPr>
                <w:t>N 490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r>
    </w:tbl>
    <w:p w:rsidR="00B75C4B" w:rsidRDefault="00B75C4B">
      <w:pPr>
        <w:pStyle w:val="ConsPlusNormal"/>
        <w:jc w:val="both"/>
      </w:pPr>
    </w:p>
    <w:p w:rsidR="00B75C4B" w:rsidRDefault="00B75C4B">
      <w:pPr>
        <w:pStyle w:val="ConsPlusNormal"/>
        <w:ind w:firstLine="540"/>
        <w:jc w:val="both"/>
      </w:pPr>
      <w:r>
        <w:t xml:space="preserve">В соответствии с Бюджетным </w:t>
      </w:r>
      <w:hyperlink r:id="rId16">
        <w:r>
          <w:rPr>
            <w:color w:val="0000FF"/>
          </w:rPr>
          <w:t>кодексом</w:t>
        </w:r>
      </w:hyperlink>
      <w:r>
        <w:t xml:space="preserve"> Российской Федерации, на основании </w:t>
      </w:r>
      <w:hyperlink r:id="rId17">
        <w:r>
          <w:rPr>
            <w:color w:val="0000FF"/>
          </w:rPr>
          <w:t>статей 27</w:t>
        </w:r>
      </w:hyperlink>
      <w:r>
        <w:t xml:space="preserve">, </w:t>
      </w:r>
      <w:hyperlink r:id="rId18">
        <w:r>
          <w:rPr>
            <w:color w:val="0000FF"/>
          </w:rPr>
          <w:t>44</w:t>
        </w:r>
      </w:hyperlink>
      <w:r>
        <w:t xml:space="preserve"> Устава городского округа города Вологды постановляю:</w:t>
      </w:r>
    </w:p>
    <w:p w:rsidR="00B75C4B" w:rsidRDefault="00B75C4B">
      <w:pPr>
        <w:pStyle w:val="ConsPlusNormal"/>
        <w:jc w:val="both"/>
      </w:pPr>
      <w:r>
        <w:t xml:space="preserve">(в ред. постановлений Администрации г. Вологды от 10.10.2019 </w:t>
      </w:r>
      <w:hyperlink r:id="rId19">
        <w:r>
          <w:rPr>
            <w:color w:val="0000FF"/>
          </w:rPr>
          <w:t>N 1449</w:t>
        </w:r>
      </w:hyperlink>
      <w:r>
        <w:t xml:space="preserve">, от 13.09.2021 </w:t>
      </w:r>
      <w:hyperlink r:id="rId20">
        <w:r>
          <w:rPr>
            <w:color w:val="0000FF"/>
          </w:rPr>
          <w:t>N 1406</w:t>
        </w:r>
      </w:hyperlink>
      <w:r>
        <w:t>)</w:t>
      </w:r>
    </w:p>
    <w:p w:rsidR="00B75C4B" w:rsidRDefault="00B75C4B">
      <w:pPr>
        <w:pStyle w:val="ConsPlusNormal"/>
        <w:spacing w:before="220"/>
        <w:ind w:firstLine="540"/>
        <w:jc w:val="both"/>
      </w:pPr>
      <w:r>
        <w:t xml:space="preserve">1. Утвердить прилагаемый </w:t>
      </w:r>
      <w:hyperlink w:anchor="P54">
        <w:r>
          <w:rPr>
            <w:color w:val="0000FF"/>
          </w:rPr>
          <w:t>Порядок</w:t>
        </w:r>
      </w:hyperlink>
      <w:r>
        <w:t xml:space="preserve"> принятия решений о разработке муниципальных программ, их формирования и реализации на территории городского округа города Вологды.</w:t>
      </w:r>
    </w:p>
    <w:p w:rsidR="00B75C4B" w:rsidRDefault="00B75C4B">
      <w:pPr>
        <w:pStyle w:val="ConsPlusNormal"/>
        <w:jc w:val="both"/>
      </w:pPr>
      <w:r>
        <w:t>(</w:t>
      </w:r>
      <w:proofErr w:type="gramStart"/>
      <w:r>
        <w:t>в</w:t>
      </w:r>
      <w:proofErr w:type="gramEnd"/>
      <w:r>
        <w:t xml:space="preserve"> ред. </w:t>
      </w:r>
      <w:hyperlink r:id="rId21">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 xml:space="preserve">2. Установить, что </w:t>
      </w:r>
      <w:hyperlink w:anchor="P54">
        <w:r>
          <w:rPr>
            <w:color w:val="0000FF"/>
          </w:rPr>
          <w:t>Порядок</w:t>
        </w:r>
      </w:hyperlink>
      <w:r>
        <w:t xml:space="preserve"> принятия решений о разработке муниципальных программ, их формирования и реализации на территории городского округа города Вологды, утвержденный настоящим постановлением, применяется к отношениям по разработке, формированию и реализации муниципальных программ городского округа города Вологды, действие которых начинается с 1 января 2015 года.</w:t>
      </w:r>
    </w:p>
    <w:p w:rsidR="00B75C4B" w:rsidRDefault="00B75C4B">
      <w:pPr>
        <w:pStyle w:val="ConsPlusNormal"/>
        <w:jc w:val="both"/>
      </w:pPr>
      <w:r>
        <w:t>(</w:t>
      </w:r>
      <w:proofErr w:type="gramStart"/>
      <w:r>
        <w:t>в</w:t>
      </w:r>
      <w:proofErr w:type="gramEnd"/>
      <w:r>
        <w:t xml:space="preserve"> ред. </w:t>
      </w:r>
      <w:hyperlink r:id="rId22">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3. Признать утратившими силу с 1 января 2015 года:</w:t>
      </w:r>
    </w:p>
    <w:p w:rsidR="00B75C4B" w:rsidRDefault="00B75C4B">
      <w:pPr>
        <w:pStyle w:val="ConsPlusNormal"/>
        <w:spacing w:before="220"/>
        <w:ind w:firstLine="540"/>
        <w:jc w:val="both"/>
      </w:pPr>
      <w:hyperlink r:id="rId23">
        <w:r>
          <w:rPr>
            <w:color w:val="0000FF"/>
          </w:rPr>
          <w:t>постановление</w:t>
        </w:r>
      </w:hyperlink>
      <w:r>
        <w:t xml:space="preserve"> Главы города Вологды от 12 декабря 2007 года N 5868 "Об утверждении Порядка принятия решений о разработке муниципальных программ, их формирования и реализации на территории муниципального образования "Город Вологда", за исключением </w:t>
      </w:r>
      <w:hyperlink r:id="rId24">
        <w:r>
          <w:rPr>
            <w:color w:val="0000FF"/>
          </w:rPr>
          <w:t>пункта 2</w:t>
        </w:r>
      </w:hyperlink>
      <w:r>
        <w:t>;</w:t>
      </w:r>
    </w:p>
    <w:p w:rsidR="00B75C4B" w:rsidRDefault="00B75C4B">
      <w:pPr>
        <w:pStyle w:val="ConsPlusNormal"/>
        <w:spacing w:before="220"/>
        <w:ind w:firstLine="540"/>
        <w:jc w:val="both"/>
      </w:pPr>
      <w:hyperlink r:id="rId25">
        <w:r>
          <w:rPr>
            <w:color w:val="0000FF"/>
          </w:rPr>
          <w:t>постановление</w:t>
        </w:r>
      </w:hyperlink>
      <w:r>
        <w:t xml:space="preserve"> Главы города Вологды от 13 октября 2008 года N 5884 "О внесении изменений в постановление Главы города Вологды от 12 декабря 2007 года N 5868 "Об утверждении Порядка разработки, утверждения и реализации целевых программ на территории муниципального образования "Город Вологда";</w:t>
      </w:r>
    </w:p>
    <w:p w:rsidR="00B75C4B" w:rsidRDefault="00B75C4B">
      <w:pPr>
        <w:pStyle w:val="ConsPlusNormal"/>
        <w:spacing w:before="220"/>
        <w:ind w:firstLine="540"/>
        <w:jc w:val="both"/>
      </w:pPr>
      <w:hyperlink r:id="rId26">
        <w:r>
          <w:rPr>
            <w:color w:val="0000FF"/>
          </w:rPr>
          <w:t>постановление</w:t>
        </w:r>
      </w:hyperlink>
      <w:r>
        <w:t xml:space="preserve"> Администрации города Вологды от 26 октября 2010 года N 5733 "О внесении изменений в постановление Главы города Вологды от 12 декабря 2007 года N 5868";</w:t>
      </w:r>
    </w:p>
    <w:p w:rsidR="00B75C4B" w:rsidRDefault="00B75C4B">
      <w:pPr>
        <w:pStyle w:val="ConsPlusNormal"/>
        <w:spacing w:before="220"/>
        <w:ind w:firstLine="540"/>
        <w:jc w:val="both"/>
      </w:pPr>
      <w:hyperlink r:id="rId27">
        <w:r>
          <w:rPr>
            <w:color w:val="0000FF"/>
          </w:rPr>
          <w:t>постановление</w:t>
        </w:r>
      </w:hyperlink>
      <w:r>
        <w:t xml:space="preserve"> Администрации города Вологды от 31 августа 2011 года N 4868 "О внесении изменения в постановление Главы города Вологды от 12 декабря 2007 года N 5868";</w:t>
      </w:r>
    </w:p>
    <w:p w:rsidR="00B75C4B" w:rsidRDefault="00B75C4B">
      <w:pPr>
        <w:pStyle w:val="ConsPlusNormal"/>
        <w:spacing w:before="220"/>
        <w:ind w:firstLine="540"/>
        <w:jc w:val="both"/>
      </w:pPr>
      <w:hyperlink r:id="rId28">
        <w:r>
          <w:rPr>
            <w:color w:val="0000FF"/>
          </w:rPr>
          <w:t>постановление</w:t>
        </w:r>
      </w:hyperlink>
      <w:r>
        <w:t xml:space="preserve"> Администрации города Вологды от 28 сентября 2011 года N 5671 "О внесении изменения в постановление Главы города Вологды от 12 декабря 2007 года N 5868";</w:t>
      </w:r>
    </w:p>
    <w:p w:rsidR="00B75C4B" w:rsidRDefault="00B75C4B">
      <w:pPr>
        <w:pStyle w:val="ConsPlusNormal"/>
        <w:spacing w:before="220"/>
        <w:ind w:firstLine="540"/>
        <w:jc w:val="both"/>
      </w:pPr>
      <w:hyperlink r:id="rId29">
        <w:r>
          <w:rPr>
            <w:color w:val="0000FF"/>
          </w:rPr>
          <w:t>пункт 2</w:t>
        </w:r>
      </w:hyperlink>
      <w:r>
        <w:t xml:space="preserve"> постановления Администрации города Вологды от 27 сентября 2012 года N 5630 "О </w:t>
      </w:r>
      <w:r>
        <w:lastRenderedPageBreak/>
        <w:t xml:space="preserve">признании </w:t>
      </w:r>
      <w:proofErr w:type="gramStart"/>
      <w:r>
        <w:t>утратившими</w:t>
      </w:r>
      <w:proofErr w:type="gramEnd"/>
      <w:r>
        <w:t xml:space="preserve"> силу и внесении изменений в отдельные муниципальные правовые акты";</w:t>
      </w:r>
    </w:p>
    <w:p w:rsidR="00B75C4B" w:rsidRDefault="00B75C4B">
      <w:pPr>
        <w:pStyle w:val="ConsPlusNormal"/>
        <w:spacing w:before="220"/>
        <w:ind w:firstLine="540"/>
        <w:jc w:val="both"/>
      </w:pPr>
      <w:hyperlink r:id="rId30">
        <w:r>
          <w:rPr>
            <w:color w:val="0000FF"/>
          </w:rPr>
          <w:t>постановление</w:t>
        </w:r>
      </w:hyperlink>
      <w:r>
        <w:t xml:space="preserve"> Администрации города Вологды от 26 декабря 2012 года N 7880 "О внесении изменений в постановление Главы города Вологды от 12 декабря 2007 года N 5868";</w:t>
      </w:r>
    </w:p>
    <w:p w:rsidR="00B75C4B" w:rsidRDefault="00B75C4B">
      <w:pPr>
        <w:pStyle w:val="ConsPlusNormal"/>
        <w:spacing w:before="220"/>
        <w:ind w:firstLine="540"/>
        <w:jc w:val="both"/>
      </w:pPr>
      <w:hyperlink r:id="rId31">
        <w:r>
          <w:rPr>
            <w:color w:val="0000FF"/>
          </w:rPr>
          <w:t>постановление</w:t>
        </w:r>
      </w:hyperlink>
      <w:r>
        <w:t xml:space="preserve"> Администрации города Вологды от 14 февраля 2013 года N 1237 "О внесении изменений в постановление Главы города Вологды от 12 декабря 2007 года N 5868";</w:t>
      </w:r>
    </w:p>
    <w:p w:rsidR="00B75C4B" w:rsidRDefault="00B75C4B">
      <w:pPr>
        <w:pStyle w:val="ConsPlusNormal"/>
        <w:spacing w:before="220"/>
        <w:ind w:firstLine="540"/>
        <w:jc w:val="both"/>
      </w:pPr>
      <w:hyperlink r:id="rId32">
        <w:r>
          <w:rPr>
            <w:color w:val="0000FF"/>
          </w:rPr>
          <w:t>постановление</w:t>
        </w:r>
      </w:hyperlink>
      <w:r>
        <w:t xml:space="preserve"> Администрации города Вологды от 1 июля 2013 года N 5230 "О внесении изменений в постановление Администрации города Вологды от 14 февраля 2013 года N 1237 и признании </w:t>
      </w:r>
      <w:proofErr w:type="gramStart"/>
      <w:r>
        <w:t>утратившими</w:t>
      </w:r>
      <w:proofErr w:type="gramEnd"/>
      <w:r>
        <w:t xml:space="preserve"> силу отдельных постановлений Администрации города Вологды", за исключением </w:t>
      </w:r>
      <w:hyperlink r:id="rId33">
        <w:r>
          <w:rPr>
            <w:color w:val="0000FF"/>
          </w:rPr>
          <w:t>пункта 2</w:t>
        </w:r>
      </w:hyperlink>
      <w:r>
        <w:t>;</w:t>
      </w:r>
    </w:p>
    <w:p w:rsidR="00B75C4B" w:rsidRDefault="00B75C4B">
      <w:pPr>
        <w:pStyle w:val="ConsPlusNormal"/>
        <w:spacing w:before="220"/>
        <w:ind w:firstLine="540"/>
        <w:jc w:val="both"/>
      </w:pPr>
      <w:hyperlink r:id="rId34">
        <w:r>
          <w:rPr>
            <w:color w:val="0000FF"/>
          </w:rPr>
          <w:t>постановление</w:t>
        </w:r>
      </w:hyperlink>
      <w:r>
        <w:t xml:space="preserve"> Администрации города Вологды от 21 августа 2013 года N 6651 "О внесении изменений в постановление Главы города Вологды от 12 декабря 2007 года N 5868";</w:t>
      </w:r>
    </w:p>
    <w:p w:rsidR="00B75C4B" w:rsidRDefault="00B75C4B">
      <w:pPr>
        <w:pStyle w:val="ConsPlusNormal"/>
        <w:spacing w:before="220"/>
        <w:ind w:firstLine="540"/>
        <w:jc w:val="both"/>
      </w:pPr>
      <w:hyperlink r:id="rId35">
        <w:r>
          <w:rPr>
            <w:color w:val="0000FF"/>
          </w:rPr>
          <w:t>постановление</w:t>
        </w:r>
      </w:hyperlink>
      <w:r>
        <w:t xml:space="preserve"> Администрации города Вологды от 19 сентября 2013 года N 7667 "О внесении изменений в постановление Главы города Вологды от 12 декабря 2007 года N 5868";</w:t>
      </w:r>
    </w:p>
    <w:p w:rsidR="00B75C4B" w:rsidRDefault="00B75C4B">
      <w:pPr>
        <w:pStyle w:val="ConsPlusNormal"/>
        <w:spacing w:before="220"/>
        <w:ind w:firstLine="540"/>
        <w:jc w:val="both"/>
      </w:pPr>
      <w:hyperlink r:id="rId36">
        <w:r>
          <w:rPr>
            <w:color w:val="0000FF"/>
          </w:rPr>
          <w:t>постановление</w:t>
        </w:r>
      </w:hyperlink>
      <w:r>
        <w:t xml:space="preserve"> Администрации города Вологды от 14 апреля 2014 года N 2566 "О приостановлении действия абзаца третьего пункта 5.1 Порядка принятия решений о разработке муниципальных программ, их формирования и реализации на территории муниципального образования "Город Вологда".</w:t>
      </w:r>
    </w:p>
    <w:p w:rsidR="00B75C4B" w:rsidRDefault="00B75C4B">
      <w:pPr>
        <w:pStyle w:val="ConsPlusNormal"/>
        <w:spacing w:before="220"/>
        <w:ind w:firstLine="540"/>
        <w:jc w:val="both"/>
      </w:pPr>
      <w:r>
        <w:t xml:space="preserve">4. Исключен. - </w:t>
      </w:r>
      <w:hyperlink r:id="rId37">
        <w:r>
          <w:rPr>
            <w:color w:val="0000FF"/>
          </w:rPr>
          <w:t>Постановление</w:t>
        </w:r>
      </w:hyperlink>
      <w:r>
        <w:t xml:space="preserve"> Администрации г. Вологды от 10.10.2019 N 1449.</w:t>
      </w:r>
    </w:p>
    <w:p w:rsidR="00B75C4B" w:rsidRDefault="00B75C4B">
      <w:pPr>
        <w:pStyle w:val="ConsPlusNormal"/>
        <w:spacing w:before="220"/>
        <w:ind w:firstLine="540"/>
        <w:jc w:val="both"/>
      </w:pPr>
      <w:hyperlink r:id="rId38">
        <w:r>
          <w:rPr>
            <w:color w:val="0000FF"/>
          </w:rPr>
          <w:t>4</w:t>
        </w:r>
      </w:hyperlink>
      <w:r>
        <w:t xml:space="preserve">. </w:t>
      </w:r>
      <w:proofErr w:type="gramStart"/>
      <w:r>
        <w:t>Контроль за</w:t>
      </w:r>
      <w:proofErr w:type="gramEnd"/>
      <w:r>
        <w:t xml:space="preserve"> выполнением настоящего постановления возложить на Департамент финансов Администрации города Вологды.</w:t>
      </w:r>
    </w:p>
    <w:p w:rsidR="00B75C4B" w:rsidRDefault="00B75C4B">
      <w:pPr>
        <w:pStyle w:val="ConsPlusNormal"/>
        <w:jc w:val="both"/>
      </w:pPr>
      <w:r>
        <w:t>(</w:t>
      </w:r>
      <w:proofErr w:type="gramStart"/>
      <w:r>
        <w:t>в</w:t>
      </w:r>
      <w:proofErr w:type="gramEnd"/>
      <w:r>
        <w:t xml:space="preserve"> ред. постановлений Администрации г. Вологды от 19.02.2015 </w:t>
      </w:r>
      <w:hyperlink r:id="rId39">
        <w:r>
          <w:rPr>
            <w:color w:val="0000FF"/>
          </w:rPr>
          <w:t>N 1133</w:t>
        </w:r>
      </w:hyperlink>
      <w:r>
        <w:t xml:space="preserve">, от 30.06.2016 </w:t>
      </w:r>
      <w:hyperlink r:id="rId40">
        <w:r>
          <w:rPr>
            <w:color w:val="0000FF"/>
          </w:rPr>
          <w:t>N 752</w:t>
        </w:r>
      </w:hyperlink>
      <w:r>
        <w:t xml:space="preserve">, от 15.03.2017 </w:t>
      </w:r>
      <w:hyperlink r:id="rId41">
        <w:r>
          <w:rPr>
            <w:color w:val="0000FF"/>
          </w:rPr>
          <w:t>N 246</w:t>
        </w:r>
      </w:hyperlink>
      <w:r>
        <w:t>)</w:t>
      </w:r>
    </w:p>
    <w:p w:rsidR="00B75C4B" w:rsidRDefault="00B75C4B">
      <w:pPr>
        <w:pStyle w:val="ConsPlusNormal"/>
        <w:spacing w:before="220"/>
        <w:ind w:firstLine="540"/>
        <w:jc w:val="both"/>
      </w:pPr>
      <w:hyperlink r:id="rId42">
        <w:r>
          <w:rPr>
            <w:color w:val="0000FF"/>
          </w:rPr>
          <w:t>5</w:t>
        </w:r>
      </w:hyperlink>
      <w:r>
        <w:t>.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B75C4B" w:rsidRDefault="00B75C4B">
      <w:pPr>
        <w:pStyle w:val="ConsPlusNormal"/>
        <w:jc w:val="both"/>
      </w:pPr>
    </w:p>
    <w:p w:rsidR="00B75C4B" w:rsidRDefault="00B75C4B">
      <w:pPr>
        <w:pStyle w:val="ConsPlusNormal"/>
        <w:jc w:val="right"/>
      </w:pPr>
      <w:r>
        <w:t>Глава г. Вологды</w:t>
      </w:r>
    </w:p>
    <w:p w:rsidR="00B75C4B" w:rsidRDefault="00B75C4B">
      <w:pPr>
        <w:pStyle w:val="ConsPlusNormal"/>
        <w:jc w:val="right"/>
      </w:pPr>
      <w:r>
        <w:t>Е.Б.ШУЛЕПОВ</w:t>
      </w: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p>
    <w:p w:rsidR="00B75C4B" w:rsidRDefault="00B75C4B">
      <w:pPr>
        <w:pStyle w:val="ConsPlusNormal"/>
        <w:jc w:val="right"/>
        <w:outlineLvl w:val="0"/>
      </w:pPr>
      <w:r>
        <w:lastRenderedPageBreak/>
        <w:t>Утвержден</w:t>
      </w:r>
    </w:p>
    <w:p w:rsidR="00B75C4B" w:rsidRDefault="00B75C4B">
      <w:pPr>
        <w:pStyle w:val="ConsPlusNormal"/>
        <w:jc w:val="right"/>
      </w:pPr>
      <w:r>
        <w:t>Постановлением</w:t>
      </w:r>
    </w:p>
    <w:p w:rsidR="00B75C4B" w:rsidRDefault="00B75C4B">
      <w:pPr>
        <w:pStyle w:val="ConsPlusNormal"/>
        <w:jc w:val="right"/>
      </w:pPr>
      <w:r>
        <w:t>Администрации г. Вологды</w:t>
      </w:r>
    </w:p>
    <w:p w:rsidR="00B75C4B" w:rsidRDefault="00B75C4B">
      <w:pPr>
        <w:pStyle w:val="ConsPlusNormal"/>
        <w:jc w:val="right"/>
      </w:pPr>
      <w:r>
        <w:t>от 1 августа 2014 г. N 5542</w:t>
      </w:r>
    </w:p>
    <w:p w:rsidR="00B75C4B" w:rsidRDefault="00B75C4B">
      <w:pPr>
        <w:pStyle w:val="ConsPlusNormal"/>
        <w:jc w:val="both"/>
      </w:pPr>
    </w:p>
    <w:p w:rsidR="00B75C4B" w:rsidRDefault="00B75C4B">
      <w:pPr>
        <w:pStyle w:val="ConsPlusTitle"/>
        <w:jc w:val="center"/>
      </w:pPr>
      <w:bookmarkStart w:id="0" w:name="P54"/>
      <w:bookmarkEnd w:id="0"/>
      <w:r>
        <w:t>ПОРЯДОК</w:t>
      </w:r>
    </w:p>
    <w:p w:rsidR="00B75C4B" w:rsidRDefault="00B75C4B">
      <w:pPr>
        <w:pStyle w:val="ConsPlusTitle"/>
        <w:jc w:val="center"/>
      </w:pPr>
      <w:r>
        <w:t>ПРИНЯТИЯ РЕШЕНИЙ О РАЗРАБОТКЕ МУНИЦИПАЛЬНЫХ</w:t>
      </w:r>
    </w:p>
    <w:p w:rsidR="00B75C4B" w:rsidRDefault="00B75C4B">
      <w:pPr>
        <w:pStyle w:val="ConsPlusTitle"/>
        <w:jc w:val="center"/>
      </w:pPr>
      <w:r>
        <w:t>ПРОГРАММ, ИХ ФОРМИРОВАНИЯ И РЕАЛИЗАЦИИ НА ТЕРРИТОРИИ</w:t>
      </w:r>
    </w:p>
    <w:p w:rsidR="00B75C4B" w:rsidRDefault="00B75C4B">
      <w:pPr>
        <w:pStyle w:val="ConsPlusTitle"/>
        <w:jc w:val="center"/>
      </w:pPr>
      <w:r>
        <w:t>ГОРОДСКОГО ОКРУГА ГОРОДА ВОЛОГДЫ</w:t>
      </w:r>
    </w:p>
    <w:p w:rsidR="00B75C4B" w:rsidRDefault="00B75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75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4B" w:rsidRDefault="00B75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C4B" w:rsidRDefault="00B75C4B">
            <w:pPr>
              <w:pStyle w:val="ConsPlusNormal"/>
              <w:jc w:val="center"/>
            </w:pPr>
            <w:r>
              <w:rPr>
                <w:color w:val="392C69"/>
              </w:rPr>
              <w:t>Список изменяющих документов</w:t>
            </w:r>
          </w:p>
          <w:p w:rsidR="00B75C4B" w:rsidRDefault="00B75C4B">
            <w:pPr>
              <w:pStyle w:val="ConsPlusNormal"/>
              <w:jc w:val="center"/>
            </w:pPr>
            <w:proofErr w:type="gramStart"/>
            <w:r>
              <w:rPr>
                <w:color w:val="392C69"/>
              </w:rPr>
              <w:t>(в ред. постановлений Администрации г. Вологды</w:t>
            </w:r>
            <w:proofErr w:type="gramEnd"/>
          </w:p>
          <w:p w:rsidR="00B75C4B" w:rsidRDefault="00B75C4B">
            <w:pPr>
              <w:pStyle w:val="ConsPlusNormal"/>
              <w:jc w:val="center"/>
            </w:pPr>
            <w:r>
              <w:rPr>
                <w:color w:val="392C69"/>
              </w:rPr>
              <w:t xml:space="preserve">от 30.09.2014 </w:t>
            </w:r>
            <w:hyperlink r:id="rId43">
              <w:r>
                <w:rPr>
                  <w:color w:val="0000FF"/>
                </w:rPr>
                <w:t>N 7356</w:t>
              </w:r>
            </w:hyperlink>
            <w:r>
              <w:rPr>
                <w:color w:val="392C69"/>
              </w:rPr>
              <w:t xml:space="preserve">, от 19.02.2015 </w:t>
            </w:r>
            <w:hyperlink r:id="rId44">
              <w:r>
                <w:rPr>
                  <w:color w:val="0000FF"/>
                </w:rPr>
                <w:t>N 1133</w:t>
              </w:r>
            </w:hyperlink>
            <w:r>
              <w:rPr>
                <w:color w:val="392C69"/>
              </w:rPr>
              <w:t xml:space="preserve">, от 01.12.2017 </w:t>
            </w:r>
            <w:hyperlink r:id="rId45">
              <w:r>
                <w:rPr>
                  <w:color w:val="0000FF"/>
                </w:rPr>
                <w:t>N 1336</w:t>
              </w:r>
            </w:hyperlink>
            <w:r>
              <w:rPr>
                <w:color w:val="392C69"/>
              </w:rPr>
              <w:t>,</w:t>
            </w:r>
          </w:p>
          <w:p w:rsidR="00B75C4B" w:rsidRDefault="00B75C4B">
            <w:pPr>
              <w:pStyle w:val="ConsPlusNormal"/>
              <w:jc w:val="center"/>
            </w:pPr>
            <w:r>
              <w:rPr>
                <w:color w:val="392C69"/>
              </w:rPr>
              <w:t xml:space="preserve">от 10.10.2019 </w:t>
            </w:r>
            <w:hyperlink r:id="rId46">
              <w:r>
                <w:rPr>
                  <w:color w:val="0000FF"/>
                </w:rPr>
                <w:t>N 1449</w:t>
              </w:r>
            </w:hyperlink>
            <w:r>
              <w:rPr>
                <w:color w:val="392C69"/>
              </w:rPr>
              <w:t xml:space="preserve">, от 01.11.2019 </w:t>
            </w:r>
            <w:hyperlink r:id="rId47">
              <w:r>
                <w:rPr>
                  <w:color w:val="0000FF"/>
                </w:rPr>
                <w:t>N 1541</w:t>
              </w:r>
            </w:hyperlink>
            <w:r>
              <w:rPr>
                <w:color w:val="392C69"/>
              </w:rPr>
              <w:t xml:space="preserve">, от 12.12.2019 </w:t>
            </w:r>
            <w:hyperlink r:id="rId48">
              <w:r>
                <w:rPr>
                  <w:color w:val="0000FF"/>
                </w:rPr>
                <w:t>N 1716</w:t>
              </w:r>
            </w:hyperlink>
            <w:r>
              <w:rPr>
                <w:color w:val="392C69"/>
              </w:rPr>
              <w:t>,</w:t>
            </w:r>
          </w:p>
          <w:p w:rsidR="00B75C4B" w:rsidRDefault="00B75C4B">
            <w:pPr>
              <w:pStyle w:val="ConsPlusNormal"/>
              <w:jc w:val="center"/>
            </w:pPr>
            <w:r>
              <w:rPr>
                <w:color w:val="392C69"/>
              </w:rPr>
              <w:t xml:space="preserve">от 21.06.2021 </w:t>
            </w:r>
            <w:hyperlink r:id="rId49">
              <w:r>
                <w:rPr>
                  <w:color w:val="0000FF"/>
                </w:rPr>
                <w:t>N 851</w:t>
              </w:r>
            </w:hyperlink>
            <w:r>
              <w:rPr>
                <w:color w:val="392C69"/>
              </w:rPr>
              <w:t xml:space="preserve">, от 13.09.2021 </w:t>
            </w:r>
            <w:hyperlink r:id="rId50">
              <w:r>
                <w:rPr>
                  <w:color w:val="0000FF"/>
                </w:rPr>
                <w:t>N 1406</w:t>
              </w:r>
            </w:hyperlink>
            <w:r>
              <w:rPr>
                <w:color w:val="392C69"/>
              </w:rPr>
              <w:t>,</w:t>
            </w:r>
          </w:p>
          <w:p w:rsidR="00B75C4B" w:rsidRDefault="00B75C4B">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51">
              <w:r>
                <w:rPr>
                  <w:color w:val="0000FF"/>
                </w:rPr>
                <w:t>постановлением</w:t>
              </w:r>
            </w:hyperlink>
            <w:r>
              <w:rPr>
                <w:color w:val="392C69"/>
              </w:rPr>
              <w:t xml:space="preserve"> Администрации г. Вологды</w:t>
            </w:r>
          </w:p>
          <w:p w:rsidR="00B75C4B" w:rsidRDefault="00B75C4B">
            <w:pPr>
              <w:pStyle w:val="ConsPlusNormal"/>
              <w:jc w:val="center"/>
            </w:pPr>
            <w:r>
              <w:rPr>
                <w:color w:val="392C69"/>
              </w:rPr>
              <w:t>от 06.05.2016 N 490)</w:t>
            </w: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r>
    </w:tbl>
    <w:p w:rsidR="00B75C4B" w:rsidRDefault="00B75C4B">
      <w:pPr>
        <w:pStyle w:val="ConsPlusNormal"/>
        <w:jc w:val="both"/>
      </w:pPr>
    </w:p>
    <w:p w:rsidR="00B75C4B" w:rsidRDefault="00B75C4B">
      <w:pPr>
        <w:pStyle w:val="ConsPlusTitle"/>
        <w:jc w:val="center"/>
        <w:outlineLvl w:val="1"/>
      </w:pPr>
      <w:r>
        <w:t>1. Общие положения</w:t>
      </w:r>
    </w:p>
    <w:p w:rsidR="00B75C4B" w:rsidRDefault="00B75C4B">
      <w:pPr>
        <w:pStyle w:val="ConsPlusNormal"/>
        <w:jc w:val="both"/>
      </w:pPr>
    </w:p>
    <w:p w:rsidR="00B75C4B" w:rsidRDefault="00B75C4B">
      <w:pPr>
        <w:pStyle w:val="ConsPlusNormal"/>
        <w:ind w:firstLine="540"/>
        <w:jc w:val="both"/>
      </w:pPr>
      <w:r>
        <w:t xml:space="preserve">1.1. Настоящий Порядок разработан в соответствии со </w:t>
      </w:r>
      <w:hyperlink r:id="rId52">
        <w:r>
          <w:rPr>
            <w:color w:val="0000FF"/>
          </w:rPr>
          <w:t>статьей 179</w:t>
        </w:r>
      </w:hyperlink>
      <w:r>
        <w:t xml:space="preserve"> Бюджетного кодекса Российской Федерации, устанавливает требования к структуре и составу муниципальных программ городского округа города Вологды (далее - муниципальная программа) и определяет процедуру их принятия и реализации.</w:t>
      </w:r>
    </w:p>
    <w:p w:rsidR="00B75C4B" w:rsidRDefault="00B75C4B">
      <w:pPr>
        <w:pStyle w:val="ConsPlusNormal"/>
        <w:jc w:val="both"/>
      </w:pPr>
      <w:r>
        <w:t xml:space="preserve">(в ред. </w:t>
      </w:r>
      <w:hyperlink r:id="rId53">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1.2. Для целей настоящего Порядка используются следующие понятия:</w:t>
      </w:r>
    </w:p>
    <w:p w:rsidR="00B75C4B" w:rsidRDefault="00B75C4B">
      <w:pPr>
        <w:pStyle w:val="ConsPlusNormal"/>
        <w:spacing w:before="220"/>
        <w:ind w:firstLine="540"/>
        <w:jc w:val="both"/>
      </w:pPr>
      <w:r>
        <w:t>муниципальная программа - утвержденный постановлением Администрации города Вологды комплекс мероприятий, согласованных по содержанию, исполнителям и срокам осуществления, увязанных по задачам и ресурсам, направленных на достижение приоритетных целей социально-экономического развития городского округа города Вологды;</w:t>
      </w:r>
    </w:p>
    <w:p w:rsidR="00B75C4B" w:rsidRDefault="00B75C4B">
      <w:pPr>
        <w:pStyle w:val="ConsPlusNormal"/>
        <w:jc w:val="both"/>
      </w:pPr>
      <w:r>
        <w:t xml:space="preserve">(в ред. </w:t>
      </w:r>
      <w:hyperlink r:id="rId54">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 xml:space="preserve">подпрограмма - составная часть муниципальной программы, представляющая собой комплекс мероприятий, направленных на решение задач в рамках муниципальной программы, объединенных исходя из необходимости рациональной организации решения задач. </w:t>
      </w:r>
      <w:proofErr w:type="gramStart"/>
      <w:r>
        <w:t>Деление муниципальной программы на подпрограммы осуществляется исходя из масштабности и сложности решаемых задач;</w:t>
      </w:r>
      <w:proofErr w:type="gramEnd"/>
    </w:p>
    <w:p w:rsidR="00B75C4B" w:rsidRDefault="00B75C4B">
      <w:pPr>
        <w:pStyle w:val="ConsPlusNormal"/>
        <w:spacing w:before="220"/>
        <w:ind w:firstLine="540"/>
        <w:jc w:val="both"/>
      </w:pPr>
      <w:r>
        <w:t>разработчик муниципальной программы - орган Администрации города Вологды (далее - орган Администрации города Вологды), в компетенцию которого входят решение вопросов местного значения и реализация переданных органам местного самоуправления городского округа города Вологды государственных полномочий, принявший решение о разработке и разработавший муниципальную программу. Разработчик муниципальной программы отвечает за реализацию муниципальной программы в целом;</w:t>
      </w:r>
    </w:p>
    <w:p w:rsidR="00B75C4B" w:rsidRDefault="00B75C4B">
      <w:pPr>
        <w:pStyle w:val="ConsPlusNormal"/>
        <w:jc w:val="both"/>
      </w:pPr>
      <w:r>
        <w:t xml:space="preserve">(в ред. </w:t>
      </w:r>
      <w:hyperlink r:id="rId55">
        <w:r>
          <w:rPr>
            <w:color w:val="0000FF"/>
          </w:rPr>
          <w:t>постановления</w:t>
        </w:r>
      </w:hyperlink>
      <w:r>
        <w:t xml:space="preserve"> Администрации г. Вологды от 13.09.2021 N 1406)</w:t>
      </w:r>
    </w:p>
    <w:p w:rsidR="00B75C4B" w:rsidRDefault="00B75C4B">
      <w:pPr>
        <w:pStyle w:val="ConsPlusNormal"/>
        <w:jc w:val="both"/>
      </w:pPr>
      <w:r>
        <w:t xml:space="preserve">(в ред. </w:t>
      </w:r>
      <w:hyperlink r:id="rId56">
        <w:r>
          <w:rPr>
            <w:color w:val="0000FF"/>
          </w:rPr>
          <w:t>постановления</w:t>
        </w:r>
      </w:hyperlink>
      <w:r>
        <w:t xml:space="preserve"> Администрации г. Вологды от 19.02.2015 N 1133)</w:t>
      </w:r>
    </w:p>
    <w:p w:rsidR="00B75C4B" w:rsidRDefault="00B75C4B">
      <w:pPr>
        <w:pStyle w:val="ConsPlusNormal"/>
        <w:spacing w:before="220"/>
        <w:ind w:firstLine="540"/>
        <w:jc w:val="both"/>
      </w:pPr>
      <w:r>
        <w:t>программно-целевой метод - метод управления, при котором разработанные цели и механизмы их достижения увязаны с используемыми ресурсами;</w:t>
      </w:r>
    </w:p>
    <w:p w:rsidR="00B75C4B" w:rsidRDefault="00B75C4B">
      <w:pPr>
        <w:pStyle w:val="ConsPlusNormal"/>
        <w:spacing w:before="220"/>
        <w:ind w:firstLine="540"/>
        <w:jc w:val="both"/>
      </w:pPr>
      <w:r>
        <w:t>мероприятие - действие или совокупность действий, направленных на достижение задач муниципальной программы;</w:t>
      </w:r>
    </w:p>
    <w:p w:rsidR="00B75C4B" w:rsidRDefault="00B75C4B">
      <w:pPr>
        <w:pStyle w:val="ConsPlusNormal"/>
        <w:spacing w:before="220"/>
        <w:ind w:firstLine="540"/>
        <w:jc w:val="both"/>
      </w:pPr>
      <w:r>
        <w:lastRenderedPageBreak/>
        <w:t>исполнители муниципальной программы - органы Администрации города Вологды, муниципальные учреждения городского округа города Вологды, являющиеся ответственными за реализацию мероприятий муниципальной программы;</w:t>
      </w:r>
    </w:p>
    <w:p w:rsidR="00B75C4B" w:rsidRDefault="00B75C4B">
      <w:pPr>
        <w:pStyle w:val="ConsPlusNormal"/>
        <w:jc w:val="both"/>
      </w:pPr>
      <w:r>
        <w:t xml:space="preserve">(в ред. </w:t>
      </w:r>
      <w:hyperlink r:id="rId57">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участники муниципальной программы - исполнители муниципальной программы, муниципальные предприятия, иные физические и юридические лица, на которых в соответствии с утвержденной муниципальной программой, муниципальным заданием или в рамках выделения муниципальных грантов, субсидий, бюджетных инвестиций возложены обязанности по выполнению мероприятий муниципальной программы;</w:t>
      </w:r>
    </w:p>
    <w:p w:rsidR="00B75C4B" w:rsidRDefault="00B75C4B">
      <w:pPr>
        <w:pStyle w:val="ConsPlusNormal"/>
        <w:spacing w:before="220"/>
        <w:ind w:firstLine="540"/>
        <w:jc w:val="both"/>
      </w:pPr>
      <w:r>
        <w:t>целевой показатель - показатель эффективности реализации муниципальной программы, отражающий степень достижения целей и выполнения задач муниципальной программы.</w:t>
      </w:r>
    </w:p>
    <w:p w:rsidR="00B75C4B" w:rsidRDefault="00B75C4B">
      <w:pPr>
        <w:pStyle w:val="ConsPlusNormal"/>
        <w:spacing w:before="220"/>
        <w:ind w:firstLine="540"/>
        <w:jc w:val="both"/>
      </w:pPr>
      <w:r>
        <w:t>1.3. Муниципальные программы разрабатываются органами Администрации города Вологды для достижения целей и решения задач городского округа города Вологды с учетом документов стратегического планирования городского округа города Вологды.</w:t>
      </w:r>
    </w:p>
    <w:p w:rsidR="00B75C4B" w:rsidRDefault="00B75C4B">
      <w:pPr>
        <w:pStyle w:val="ConsPlusNormal"/>
        <w:jc w:val="both"/>
      </w:pPr>
      <w:r>
        <w:t>(</w:t>
      </w:r>
      <w:proofErr w:type="gramStart"/>
      <w:r>
        <w:t>в</w:t>
      </w:r>
      <w:proofErr w:type="gramEnd"/>
      <w:r>
        <w:t xml:space="preserve"> ред. </w:t>
      </w:r>
      <w:hyperlink r:id="rId58">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 xml:space="preserve">Сроки реализации муниципальных программ не должны превышать срок реализации </w:t>
      </w:r>
      <w:hyperlink r:id="rId59">
        <w:r>
          <w:rPr>
            <w:color w:val="0000FF"/>
          </w:rPr>
          <w:t>Стратегии</w:t>
        </w:r>
      </w:hyperlink>
      <w:r>
        <w:t xml:space="preserve"> социально-экономического развития муниципального образования "Город Вологда" на период до 2030 года, утвержденной решением Вологодской городской Думы от 30 мая 2019 года N 1845 (с последующими изменениями).</w:t>
      </w:r>
    </w:p>
    <w:p w:rsidR="00B75C4B" w:rsidRDefault="00B75C4B">
      <w:pPr>
        <w:pStyle w:val="ConsPlusNormal"/>
        <w:jc w:val="both"/>
      </w:pPr>
      <w:r>
        <w:t xml:space="preserve">(абзац введен </w:t>
      </w:r>
      <w:hyperlink r:id="rId60">
        <w:r>
          <w:rPr>
            <w:color w:val="0000FF"/>
          </w:rPr>
          <w:t>постановлением</w:t>
        </w:r>
      </w:hyperlink>
      <w:r>
        <w:t xml:space="preserve"> Администрации г. Вологды от 10.10.2019 N 1449)</w:t>
      </w:r>
    </w:p>
    <w:p w:rsidR="00B75C4B" w:rsidRDefault="00B75C4B">
      <w:pPr>
        <w:pStyle w:val="ConsPlusNormal"/>
        <w:spacing w:before="220"/>
        <w:ind w:firstLine="540"/>
        <w:jc w:val="both"/>
      </w:pPr>
      <w:r>
        <w:t>1.4. В случае если муниципальная программа направлена на решение двух и более задач, мероприятия муниципальной программы могут быть выделены в подпрограммы.</w:t>
      </w:r>
    </w:p>
    <w:p w:rsidR="00B75C4B" w:rsidRDefault="00B75C4B">
      <w:pPr>
        <w:pStyle w:val="ConsPlusNormal"/>
        <w:spacing w:before="220"/>
        <w:ind w:firstLine="540"/>
        <w:jc w:val="both"/>
      </w:pPr>
      <w:r>
        <w:t>1.5. Мероприятия муниципальной программы могут выполняться разработчиком муниципальной программы самостоятельно, а также с привлечением других органов Администрации города Вологды, муниципальных предприятий и учреждений, иных физических и юридических лиц.</w:t>
      </w:r>
    </w:p>
    <w:p w:rsidR="00B75C4B" w:rsidRDefault="00B75C4B">
      <w:pPr>
        <w:pStyle w:val="ConsPlusNormal"/>
        <w:spacing w:before="220"/>
        <w:ind w:firstLine="540"/>
        <w:jc w:val="both"/>
      </w:pPr>
      <w:r>
        <w:t>1.6. Муниципальная программа должна содержать:</w:t>
      </w:r>
    </w:p>
    <w:p w:rsidR="00B75C4B" w:rsidRDefault="00B75C4B">
      <w:pPr>
        <w:pStyle w:val="ConsPlusNormal"/>
        <w:spacing w:before="220"/>
        <w:ind w:firstLine="540"/>
        <w:jc w:val="both"/>
      </w:pPr>
      <w:r>
        <w:t xml:space="preserve">1.6.1. </w:t>
      </w:r>
      <w:hyperlink w:anchor="P191">
        <w:r>
          <w:rPr>
            <w:color w:val="0000FF"/>
          </w:rPr>
          <w:t>Паспорт</w:t>
        </w:r>
      </w:hyperlink>
      <w:r>
        <w:t xml:space="preserve"> муниципальной программы по форме согласно приложению N 1 к настоящему Порядку.</w:t>
      </w:r>
    </w:p>
    <w:p w:rsidR="00B75C4B" w:rsidRDefault="00B75C4B">
      <w:pPr>
        <w:pStyle w:val="ConsPlusNormal"/>
        <w:spacing w:before="220"/>
        <w:ind w:firstLine="540"/>
        <w:jc w:val="both"/>
      </w:pPr>
      <w:r>
        <w:t>1.6.2. Общие положения, где должны быть отражены:</w:t>
      </w:r>
    </w:p>
    <w:p w:rsidR="00B75C4B" w:rsidRDefault="00B75C4B">
      <w:pPr>
        <w:pStyle w:val="ConsPlusNormal"/>
        <w:spacing w:before="220"/>
        <w:ind w:firstLine="540"/>
        <w:jc w:val="both"/>
      </w:pPr>
      <w:r>
        <w:t>цел</w:t>
      </w:r>
      <w:proofErr w:type="gramStart"/>
      <w:r>
        <w:t>ь(</w:t>
      </w:r>
      <w:proofErr w:type="gramEnd"/>
      <w:r>
        <w:t>и) и задача(и) муниципальной программы;</w:t>
      </w:r>
    </w:p>
    <w:p w:rsidR="00B75C4B" w:rsidRDefault="00B75C4B">
      <w:pPr>
        <w:pStyle w:val="ConsPlusNormal"/>
        <w:spacing w:before="220"/>
        <w:ind w:firstLine="540"/>
        <w:jc w:val="both"/>
      </w:pPr>
      <w:r>
        <w:t>правовое обоснование разработки муниципальной программы;</w:t>
      </w:r>
    </w:p>
    <w:p w:rsidR="00B75C4B" w:rsidRDefault="00B75C4B">
      <w:pPr>
        <w:pStyle w:val="ConsPlusNormal"/>
        <w:spacing w:before="220"/>
        <w:ind w:firstLine="540"/>
        <w:jc w:val="both"/>
      </w:pPr>
      <w:r>
        <w:t>обоснование необходимости решения задач программно-целевым методом.</w:t>
      </w:r>
    </w:p>
    <w:p w:rsidR="00B75C4B" w:rsidRDefault="00B75C4B">
      <w:pPr>
        <w:pStyle w:val="ConsPlusNormal"/>
        <w:spacing w:before="220"/>
        <w:ind w:firstLine="540"/>
        <w:jc w:val="both"/>
      </w:pPr>
      <w:r>
        <w:t xml:space="preserve">1.6.3. </w:t>
      </w:r>
      <w:proofErr w:type="gramStart"/>
      <w:r>
        <w:t xml:space="preserve">Информацию о наличии на региональном и федеральном уровнях государственных программ, направленных на достижение схожих целей и задач, а также о взаимодействии разработчика муниципальной программы с органами государственной власти, направленном на включение мероприятий муниципальной программы в соответствующие государственные программы с целью получения </w:t>
      </w:r>
      <w:proofErr w:type="spellStart"/>
      <w:r>
        <w:t>софинансирования</w:t>
      </w:r>
      <w:proofErr w:type="spellEnd"/>
      <w:r>
        <w:t xml:space="preserve"> из федерального и (или) областного бюджетов.</w:t>
      </w:r>
      <w:proofErr w:type="gramEnd"/>
    </w:p>
    <w:p w:rsidR="00B75C4B" w:rsidRDefault="00B75C4B">
      <w:pPr>
        <w:pStyle w:val="ConsPlusNormal"/>
        <w:spacing w:before="220"/>
        <w:ind w:firstLine="540"/>
        <w:jc w:val="both"/>
      </w:pPr>
      <w:r>
        <w:t>1.6.4. Информацию о внебюджетных источниках финансирования мероприятий муниципальной программы.</w:t>
      </w:r>
    </w:p>
    <w:p w:rsidR="00B75C4B" w:rsidRDefault="00B75C4B">
      <w:pPr>
        <w:pStyle w:val="ConsPlusNormal"/>
        <w:spacing w:before="220"/>
        <w:ind w:firstLine="540"/>
        <w:jc w:val="both"/>
      </w:pPr>
      <w:r>
        <w:t xml:space="preserve">1.6.5. Перечень подпрограмм муниципальной программы с обоснованием их выделения и </w:t>
      </w:r>
      <w:r>
        <w:lastRenderedPageBreak/>
        <w:t>кратким описанием каждой подпрограммы (при наличии).</w:t>
      </w:r>
    </w:p>
    <w:p w:rsidR="00B75C4B" w:rsidRDefault="00B75C4B">
      <w:pPr>
        <w:pStyle w:val="ConsPlusNormal"/>
        <w:spacing w:before="220"/>
        <w:ind w:firstLine="540"/>
        <w:jc w:val="both"/>
      </w:pPr>
      <w:r>
        <w:t xml:space="preserve">1.6.6. </w:t>
      </w:r>
      <w:hyperlink w:anchor="P236">
        <w:r>
          <w:rPr>
            <w:color w:val="0000FF"/>
          </w:rPr>
          <w:t>Систему</w:t>
        </w:r>
      </w:hyperlink>
      <w:r>
        <w:t xml:space="preserve"> мероприятий муниципальной программы (подпрограмм муниципальной программы) по форме согласно приложению N 2 к настоящему Порядку.</w:t>
      </w:r>
    </w:p>
    <w:p w:rsidR="00B75C4B" w:rsidRDefault="00B75C4B">
      <w:pPr>
        <w:pStyle w:val="ConsPlusNormal"/>
        <w:spacing w:before="220"/>
        <w:ind w:firstLine="540"/>
        <w:jc w:val="both"/>
      </w:pPr>
      <w:r>
        <w:t xml:space="preserve">1.6.7. </w:t>
      </w:r>
      <w:hyperlink w:anchor="P318">
        <w:r>
          <w:rPr>
            <w:color w:val="0000FF"/>
          </w:rPr>
          <w:t>Сведения</w:t>
        </w:r>
      </w:hyperlink>
      <w:r>
        <w:t xml:space="preserve"> о целевых показателях муниципальной программы (подпрограмм муниципальной программы) и методику их расчета по форме согласно приложению N 3 к настоящему Порядку.</w:t>
      </w:r>
    </w:p>
    <w:p w:rsidR="00B75C4B" w:rsidRDefault="00B75C4B">
      <w:pPr>
        <w:pStyle w:val="ConsPlusNormal"/>
        <w:spacing w:before="220"/>
        <w:ind w:firstLine="540"/>
        <w:jc w:val="both"/>
      </w:pPr>
      <w:r>
        <w:t xml:space="preserve">1.6.8. Объем финансовых потребностей на реализацию мероприятий муниципальной </w:t>
      </w:r>
      <w:hyperlink w:anchor="P410">
        <w:r>
          <w:rPr>
            <w:color w:val="0000FF"/>
          </w:rPr>
          <w:t>программы</w:t>
        </w:r>
      </w:hyperlink>
      <w:r>
        <w:t xml:space="preserve"> (подпрограмм муниципальной программы) с распределением по источникам финансирования и исполнителям, участникам муниципальной программы по форме согласно </w:t>
      </w:r>
      <w:hyperlink w:anchor="P410">
        <w:r>
          <w:rPr>
            <w:color w:val="0000FF"/>
          </w:rPr>
          <w:t>приложению N 4</w:t>
        </w:r>
      </w:hyperlink>
      <w:r>
        <w:t xml:space="preserve"> к настоящему Порядку.</w:t>
      </w:r>
    </w:p>
    <w:p w:rsidR="00B75C4B" w:rsidRDefault="00B75C4B">
      <w:pPr>
        <w:pStyle w:val="ConsPlusNormal"/>
        <w:spacing w:before="220"/>
        <w:ind w:firstLine="540"/>
        <w:jc w:val="both"/>
      </w:pPr>
      <w:r>
        <w:t xml:space="preserve">1.6.9. </w:t>
      </w:r>
      <w:hyperlink w:anchor="P837">
        <w:r>
          <w:rPr>
            <w:color w:val="0000FF"/>
          </w:rPr>
          <w:t>График</w:t>
        </w:r>
      </w:hyperlink>
      <w:r>
        <w:t xml:space="preserve"> реализации мероприятий муниципальной программы в очередном финансовом году по форме согласно приложению N 5 к настоящему Порядку.</w:t>
      </w:r>
    </w:p>
    <w:p w:rsidR="00B75C4B" w:rsidRDefault="00B75C4B">
      <w:pPr>
        <w:pStyle w:val="ConsPlusNormal"/>
        <w:spacing w:before="220"/>
        <w:ind w:firstLine="540"/>
        <w:jc w:val="both"/>
      </w:pPr>
      <w:r>
        <w:t>1.6.10. Порядок взаимодействия разработчика муниципальной программы с исполнителями, участниками муниципальной программы.</w:t>
      </w:r>
    </w:p>
    <w:p w:rsidR="00B75C4B" w:rsidRDefault="00B75C4B">
      <w:pPr>
        <w:pStyle w:val="ConsPlusNormal"/>
        <w:spacing w:before="220"/>
        <w:ind w:firstLine="540"/>
        <w:jc w:val="both"/>
      </w:pPr>
      <w:r>
        <w:t>1.7. Муниципальная программа может содержать дополнительную информацию.</w:t>
      </w:r>
    </w:p>
    <w:p w:rsidR="00B75C4B" w:rsidRDefault="00B75C4B">
      <w:pPr>
        <w:pStyle w:val="ConsPlusNormal"/>
        <w:spacing w:before="220"/>
        <w:ind w:firstLine="540"/>
        <w:jc w:val="both"/>
      </w:pPr>
      <w:r>
        <w:t>1.8. Мероприятия муниципальной программы должны быть направлены на решение поставленных задач и результатом их выполнения могут быть в том числе:</w:t>
      </w:r>
    </w:p>
    <w:p w:rsidR="00B75C4B" w:rsidRDefault="00B75C4B">
      <w:pPr>
        <w:pStyle w:val="ConsPlusNormal"/>
        <w:spacing w:before="220"/>
        <w:ind w:firstLine="540"/>
        <w:jc w:val="both"/>
      </w:pPr>
      <w:r>
        <w:t>увеличение объема и (или) качества предоставления услуг населению городского округа города Вологды, в том числе оказываемых за счет или с привлечением средств бюджета города Вологды;</w:t>
      </w:r>
    </w:p>
    <w:p w:rsidR="00B75C4B" w:rsidRDefault="00B75C4B">
      <w:pPr>
        <w:pStyle w:val="ConsPlusNormal"/>
        <w:jc w:val="both"/>
      </w:pPr>
      <w:r>
        <w:t xml:space="preserve">(в ред. </w:t>
      </w:r>
      <w:hyperlink r:id="rId61">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организация предоставления новых видов муниципальных услуг;</w:t>
      </w:r>
    </w:p>
    <w:p w:rsidR="00B75C4B" w:rsidRDefault="00B75C4B">
      <w:pPr>
        <w:pStyle w:val="ConsPlusNormal"/>
        <w:spacing w:before="220"/>
        <w:ind w:firstLine="540"/>
        <w:jc w:val="both"/>
      </w:pPr>
      <w:r>
        <w:t>улучшение межведомственного взаимодействия в рамках реализации мероприятий муниципальной программы;</w:t>
      </w:r>
    </w:p>
    <w:p w:rsidR="00B75C4B" w:rsidRDefault="00B75C4B">
      <w:pPr>
        <w:pStyle w:val="ConsPlusNormal"/>
        <w:spacing w:before="220"/>
        <w:ind w:firstLine="540"/>
        <w:jc w:val="both"/>
      </w:pPr>
      <w:r>
        <w:t>совершенствование и оптимизация механизмов решения вопросов местного значения и реализации переданных органам местного самоуправления городского округа города Вологды государственных полномочий.</w:t>
      </w:r>
    </w:p>
    <w:p w:rsidR="00B75C4B" w:rsidRDefault="00B75C4B">
      <w:pPr>
        <w:pStyle w:val="ConsPlusNormal"/>
        <w:jc w:val="both"/>
      </w:pPr>
      <w:r>
        <w:t xml:space="preserve">(в ред. </w:t>
      </w:r>
      <w:hyperlink r:id="rId62">
        <w:r>
          <w:rPr>
            <w:color w:val="0000FF"/>
          </w:rPr>
          <w:t>постановления</w:t>
        </w:r>
      </w:hyperlink>
      <w:r>
        <w:t xml:space="preserve"> Администрации г. Вологды от 13.09.2021 N 1406)</w:t>
      </w:r>
    </w:p>
    <w:p w:rsidR="00B75C4B" w:rsidRDefault="00B75C4B">
      <w:pPr>
        <w:pStyle w:val="ConsPlusNormal"/>
        <w:jc w:val="both"/>
      </w:pPr>
    </w:p>
    <w:p w:rsidR="00B75C4B" w:rsidRDefault="00B75C4B">
      <w:pPr>
        <w:pStyle w:val="ConsPlusTitle"/>
        <w:jc w:val="center"/>
        <w:outlineLvl w:val="1"/>
      </w:pPr>
      <w:r>
        <w:t>2. Принятие решения о разработке</w:t>
      </w:r>
    </w:p>
    <w:p w:rsidR="00B75C4B" w:rsidRDefault="00B75C4B">
      <w:pPr>
        <w:pStyle w:val="ConsPlusTitle"/>
        <w:jc w:val="center"/>
      </w:pPr>
      <w:r>
        <w:t>муниципальной программы и ее формирование</w:t>
      </w:r>
    </w:p>
    <w:p w:rsidR="00B75C4B" w:rsidRDefault="00B75C4B">
      <w:pPr>
        <w:pStyle w:val="ConsPlusNormal"/>
        <w:jc w:val="both"/>
      </w:pPr>
    </w:p>
    <w:p w:rsidR="00B75C4B" w:rsidRDefault="00B75C4B">
      <w:pPr>
        <w:pStyle w:val="ConsPlusNormal"/>
        <w:ind w:firstLine="540"/>
        <w:jc w:val="both"/>
      </w:pPr>
      <w:bookmarkStart w:id="1" w:name="P115"/>
      <w:bookmarkEnd w:id="1"/>
      <w:r>
        <w:t xml:space="preserve">2.1. </w:t>
      </w:r>
      <w:proofErr w:type="gramStart"/>
      <w:r>
        <w:t>Орган Администрации города Вологды, принявший решение о необходимости решения поставленных перед ним задач с помощью программно-целевого метода, осуществляет разработку проекта муниципальной программы и направляет проект муниципальной программы одновременно с пояснительной запиской, включающей обоснование потребности в финансовых ресурсах для достижения целевых показателей муниципальной программы и источников финансирования мероприятий муниципальной программы, на экспертизу в:</w:t>
      </w:r>
      <w:proofErr w:type="gramEnd"/>
    </w:p>
    <w:p w:rsidR="00B75C4B" w:rsidRDefault="00B75C4B">
      <w:pPr>
        <w:pStyle w:val="ConsPlusNormal"/>
        <w:spacing w:before="220"/>
        <w:ind w:firstLine="540"/>
        <w:jc w:val="both"/>
      </w:pPr>
      <w:r>
        <w:t>Департамент экономического развития Администрации города Вологды;</w:t>
      </w:r>
    </w:p>
    <w:p w:rsidR="00B75C4B" w:rsidRDefault="00B75C4B">
      <w:pPr>
        <w:pStyle w:val="ConsPlusNormal"/>
        <w:spacing w:before="220"/>
        <w:ind w:firstLine="540"/>
        <w:jc w:val="both"/>
      </w:pPr>
      <w:r>
        <w:t xml:space="preserve">Абзац исключен. - </w:t>
      </w:r>
      <w:hyperlink r:id="rId63">
        <w:r>
          <w:rPr>
            <w:color w:val="0000FF"/>
          </w:rPr>
          <w:t>Постановление</w:t>
        </w:r>
      </w:hyperlink>
      <w:r>
        <w:t xml:space="preserve"> Администрации г. Вологды от 19.02.2015 N 1133;</w:t>
      </w:r>
    </w:p>
    <w:p w:rsidR="00B75C4B" w:rsidRDefault="00B75C4B">
      <w:pPr>
        <w:pStyle w:val="ConsPlusNormal"/>
        <w:spacing w:before="220"/>
        <w:ind w:firstLine="540"/>
        <w:jc w:val="both"/>
      </w:pPr>
      <w:r>
        <w:t>Департамент финансов Администрации города Вологды.</w:t>
      </w:r>
    </w:p>
    <w:p w:rsidR="00B75C4B" w:rsidRDefault="00B75C4B">
      <w:pPr>
        <w:pStyle w:val="ConsPlusNormal"/>
        <w:spacing w:before="220"/>
        <w:ind w:firstLine="540"/>
        <w:jc w:val="both"/>
      </w:pPr>
      <w:bookmarkStart w:id="2" w:name="P119"/>
      <w:bookmarkEnd w:id="2"/>
      <w:r>
        <w:lastRenderedPageBreak/>
        <w:t xml:space="preserve">2.2. В течение 5 рабочих дней со дня поступления проекта муниципальной программы органы Администрации города Вологды, указанные в </w:t>
      </w:r>
      <w:hyperlink w:anchor="P115">
        <w:r>
          <w:rPr>
            <w:color w:val="0000FF"/>
          </w:rPr>
          <w:t>пункте 2.1</w:t>
        </w:r>
      </w:hyperlink>
      <w:r>
        <w:t xml:space="preserve"> настоящего Порядка, </w:t>
      </w:r>
      <w:proofErr w:type="gramStart"/>
      <w:r>
        <w:t>проводят его экспертизу и готовят</w:t>
      </w:r>
      <w:proofErr w:type="gramEnd"/>
      <w:r>
        <w:t xml:space="preserve"> в письменном виде заключения:</w:t>
      </w:r>
    </w:p>
    <w:p w:rsidR="00B75C4B" w:rsidRDefault="00B75C4B">
      <w:pPr>
        <w:pStyle w:val="ConsPlusNormal"/>
        <w:spacing w:before="220"/>
        <w:ind w:firstLine="540"/>
        <w:jc w:val="both"/>
      </w:pPr>
      <w:bookmarkStart w:id="3" w:name="P120"/>
      <w:bookmarkEnd w:id="3"/>
      <w:r>
        <w:t>2.2.1. Департамент экономического развития Администрации города Вологды - о соответствии проекта муниципальной программы:</w:t>
      </w:r>
    </w:p>
    <w:p w:rsidR="00B75C4B" w:rsidRDefault="00B75C4B">
      <w:pPr>
        <w:pStyle w:val="ConsPlusNormal"/>
        <w:spacing w:before="220"/>
        <w:ind w:firstLine="540"/>
        <w:jc w:val="both"/>
      </w:pPr>
      <w:r>
        <w:t>целям, задачам и целевым показателям, обозначенным в документах стратегического планирования городского округа города Вологды;</w:t>
      </w:r>
    </w:p>
    <w:p w:rsidR="00B75C4B" w:rsidRDefault="00B75C4B">
      <w:pPr>
        <w:pStyle w:val="ConsPlusNormal"/>
        <w:jc w:val="both"/>
      </w:pPr>
      <w:r>
        <w:t xml:space="preserve">(в ред. </w:t>
      </w:r>
      <w:hyperlink r:id="rId64">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потребности в финансовых ресурсах для достижения целевых показателей муниципальной программы;</w:t>
      </w:r>
    </w:p>
    <w:p w:rsidR="00B75C4B" w:rsidRDefault="00B75C4B">
      <w:pPr>
        <w:pStyle w:val="ConsPlusNormal"/>
        <w:spacing w:before="220"/>
        <w:ind w:firstLine="540"/>
        <w:jc w:val="both"/>
      </w:pPr>
      <w:r>
        <w:t>возможным источникам финансирования мероприятий муниципальной программы.</w:t>
      </w:r>
    </w:p>
    <w:p w:rsidR="00B75C4B" w:rsidRDefault="00B75C4B">
      <w:pPr>
        <w:pStyle w:val="ConsPlusNormal"/>
        <w:jc w:val="both"/>
      </w:pPr>
      <w:r>
        <w:t>(</w:t>
      </w:r>
      <w:proofErr w:type="spellStart"/>
      <w:r>
        <w:t>пп</w:t>
      </w:r>
      <w:proofErr w:type="spellEnd"/>
      <w:r>
        <w:t xml:space="preserve">. 2.2.1 в ред. </w:t>
      </w:r>
      <w:hyperlink r:id="rId65">
        <w:r>
          <w:rPr>
            <w:color w:val="0000FF"/>
          </w:rPr>
          <w:t>постановления</w:t>
        </w:r>
      </w:hyperlink>
      <w:r>
        <w:t xml:space="preserve"> Администрации г. Вологды от 19.02.2015 N 1133)</w:t>
      </w:r>
    </w:p>
    <w:p w:rsidR="00B75C4B" w:rsidRDefault="00B75C4B">
      <w:pPr>
        <w:pStyle w:val="ConsPlusNormal"/>
        <w:spacing w:before="220"/>
        <w:ind w:firstLine="540"/>
        <w:jc w:val="both"/>
      </w:pPr>
      <w:bookmarkStart w:id="4" w:name="P126"/>
      <w:bookmarkEnd w:id="4"/>
      <w:r>
        <w:t>2.2.2. Департамент финансов Администрации города Вологды - о соответствии:</w:t>
      </w:r>
    </w:p>
    <w:p w:rsidR="00B75C4B" w:rsidRDefault="00B75C4B">
      <w:pPr>
        <w:pStyle w:val="ConsPlusNormal"/>
        <w:spacing w:before="220"/>
        <w:ind w:firstLine="540"/>
        <w:jc w:val="both"/>
      </w:pPr>
      <w:r>
        <w:t>проекта муниципальной программы предъявляемым к ней требованиям настоящего Порядка;</w:t>
      </w:r>
    </w:p>
    <w:p w:rsidR="00B75C4B" w:rsidRDefault="00B75C4B">
      <w:pPr>
        <w:pStyle w:val="ConsPlusNormal"/>
        <w:spacing w:before="220"/>
        <w:ind w:firstLine="540"/>
        <w:jc w:val="both"/>
      </w:pPr>
      <w:r>
        <w:t>объемов расходных обязательств по проекту муниципальной программы возможностям доходной части бюджета города Вологды на очередной финансовый год и плановый период.</w:t>
      </w:r>
    </w:p>
    <w:p w:rsidR="00B75C4B" w:rsidRDefault="00B75C4B">
      <w:pPr>
        <w:pStyle w:val="ConsPlusNormal"/>
        <w:jc w:val="both"/>
      </w:pPr>
      <w:r>
        <w:t>(</w:t>
      </w:r>
      <w:proofErr w:type="spellStart"/>
      <w:r>
        <w:t>пп</w:t>
      </w:r>
      <w:proofErr w:type="spellEnd"/>
      <w:r>
        <w:t xml:space="preserve">. 2.2.2 в ред. </w:t>
      </w:r>
      <w:hyperlink r:id="rId66">
        <w:r>
          <w:rPr>
            <w:color w:val="0000FF"/>
          </w:rPr>
          <w:t>постановления</w:t>
        </w:r>
      </w:hyperlink>
      <w:r>
        <w:t xml:space="preserve"> Администрации г. Вологды от 19.02.2015 N 1133)</w:t>
      </w:r>
    </w:p>
    <w:p w:rsidR="00B75C4B" w:rsidRDefault="00B75C4B">
      <w:pPr>
        <w:pStyle w:val="ConsPlusNormal"/>
        <w:spacing w:before="220"/>
        <w:ind w:firstLine="540"/>
        <w:jc w:val="both"/>
      </w:pPr>
      <w:r>
        <w:t xml:space="preserve">2.2.3. Исключен. - </w:t>
      </w:r>
      <w:hyperlink r:id="rId67">
        <w:r>
          <w:rPr>
            <w:color w:val="0000FF"/>
          </w:rPr>
          <w:t>Постановление</w:t>
        </w:r>
      </w:hyperlink>
      <w:r>
        <w:t xml:space="preserve"> Администрации г. Вологды от 19.02.2015 N 1133.</w:t>
      </w:r>
    </w:p>
    <w:p w:rsidR="00B75C4B" w:rsidRDefault="00B75C4B">
      <w:pPr>
        <w:pStyle w:val="ConsPlusNormal"/>
        <w:spacing w:before="220"/>
        <w:ind w:firstLine="540"/>
        <w:jc w:val="both"/>
      </w:pPr>
      <w:r>
        <w:t xml:space="preserve">2.3. </w:t>
      </w:r>
      <w:proofErr w:type="gramStart"/>
      <w:r>
        <w:t xml:space="preserve">При получении отрицательных заключений, заключений с замечаниями от органов Администрации города Вологды, указанных в </w:t>
      </w:r>
      <w:hyperlink w:anchor="P115">
        <w:r>
          <w:rPr>
            <w:color w:val="0000FF"/>
          </w:rPr>
          <w:t>пункте 2.1</w:t>
        </w:r>
      </w:hyperlink>
      <w:r>
        <w:t xml:space="preserve"> настоящего Порядка, разработчик муниципальной программы осуществляет доработку проекта муниципальной программы и повторно представляет его на рассмотрение в органы Администрации города Вологды в порядке, установленном </w:t>
      </w:r>
      <w:hyperlink w:anchor="P115">
        <w:r>
          <w:rPr>
            <w:color w:val="0000FF"/>
          </w:rPr>
          <w:t>пунктами 2.1</w:t>
        </w:r>
      </w:hyperlink>
      <w:r>
        <w:t xml:space="preserve"> - </w:t>
      </w:r>
      <w:hyperlink w:anchor="P119">
        <w:r>
          <w:rPr>
            <w:color w:val="0000FF"/>
          </w:rPr>
          <w:t>2.2</w:t>
        </w:r>
      </w:hyperlink>
      <w:r>
        <w:t xml:space="preserve"> настоящего Порядка, либо отказывается от дальнейшей разработки проекта муниципальной программы.</w:t>
      </w:r>
      <w:proofErr w:type="gramEnd"/>
    </w:p>
    <w:p w:rsidR="00B75C4B" w:rsidRDefault="00B75C4B">
      <w:pPr>
        <w:pStyle w:val="ConsPlusNormal"/>
        <w:spacing w:before="220"/>
        <w:ind w:firstLine="540"/>
        <w:jc w:val="both"/>
      </w:pPr>
      <w:r>
        <w:t xml:space="preserve">2.4. После получения положительных заключений от органов Администрации города Вологды, указанных в </w:t>
      </w:r>
      <w:hyperlink w:anchor="P115">
        <w:r>
          <w:rPr>
            <w:color w:val="0000FF"/>
          </w:rPr>
          <w:t>пункте 2.1</w:t>
        </w:r>
      </w:hyperlink>
      <w:r>
        <w:t xml:space="preserve"> настоящего Порядка, разработчик муниципальной программы </w:t>
      </w:r>
      <w:proofErr w:type="gramStart"/>
      <w:r>
        <w:t>разрабатывает и направляет</w:t>
      </w:r>
      <w:proofErr w:type="gramEnd"/>
      <w:r>
        <w:t xml:space="preserve"> проект постановления Администрации города Вологды об утверждении муниципальной программы на согласование в порядке и сроки, установленные инструкцией по делопроизводству в Администрации города Вологды.</w:t>
      </w:r>
    </w:p>
    <w:p w:rsidR="00B75C4B" w:rsidRDefault="00B75C4B">
      <w:pPr>
        <w:pStyle w:val="ConsPlusNormal"/>
        <w:jc w:val="both"/>
      </w:pPr>
      <w:r>
        <w:t>(</w:t>
      </w:r>
      <w:proofErr w:type="gramStart"/>
      <w:r>
        <w:t>п</w:t>
      </w:r>
      <w:proofErr w:type="gramEnd"/>
      <w:r>
        <w:t xml:space="preserve">. 2.4 в ред. </w:t>
      </w:r>
      <w:hyperlink r:id="rId68">
        <w:r>
          <w:rPr>
            <w:color w:val="0000FF"/>
          </w:rPr>
          <w:t>постановления</w:t>
        </w:r>
      </w:hyperlink>
      <w:r>
        <w:t xml:space="preserve"> Администрации г. Вологды от 01.12.2017 N 1336)</w:t>
      </w:r>
    </w:p>
    <w:p w:rsidR="00B75C4B" w:rsidRDefault="00B75C4B">
      <w:pPr>
        <w:pStyle w:val="ConsPlusNormal"/>
        <w:spacing w:before="220"/>
        <w:ind w:firstLine="540"/>
        <w:jc w:val="both"/>
      </w:pPr>
      <w:r>
        <w:t xml:space="preserve">2.5 - 2.6. Исключены. - </w:t>
      </w:r>
      <w:hyperlink r:id="rId69">
        <w:r>
          <w:rPr>
            <w:color w:val="0000FF"/>
          </w:rPr>
          <w:t>Постановление</w:t>
        </w:r>
      </w:hyperlink>
      <w:r>
        <w:t xml:space="preserve"> Администрации г. Вологды от 01.12.2017 N 1336.</w:t>
      </w:r>
    </w:p>
    <w:p w:rsidR="00B75C4B" w:rsidRDefault="00B75C4B">
      <w:pPr>
        <w:pStyle w:val="ConsPlusNormal"/>
        <w:spacing w:before="220"/>
        <w:ind w:firstLine="540"/>
        <w:jc w:val="both"/>
      </w:pPr>
      <w:r>
        <w:t xml:space="preserve">2.5. Проект постановления Администрации города Вологды об утверждении муниципальной программы подлежит общественному обсуждению в соответствии с </w:t>
      </w:r>
      <w:hyperlink r:id="rId70">
        <w:r>
          <w:rPr>
            <w:color w:val="0000FF"/>
          </w:rPr>
          <w:t>Порядком</w:t>
        </w:r>
      </w:hyperlink>
      <w:r>
        <w:t xml:space="preserve"> организации и проведения в муниципальном образовании "Город Вологда" общественных обсуждений проектов документов стратегического планирования, утвержденным решением Вологодской городской Думы от 25 марта 2021 года N 392.</w:t>
      </w:r>
    </w:p>
    <w:p w:rsidR="00B75C4B" w:rsidRDefault="00B75C4B">
      <w:pPr>
        <w:pStyle w:val="ConsPlusNormal"/>
        <w:jc w:val="both"/>
      </w:pPr>
      <w:r>
        <w:t xml:space="preserve">(п. 2.5 </w:t>
      </w:r>
      <w:proofErr w:type="gramStart"/>
      <w:r>
        <w:t>введен</w:t>
      </w:r>
      <w:proofErr w:type="gramEnd"/>
      <w:r>
        <w:t xml:space="preserve"> </w:t>
      </w:r>
      <w:hyperlink r:id="rId71">
        <w:r>
          <w:rPr>
            <w:color w:val="0000FF"/>
          </w:rPr>
          <w:t>постановлением</w:t>
        </w:r>
      </w:hyperlink>
      <w:r>
        <w:t xml:space="preserve"> Администрации г. Вологды от 21.06.2021 N 851)</w:t>
      </w:r>
    </w:p>
    <w:p w:rsidR="00B75C4B" w:rsidRDefault="00B75C4B">
      <w:pPr>
        <w:pStyle w:val="ConsPlusNormal"/>
        <w:spacing w:before="220"/>
        <w:ind w:firstLine="540"/>
        <w:jc w:val="both"/>
      </w:pPr>
      <w:hyperlink r:id="rId72">
        <w:proofErr w:type="gramStart"/>
        <w:r>
          <w:rPr>
            <w:color w:val="0000FF"/>
          </w:rPr>
          <w:t>2.6</w:t>
        </w:r>
      </w:hyperlink>
      <w:r>
        <w:t xml:space="preserve">. Муниципальные программы, предлагаемые к реализации начиная с очередного финансового года, подлежат утверждению в соответствии с настоящим Порядком и в сроки, установленные планом подготовки проекта бюджета города Вологды на очередной финансовый год и плановый период, утвержденным постановлением Администрации города Вологды, но не позднее 1 рабочего дня до дня внесения проекта решения Вологодской городской Думы о </w:t>
      </w:r>
      <w:r>
        <w:lastRenderedPageBreak/>
        <w:t>бюджете города Вологды на очередной</w:t>
      </w:r>
      <w:proofErr w:type="gramEnd"/>
      <w:r>
        <w:t xml:space="preserve"> финансовый год и плановый период (далее - решение о бюджете) в Вологодскую городскую Думу.</w:t>
      </w:r>
    </w:p>
    <w:p w:rsidR="00B75C4B" w:rsidRDefault="00B75C4B">
      <w:pPr>
        <w:pStyle w:val="ConsPlusNormal"/>
        <w:jc w:val="both"/>
      </w:pPr>
      <w:r>
        <w:t xml:space="preserve">(в ред. постановлений Администрации г. Вологды от 10.10.2019 </w:t>
      </w:r>
      <w:hyperlink r:id="rId73">
        <w:r>
          <w:rPr>
            <w:color w:val="0000FF"/>
          </w:rPr>
          <w:t>N 1449</w:t>
        </w:r>
      </w:hyperlink>
      <w:r>
        <w:t xml:space="preserve">, от 01.11.2019 </w:t>
      </w:r>
      <w:hyperlink r:id="rId74">
        <w:r>
          <w:rPr>
            <w:color w:val="0000FF"/>
          </w:rPr>
          <w:t>N 1541</w:t>
        </w:r>
      </w:hyperlink>
      <w:r>
        <w:t>)</w:t>
      </w:r>
    </w:p>
    <w:p w:rsidR="00B75C4B" w:rsidRDefault="00B75C4B">
      <w:pPr>
        <w:pStyle w:val="ConsPlusNormal"/>
        <w:spacing w:before="220"/>
        <w:ind w:firstLine="540"/>
        <w:jc w:val="both"/>
      </w:pPr>
      <w:hyperlink r:id="rId75">
        <w:r>
          <w:rPr>
            <w:color w:val="0000FF"/>
          </w:rPr>
          <w:t>2.7</w:t>
        </w:r>
      </w:hyperlink>
      <w:r>
        <w:t>.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B75C4B" w:rsidRDefault="00B75C4B">
      <w:pPr>
        <w:pStyle w:val="ConsPlusNormal"/>
        <w:jc w:val="both"/>
      </w:pPr>
      <w:r>
        <w:t xml:space="preserve">(пункт в ред. </w:t>
      </w:r>
      <w:hyperlink r:id="rId76">
        <w:r>
          <w:rPr>
            <w:color w:val="0000FF"/>
          </w:rPr>
          <w:t>постановления</w:t>
        </w:r>
      </w:hyperlink>
      <w:r>
        <w:t xml:space="preserve"> Администрации г. Вологды от 10.10.2019 N 1449)</w:t>
      </w:r>
    </w:p>
    <w:bookmarkStart w:id="5" w:name="P141"/>
    <w:bookmarkEnd w:id="5"/>
    <w:p w:rsidR="00B75C4B" w:rsidRDefault="00B75C4B">
      <w:pPr>
        <w:pStyle w:val="ConsPlusNormal"/>
        <w:spacing w:before="220"/>
        <w:ind w:firstLine="540"/>
        <w:jc w:val="both"/>
      </w:pPr>
      <w:r>
        <w:fldChar w:fldCharType="begin"/>
      </w:r>
      <w:r>
        <w:instrText>HYPERLINK "consultantplus://offline/ref=0852D40FC20AE2ECD63E06E8552B432B71695FB3FEEBF86B18744A5480669D43E781B3B99AFCC7496CF99E96CCD2AC46DC65E07CC87BBCDC87AC1360g7kAO" \h</w:instrText>
      </w:r>
      <w:r>
        <w:fldChar w:fldCharType="separate"/>
      </w:r>
      <w:r>
        <w:rPr>
          <w:color w:val="0000FF"/>
        </w:rPr>
        <w:t>2.8</w:t>
      </w:r>
      <w:r>
        <w:fldChar w:fldCharType="end"/>
      </w:r>
      <w:r>
        <w:t>. Муниципальные программы подлежат приведению в соответствие с решением о бюджете не позднее трех месяцев со дня вступления его в силу.</w:t>
      </w:r>
    </w:p>
    <w:p w:rsidR="00B75C4B" w:rsidRDefault="00B75C4B">
      <w:pPr>
        <w:pStyle w:val="ConsPlusNormal"/>
        <w:spacing w:before="220"/>
        <w:ind w:firstLine="540"/>
        <w:jc w:val="both"/>
      </w:pPr>
      <w:r>
        <w:t xml:space="preserve">Внесение изменений в ранее утвержденные муниципальные программы осуществляется в сроки, установленные в </w:t>
      </w:r>
      <w:hyperlink w:anchor="P141">
        <w:r>
          <w:rPr>
            <w:color w:val="0000FF"/>
          </w:rPr>
          <w:t>абзаце первом</w:t>
        </w:r>
      </w:hyperlink>
      <w:r>
        <w:t xml:space="preserve"> настоящего пункта, за исключением случая, установленного </w:t>
      </w:r>
      <w:hyperlink w:anchor="P143">
        <w:r>
          <w:rPr>
            <w:color w:val="0000FF"/>
          </w:rPr>
          <w:t>абзацем третьим</w:t>
        </w:r>
      </w:hyperlink>
      <w:r>
        <w:t xml:space="preserve"> настоящего пункта.</w:t>
      </w:r>
    </w:p>
    <w:p w:rsidR="00B75C4B" w:rsidRDefault="00B75C4B">
      <w:pPr>
        <w:pStyle w:val="ConsPlusNormal"/>
        <w:spacing w:before="220"/>
        <w:ind w:firstLine="540"/>
        <w:jc w:val="both"/>
      </w:pPr>
      <w:bookmarkStart w:id="6" w:name="P143"/>
      <w:bookmarkEnd w:id="6"/>
      <w:r>
        <w:t>В случае если решение Вологодской городской Думы о внесении изменений в решение о бюджете вступило в силу после 1 декабря текущего года, то муниципальные программы подлежат приведению в соответствие с указанным решением в срок до 1 марта следующего года.</w:t>
      </w:r>
    </w:p>
    <w:p w:rsidR="00B75C4B" w:rsidRDefault="00B75C4B">
      <w:pPr>
        <w:pStyle w:val="ConsPlusNormal"/>
        <w:jc w:val="both"/>
      </w:pPr>
      <w:r>
        <w:t xml:space="preserve">(пункт в ред. </w:t>
      </w:r>
      <w:hyperlink r:id="rId77">
        <w:r>
          <w:rPr>
            <w:color w:val="0000FF"/>
          </w:rPr>
          <w:t>постановления</w:t>
        </w:r>
      </w:hyperlink>
      <w:r>
        <w:t xml:space="preserve"> Администрации г. Вологды от 10.10.2019 N 1449)</w:t>
      </w:r>
    </w:p>
    <w:p w:rsidR="00B75C4B" w:rsidRDefault="00B75C4B">
      <w:pPr>
        <w:pStyle w:val="ConsPlusNormal"/>
        <w:jc w:val="both"/>
      </w:pPr>
    </w:p>
    <w:p w:rsidR="00B75C4B" w:rsidRDefault="00B75C4B">
      <w:pPr>
        <w:pStyle w:val="ConsPlusTitle"/>
        <w:jc w:val="center"/>
        <w:outlineLvl w:val="1"/>
      </w:pPr>
      <w:r>
        <w:t>3. Реализация муниципальной программы</w:t>
      </w:r>
    </w:p>
    <w:p w:rsidR="00B75C4B" w:rsidRDefault="00B75C4B">
      <w:pPr>
        <w:pStyle w:val="ConsPlusTitle"/>
        <w:jc w:val="center"/>
      </w:pPr>
      <w:r>
        <w:t xml:space="preserve">и </w:t>
      </w:r>
      <w:proofErr w:type="gramStart"/>
      <w:r>
        <w:t>контроль за</w:t>
      </w:r>
      <w:proofErr w:type="gramEnd"/>
      <w:r>
        <w:t xml:space="preserve"> ее выполнением</w:t>
      </w:r>
    </w:p>
    <w:p w:rsidR="00B75C4B" w:rsidRDefault="00B75C4B">
      <w:pPr>
        <w:pStyle w:val="ConsPlusNormal"/>
        <w:jc w:val="both"/>
      </w:pPr>
    </w:p>
    <w:p w:rsidR="00B75C4B" w:rsidRDefault="00B75C4B">
      <w:pPr>
        <w:pStyle w:val="ConsPlusNormal"/>
        <w:ind w:firstLine="540"/>
        <w:jc w:val="both"/>
      </w:pPr>
      <w:r>
        <w:t>3.1. Реализация муниципальных программ осуществляется в рамках действующего законодательства на основании графика реализации муниципальной программы в очередном финансовом году.</w:t>
      </w:r>
    </w:p>
    <w:p w:rsidR="00B75C4B" w:rsidRDefault="00B75C4B">
      <w:pPr>
        <w:pStyle w:val="ConsPlusNormal"/>
        <w:spacing w:before="220"/>
        <w:ind w:firstLine="540"/>
        <w:jc w:val="both"/>
      </w:pPr>
      <w:r>
        <w:t>3.2. В процессе реализации муниципальной программы изменения в муниципальную программу вносятся в случаях:</w:t>
      </w:r>
    </w:p>
    <w:p w:rsidR="00B75C4B" w:rsidRDefault="00B75C4B">
      <w:pPr>
        <w:pStyle w:val="ConsPlusNormal"/>
        <w:spacing w:before="220"/>
        <w:ind w:firstLine="540"/>
        <w:jc w:val="both"/>
      </w:pPr>
      <w:r>
        <w:t>корректировки целей и задач, предусмотренных документами стратегического планирования городского округа города Вологды;</w:t>
      </w:r>
    </w:p>
    <w:p w:rsidR="00B75C4B" w:rsidRDefault="00B75C4B">
      <w:pPr>
        <w:pStyle w:val="ConsPlusNormal"/>
        <w:jc w:val="both"/>
      </w:pPr>
      <w:r>
        <w:t xml:space="preserve">(в ред. </w:t>
      </w:r>
      <w:hyperlink r:id="rId78">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 xml:space="preserve">выявления невозможности решения поставленных задач посредством мероприятий, предусмотренных муниципальной программой, по результатам </w:t>
      </w:r>
      <w:proofErr w:type="gramStart"/>
      <w:r>
        <w:t>контроля за</w:t>
      </w:r>
      <w:proofErr w:type="gramEnd"/>
      <w:r>
        <w:t xml:space="preserve"> выполнением муниципальной программы;</w:t>
      </w:r>
    </w:p>
    <w:p w:rsidR="00B75C4B" w:rsidRDefault="00B75C4B">
      <w:pPr>
        <w:pStyle w:val="ConsPlusNormal"/>
        <w:spacing w:before="220"/>
        <w:ind w:firstLine="540"/>
        <w:jc w:val="both"/>
      </w:pPr>
      <w:r>
        <w:t>изменения бюджетных ассигнований на реализацию мероприятий муниципальной программы, предусмотренных решением о бюджете, сводной бюджетной росписью города Вологды, и (или) изменения внебюджетных источников;</w:t>
      </w:r>
    </w:p>
    <w:p w:rsidR="00B75C4B" w:rsidRDefault="00B75C4B">
      <w:pPr>
        <w:pStyle w:val="ConsPlusNormal"/>
        <w:spacing w:before="220"/>
        <w:ind w:firstLine="540"/>
        <w:jc w:val="both"/>
      </w:pPr>
      <w:r>
        <w:t>изменение графика реализации муниципальной программы;</w:t>
      </w:r>
    </w:p>
    <w:p w:rsidR="00B75C4B" w:rsidRDefault="00B75C4B">
      <w:pPr>
        <w:pStyle w:val="ConsPlusNormal"/>
        <w:spacing w:before="220"/>
        <w:ind w:firstLine="540"/>
        <w:jc w:val="both"/>
      </w:pPr>
      <w:r>
        <w:t>во исполнение поручений Мэра города Вологды, нормативных правовых актов, муниципальных правовых актов, соглашений (договоров) с органами исполнительной государственной власти Вологодской области, которые влияют на реализацию муниципальной программы, за исключением финансового обеспечения муниципальной программы.</w:t>
      </w:r>
    </w:p>
    <w:p w:rsidR="00B75C4B" w:rsidRDefault="00B75C4B">
      <w:pPr>
        <w:pStyle w:val="ConsPlusNormal"/>
        <w:jc w:val="both"/>
      </w:pPr>
      <w:r>
        <w:t xml:space="preserve">(п. 3.2 в ред. </w:t>
      </w:r>
      <w:hyperlink r:id="rId79">
        <w:r>
          <w:rPr>
            <w:color w:val="0000FF"/>
          </w:rPr>
          <w:t>постановления</w:t>
        </w:r>
      </w:hyperlink>
      <w:r>
        <w:t xml:space="preserve"> Администрации г. Вологды от 10.10.2019 N 1449)</w:t>
      </w:r>
    </w:p>
    <w:p w:rsidR="00B75C4B" w:rsidRDefault="00B75C4B">
      <w:pPr>
        <w:pStyle w:val="ConsPlusNormal"/>
        <w:spacing w:before="220"/>
        <w:ind w:firstLine="540"/>
        <w:jc w:val="both"/>
      </w:pPr>
      <w:r>
        <w:t xml:space="preserve">3.3. Разработчик муниципальной программы осуществляет разработку проекта постановления Администрации города Вологды о внесении изменений в муниципальную программу (далее - Проект) и направляет его на согласование в порядке и сроки, установленные инструкцией по делопроизводству в Администрации города Вологды. Органы Администрации </w:t>
      </w:r>
      <w:r>
        <w:lastRenderedPageBreak/>
        <w:t xml:space="preserve">города Вологды, указанные в </w:t>
      </w:r>
      <w:hyperlink w:anchor="P115">
        <w:r>
          <w:rPr>
            <w:color w:val="0000FF"/>
          </w:rPr>
          <w:t>пункте 2.1</w:t>
        </w:r>
      </w:hyperlink>
      <w:r>
        <w:t xml:space="preserve"> настоящего Порядка, рассматривают Проект с учетом требований </w:t>
      </w:r>
      <w:hyperlink w:anchor="P120">
        <w:r>
          <w:rPr>
            <w:color w:val="0000FF"/>
          </w:rPr>
          <w:t>подпунктов 2.2.1</w:t>
        </w:r>
      </w:hyperlink>
      <w:r>
        <w:t xml:space="preserve">, </w:t>
      </w:r>
      <w:hyperlink w:anchor="P126">
        <w:r>
          <w:rPr>
            <w:color w:val="0000FF"/>
          </w:rPr>
          <w:t>2.2.2 пункта 2.2</w:t>
        </w:r>
      </w:hyperlink>
      <w:r>
        <w:t xml:space="preserve"> настоящего Порядка.</w:t>
      </w:r>
    </w:p>
    <w:p w:rsidR="00B75C4B" w:rsidRDefault="00B75C4B">
      <w:pPr>
        <w:pStyle w:val="ConsPlusNormal"/>
        <w:jc w:val="both"/>
      </w:pPr>
      <w:r>
        <w:t>(</w:t>
      </w:r>
      <w:proofErr w:type="gramStart"/>
      <w:r>
        <w:t>в</w:t>
      </w:r>
      <w:proofErr w:type="gramEnd"/>
      <w:r>
        <w:t xml:space="preserve"> ред. </w:t>
      </w:r>
      <w:hyperlink r:id="rId80">
        <w:r>
          <w:rPr>
            <w:color w:val="0000FF"/>
          </w:rPr>
          <w:t>постановления</w:t>
        </w:r>
      </w:hyperlink>
      <w:r>
        <w:t xml:space="preserve"> Администрации г. Вологды от 19.02.2015 N 1133)</w:t>
      </w:r>
    </w:p>
    <w:p w:rsidR="00B75C4B" w:rsidRDefault="00B75C4B">
      <w:pPr>
        <w:pStyle w:val="ConsPlusNormal"/>
        <w:spacing w:before="220"/>
        <w:ind w:firstLine="540"/>
        <w:jc w:val="both"/>
      </w:pPr>
      <w:r>
        <w:t>3.4. Досрочное прекращение реализации муниципальной программы может осуществляться в случаях:</w:t>
      </w:r>
    </w:p>
    <w:p w:rsidR="00B75C4B" w:rsidRDefault="00B75C4B">
      <w:pPr>
        <w:pStyle w:val="ConsPlusNormal"/>
        <w:spacing w:before="220"/>
        <w:ind w:firstLine="540"/>
        <w:jc w:val="both"/>
      </w:pPr>
      <w:r>
        <w:t xml:space="preserve">признания муниципальной программы неэффективной на основании проведенной оценки эффективности муниципальной программы в соответствии с </w:t>
      </w:r>
      <w:hyperlink w:anchor="P168">
        <w:r>
          <w:rPr>
            <w:color w:val="0000FF"/>
          </w:rPr>
          <w:t>пунктом 3.8</w:t>
        </w:r>
      </w:hyperlink>
      <w:r>
        <w:t xml:space="preserve"> настоящего Порядка;</w:t>
      </w:r>
    </w:p>
    <w:p w:rsidR="00B75C4B" w:rsidRDefault="00B75C4B">
      <w:pPr>
        <w:pStyle w:val="ConsPlusNormal"/>
        <w:spacing w:before="220"/>
        <w:ind w:firstLine="540"/>
        <w:jc w:val="both"/>
      </w:pPr>
      <w:r>
        <w:t xml:space="preserve">невозможности достижения конечных результатов муниципальной </w:t>
      </w:r>
      <w:proofErr w:type="gramStart"/>
      <w:r>
        <w:t>программы</w:t>
      </w:r>
      <w:proofErr w:type="gramEnd"/>
      <w:r>
        <w:t xml:space="preserve"> за счет предусмотренных в муниципальной программе объемов финансирования;</w:t>
      </w:r>
    </w:p>
    <w:p w:rsidR="00B75C4B" w:rsidRDefault="00B75C4B">
      <w:pPr>
        <w:pStyle w:val="ConsPlusNormal"/>
        <w:spacing w:before="220"/>
        <w:ind w:firstLine="540"/>
        <w:jc w:val="both"/>
      </w:pPr>
      <w:r>
        <w:t>исключения из компетенции органов местного самоуправления полномочий, в пределах которых реализуется муниципальная программа.</w:t>
      </w:r>
    </w:p>
    <w:p w:rsidR="00B75C4B" w:rsidRDefault="00B75C4B">
      <w:pPr>
        <w:pStyle w:val="ConsPlusNormal"/>
        <w:spacing w:before="220"/>
        <w:ind w:firstLine="540"/>
        <w:jc w:val="both"/>
      </w:pPr>
      <w:r>
        <w:t>3.5. Исполнители муниципальной программы несут ответственность за выполнение мероприятий муниципальной программы, соблюдение установленных в муниципальной программе сроков и достижение целевых показателей.</w:t>
      </w:r>
    </w:p>
    <w:p w:rsidR="00B75C4B" w:rsidRDefault="00B75C4B">
      <w:pPr>
        <w:pStyle w:val="ConsPlusNormal"/>
        <w:spacing w:before="220"/>
        <w:ind w:firstLine="540"/>
        <w:jc w:val="both"/>
      </w:pPr>
      <w:r>
        <w:t>3.6. Объем средств, направляемых в очередном финансовом году на реализацию мероприятий муниципальной программы, ежегодно определяется разработчиком муниципальной программы исходя из предельных объемов бюджетных ассигнований, доведенных разработчику муниципальной программы Департаментом финансов Администрации города Вологды при формировании проекта бюджета города Вологды на очередной финансовый год и плановый период.</w:t>
      </w:r>
    </w:p>
    <w:p w:rsidR="00B75C4B" w:rsidRDefault="00B75C4B">
      <w:pPr>
        <w:pStyle w:val="ConsPlusNormal"/>
        <w:spacing w:before="220"/>
        <w:ind w:firstLine="540"/>
        <w:jc w:val="both"/>
      </w:pPr>
      <w:r>
        <w:t xml:space="preserve">3.7. </w:t>
      </w:r>
      <w:hyperlink w:anchor="P909">
        <w:r>
          <w:rPr>
            <w:color w:val="0000FF"/>
          </w:rPr>
          <w:t>Отчет</w:t>
        </w:r>
      </w:hyperlink>
      <w:r>
        <w:t xml:space="preserve"> о выполнении муниципальной программы по форме согласно приложению N 6 к настоящему Порядку (далее - Отчет о выполнении муниципальной программы) и пояснительная записка к Отчету о выполнении муниципальной программы с указанием достигнутых значений целевых показателей и причин отклонений фактических значений от плановых, принимаемых мер по их устранению представляются исполнителе</w:t>
      </w:r>
      <w:proofErr w:type="gramStart"/>
      <w:r>
        <w:t>м(</w:t>
      </w:r>
      <w:proofErr w:type="spellStart"/>
      <w:proofErr w:type="gramEnd"/>
      <w:r>
        <w:t>ями</w:t>
      </w:r>
      <w:proofErr w:type="spellEnd"/>
      <w:r>
        <w:t>) муниципальной программы разработчику муниципальной программы по итогам 1 квартала, 1 полугодия, 9 месяцев (далее - отчетный период) до 10 числа месяца, следующего за отчетным периодом, по итогам года - до 10 февраля года, следующего за отчетным годом. Разработчик муниципальной программы направляет сводный Отчет о выполнении муниципальной программы в Департамент финансов Администрации города Вологды ежеквартально до 15 числа месяца, следующего за отчетным кварталом, ежегодно до 1 марта года, следующего за отчетным годом.</w:t>
      </w:r>
    </w:p>
    <w:p w:rsidR="00B75C4B" w:rsidRDefault="00B75C4B">
      <w:pPr>
        <w:pStyle w:val="ConsPlusNormal"/>
        <w:jc w:val="both"/>
      </w:pPr>
      <w:r>
        <w:t>(</w:t>
      </w:r>
      <w:proofErr w:type="gramStart"/>
      <w:r>
        <w:t>в</w:t>
      </w:r>
      <w:proofErr w:type="gramEnd"/>
      <w:r>
        <w:t xml:space="preserve"> ред. </w:t>
      </w:r>
      <w:hyperlink r:id="rId81">
        <w:r>
          <w:rPr>
            <w:color w:val="0000FF"/>
          </w:rPr>
          <w:t>постановления</w:t>
        </w:r>
      </w:hyperlink>
      <w:r>
        <w:t xml:space="preserve"> Администрации г. Вологды от 19.02.2015 N 1133)</w:t>
      </w:r>
    </w:p>
    <w:p w:rsidR="00B75C4B" w:rsidRDefault="00B75C4B">
      <w:pPr>
        <w:pStyle w:val="ConsPlusNormal"/>
        <w:spacing w:before="220"/>
        <w:ind w:firstLine="540"/>
        <w:jc w:val="both"/>
      </w:pPr>
      <w:bookmarkStart w:id="7" w:name="P168"/>
      <w:bookmarkEnd w:id="7"/>
      <w:r>
        <w:t xml:space="preserve">3.8. Департамент финансов Администрации города Вологды рассматривает полученные Отчеты о выполнении муниципальных программ за отчетный период. По итогам рассмотрения полученных Отчетов о выполнении муниципальных программ </w:t>
      </w:r>
      <w:proofErr w:type="gramStart"/>
      <w:r>
        <w:t>готовит и направляет</w:t>
      </w:r>
      <w:proofErr w:type="gramEnd"/>
      <w:r>
        <w:t xml:space="preserve"> предложения разработчикам муниципальных программ по дальнейшей их реализации (при необходимости).</w:t>
      </w:r>
    </w:p>
    <w:p w:rsidR="00B75C4B" w:rsidRDefault="00B75C4B">
      <w:pPr>
        <w:pStyle w:val="ConsPlusNormal"/>
        <w:jc w:val="both"/>
      </w:pPr>
      <w:r>
        <w:t>(</w:t>
      </w:r>
      <w:proofErr w:type="gramStart"/>
      <w:r>
        <w:t>в</w:t>
      </w:r>
      <w:proofErr w:type="gramEnd"/>
      <w:r>
        <w:t xml:space="preserve"> ред. </w:t>
      </w:r>
      <w:hyperlink r:id="rId82">
        <w:r>
          <w:rPr>
            <w:color w:val="0000FF"/>
          </w:rPr>
          <w:t>постановления</w:t>
        </w:r>
      </w:hyperlink>
      <w:r>
        <w:t xml:space="preserve"> Администрации г. Вологды от 19.02.2015 N 1133)</w:t>
      </w:r>
    </w:p>
    <w:p w:rsidR="00B75C4B" w:rsidRDefault="00B75C4B">
      <w:pPr>
        <w:pStyle w:val="ConsPlusNormal"/>
        <w:spacing w:before="220"/>
        <w:ind w:firstLine="540"/>
        <w:jc w:val="both"/>
      </w:pPr>
      <w:r>
        <w:t xml:space="preserve">3.9. </w:t>
      </w:r>
      <w:proofErr w:type="gramStart"/>
      <w:r>
        <w:t xml:space="preserve">Департамент финансов Администрации города Вологды на основании полученных Отчетов о выполнении муниципальных программ ежегодно в срок до 1 апреля готовит сводный годовой отчет, содержащий оценку эффективности реализации муниципальных программ в соответствии с </w:t>
      </w:r>
      <w:hyperlink r:id="rId83">
        <w:r>
          <w:rPr>
            <w:color w:val="0000FF"/>
          </w:rPr>
          <w:t>Методикой</w:t>
        </w:r>
      </w:hyperlink>
      <w:r>
        <w:t xml:space="preserve"> оценки эффективности муниципальных программ городского округа города Вологды, утвержденной постановлением Администрации города Вологды, и представляет его Мэру города Вологды, разработчикам муниципальных программ.</w:t>
      </w:r>
      <w:proofErr w:type="gramEnd"/>
    </w:p>
    <w:p w:rsidR="00B75C4B" w:rsidRDefault="00B75C4B">
      <w:pPr>
        <w:pStyle w:val="ConsPlusNormal"/>
        <w:jc w:val="both"/>
      </w:pPr>
      <w:r>
        <w:t>(</w:t>
      </w:r>
      <w:proofErr w:type="gramStart"/>
      <w:r>
        <w:t>в</w:t>
      </w:r>
      <w:proofErr w:type="gramEnd"/>
      <w:r>
        <w:t xml:space="preserve"> ред. </w:t>
      </w:r>
      <w:hyperlink r:id="rId84">
        <w:r>
          <w:rPr>
            <w:color w:val="0000FF"/>
          </w:rPr>
          <w:t>постановления</w:t>
        </w:r>
      </w:hyperlink>
      <w:r>
        <w:t xml:space="preserve"> Администрации г. Вологды от 13.09.2021 N 1406)</w:t>
      </w:r>
    </w:p>
    <w:p w:rsidR="00B75C4B" w:rsidRDefault="00B75C4B">
      <w:pPr>
        <w:pStyle w:val="ConsPlusNormal"/>
        <w:spacing w:before="220"/>
        <w:ind w:firstLine="540"/>
        <w:jc w:val="both"/>
      </w:pPr>
      <w:r>
        <w:t>Дальнейшая реализация муниципальных программ осуществляется на основании поручений Мэра города Вологды по итогам рассмотрения сводного годового отчета.</w:t>
      </w:r>
    </w:p>
    <w:p w:rsidR="00B75C4B" w:rsidRDefault="00B75C4B">
      <w:pPr>
        <w:pStyle w:val="ConsPlusNormal"/>
        <w:jc w:val="both"/>
      </w:pPr>
      <w:r>
        <w:lastRenderedPageBreak/>
        <w:t xml:space="preserve">(п. 3.9 в ред. </w:t>
      </w:r>
      <w:hyperlink r:id="rId85">
        <w:r>
          <w:rPr>
            <w:color w:val="0000FF"/>
          </w:rPr>
          <w:t>постановления</w:t>
        </w:r>
      </w:hyperlink>
      <w:r>
        <w:t xml:space="preserve"> Администрации г. Вологды от 01.12.2017 N 1336)</w:t>
      </w: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right"/>
        <w:outlineLvl w:val="1"/>
      </w:pPr>
      <w:r>
        <w:t>Приложение N 1</w:t>
      </w:r>
    </w:p>
    <w:p w:rsidR="00B75C4B" w:rsidRDefault="00B75C4B">
      <w:pPr>
        <w:pStyle w:val="ConsPlusNormal"/>
        <w:jc w:val="right"/>
      </w:pPr>
      <w:r>
        <w:t>к Порядку</w:t>
      </w:r>
    </w:p>
    <w:p w:rsidR="00B75C4B" w:rsidRDefault="00B75C4B">
      <w:pPr>
        <w:pStyle w:val="ConsPlusNormal"/>
        <w:jc w:val="right"/>
      </w:pPr>
      <w:r>
        <w:t>принятия решений о разработке</w:t>
      </w:r>
    </w:p>
    <w:p w:rsidR="00B75C4B" w:rsidRDefault="00B75C4B">
      <w:pPr>
        <w:pStyle w:val="ConsPlusNormal"/>
        <w:jc w:val="right"/>
      </w:pPr>
      <w:r>
        <w:t>муниципальных программ, их формирования</w:t>
      </w:r>
    </w:p>
    <w:p w:rsidR="00B75C4B" w:rsidRDefault="00B75C4B">
      <w:pPr>
        <w:pStyle w:val="ConsPlusNormal"/>
        <w:jc w:val="right"/>
      </w:pPr>
      <w:r>
        <w:t>и реализации на территории</w:t>
      </w:r>
    </w:p>
    <w:p w:rsidR="00B75C4B" w:rsidRDefault="00B75C4B">
      <w:pPr>
        <w:pStyle w:val="ConsPlusNormal"/>
        <w:jc w:val="right"/>
      </w:pPr>
      <w:r>
        <w:t>городского округа города Вологды</w:t>
      </w:r>
    </w:p>
    <w:p w:rsidR="00B75C4B" w:rsidRDefault="00B75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75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4B" w:rsidRDefault="00B75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C4B" w:rsidRDefault="00B75C4B">
            <w:pPr>
              <w:pStyle w:val="ConsPlusNormal"/>
              <w:jc w:val="center"/>
            </w:pPr>
            <w:r>
              <w:rPr>
                <w:color w:val="392C69"/>
              </w:rPr>
              <w:t>Список изменяющих документов</w:t>
            </w:r>
          </w:p>
          <w:p w:rsidR="00B75C4B" w:rsidRDefault="00B75C4B">
            <w:pPr>
              <w:pStyle w:val="ConsPlusNormal"/>
              <w:jc w:val="center"/>
            </w:pPr>
            <w:proofErr w:type="gramStart"/>
            <w:r>
              <w:rPr>
                <w:color w:val="392C69"/>
              </w:rPr>
              <w:t xml:space="preserve">(в ред. </w:t>
            </w:r>
            <w:hyperlink r:id="rId86">
              <w:r>
                <w:rPr>
                  <w:color w:val="0000FF"/>
                </w:rPr>
                <w:t>постановления</w:t>
              </w:r>
            </w:hyperlink>
            <w:r>
              <w:rPr>
                <w:color w:val="392C69"/>
              </w:rPr>
              <w:t xml:space="preserve"> Администрации г. Вологды</w:t>
            </w:r>
            <w:proofErr w:type="gramEnd"/>
          </w:p>
          <w:p w:rsidR="00B75C4B" w:rsidRDefault="00B75C4B">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r>
    </w:tbl>
    <w:p w:rsidR="00B75C4B" w:rsidRDefault="00B75C4B">
      <w:pPr>
        <w:pStyle w:val="ConsPlusNormal"/>
        <w:jc w:val="both"/>
      </w:pPr>
    </w:p>
    <w:p w:rsidR="00B75C4B" w:rsidRDefault="00B75C4B">
      <w:pPr>
        <w:pStyle w:val="ConsPlusNormal"/>
        <w:jc w:val="right"/>
      </w:pPr>
      <w:r>
        <w:t>Форма</w:t>
      </w:r>
    </w:p>
    <w:p w:rsidR="00B75C4B" w:rsidRDefault="00B75C4B">
      <w:pPr>
        <w:pStyle w:val="ConsPlusNormal"/>
        <w:jc w:val="both"/>
      </w:pPr>
    </w:p>
    <w:p w:rsidR="00B75C4B" w:rsidRDefault="00B75C4B">
      <w:pPr>
        <w:pStyle w:val="ConsPlusNormal"/>
        <w:jc w:val="center"/>
      </w:pPr>
      <w:bookmarkStart w:id="8" w:name="P191"/>
      <w:bookmarkEnd w:id="8"/>
      <w:r>
        <w:t>ПАСПОРТ</w:t>
      </w:r>
    </w:p>
    <w:p w:rsidR="00B75C4B" w:rsidRDefault="00B75C4B">
      <w:pPr>
        <w:pStyle w:val="ConsPlusNormal"/>
        <w:jc w:val="center"/>
      </w:pPr>
      <w:r>
        <w:t>муниципальной программы</w:t>
      </w:r>
    </w:p>
    <w:p w:rsidR="00B75C4B" w:rsidRDefault="00B75C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90"/>
      </w:tblGrid>
      <w:tr w:rsidR="00B75C4B">
        <w:tc>
          <w:tcPr>
            <w:tcW w:w="2381" w:type="dxa"/>
          </w:tcPr>
          <w:p w:rsidR="00B75C4B" w:rsidRDefault="00B75C4B">
            <w:pPr>
              <w:pStyle w:val="ConsPlusNormal"/>
            </w:pPr>
            <w:r>
              <w:t>Наименование муниципальной программы</w:t>
            </w:r>
          </w:p>
        </w:tc>
        <w:tc>
          <w:tcPr>
            <w:tcW w:w="6690" w:type="dxa"/>
          </w:tcPr>
          <w:p w:rsidR="00B75C4B" w:rsidRDefault="00B75C4B">
            <w:pPr>
              <w:pStyle w:val="ConsPlusNormal"/>
            </w:pPr>
          </w:p>
        </w:tc>
      </w:tr>
      <w:tr w:rsidR="00B75C4B">
        <w:tc>
          <w:tcPr>
            <w:tcW w:w="2381" w:type="dxa"/>
          </w:tcPr>
          <w:p w:rsidR="00B75C4B" w:rsidRDefault="00B75C4B">
            <w:pPr>
              <w:pStyle w:val="ConsPlusNormal"/>
            </w:pPr>
            <w:r>
              <w:t>Разработчик муниципальной программы</w:t>
            </w:r>
          </w:p>
        </w:tc>
        <w:tc>
          <w:tcPr>
            <w:tcW w:w="6690" w:type="dxa"/>
          </w:tcPr>
          <w:p w:rsidR="00B75C4B" w:rsidRDefault="00B75C4B">
            <w:pPr>
              <w:pStyle w:val="ConsPlusNormal"/>
            </w:pPr>
          </w:p>
        </w:tc>
      </w:tr>
      <w:tr w:rsidR="00B75C4B">
        <w:tc>
          <w:tcPr>
            <w:tcW w:w="2381" w:type="dxa"/>
          </w:tcPr>
          <w:p w:rsidR="00B75C4B" w:rsidRDefault="00B75C4B">
            <w:pPr>
              <w:pStyle w:val="ConsPlusNormal"/>
            </w:pPr>
            <w:r>
              <w:t>Исполнители муниципальной программы</w:t>
            </w:r>
          </w:p>
        </w:tc>
        <w:tc>
          <w:tcPr>
            <w:tcW w:w="6690" w:type="dxa"/>
          </w:tcPr>
          <w:p w:rsidR="00B75C4B" w:rsidRDefault="00B75C4B">
            <w:pPr>
              <w:pStyle w:val="ConsPlusNormal"/>
            </w:pPr>
          </w:p>
        </w:tc>
      </w:tr>
      <w:tr w:rsidR="00B75C4B">
        <w:tc>
          <w:tcPr>
            <w:tcW w:w="2381" w:type="dxa"/>
          </w:tcPr>
          <w:p w:rsidR="00B75C4B" w:rsidRDefault="00B75C4B">
            <w:pPr>
              <w:pStyle w:val="ConsPlusNormal"/>
            </w:pPr>
            <w:r>
              <w:t>Участники муниципальной программы &lt;*&gt;</w:t>
            </w:r>
          </w:p>
        </w:tc>
        <w:tc>
          <w:tcPr>
            <w:tcW w:w="6690" w:type="dxa"/>
          </w:tcPr>
          <w:p w:rsidR="00B75C4B" w:rsidRDefault="00B75C4B">
            <w:pPr>
              <w:pStyle w:val="ConsPlusNormal"/>
            </w:pPr>
          </w:p>
        </w:tc>
      </w:tr>
      <w:tr w:rsidR="00B75C4B">
        <w:tc>
          <w:tcPr>
            <w:tcW w:w="2381" w:type="dxa"/>
          </w:tcPr>
          <w:p w:rsidR="00B75C4B" w:rsidRDefault="00B75C4B">
            <w:pPr>
              <w:pStyle w:val="ConsPlusNormal"/>
            </w:pPr>
            <w:r>
              <w:t>Цел</w:t>
            </w:r>
            <w:proofErr w:type="gramStart"/>
            <w:r>
              <w:t>ь(</w:t>
            </w:r>
            <w:proofErr w:type="gramEnd"/>
            <w:r>
              <w:t>и) муниципальной программы</w:t>
            </w:r>
          </w:p>
        </w:tc>
        <w:tc>
          <w:tcPr>
            <w:tcW w:w="6690" w:type="dxa"/>
          </w:tcPr>
          <w:p w:rsidR="00B75C4B" w:rsidRDefault="00B75C4B">
            <w:pPr>
              <w:pStyle w:val="ConsPlusNormal"/>
            </w:pPr>
          </w:p>
        </w:tc>
      </w:tr>
      <w:tr w:rsidR="00B75C4B">
        <w:tc>
          <w:tcPr>
            <w:tcW w:w="2381" w:type="dxa"/>
          </w:tcPr>
          <w:p w:rsidR="00B75C4B" w:rsidRDefault="00B75C4B">
            <w:pPr>
              <w:pStyle w:val="ConsPlusNormal"/>
            </w:pPr>
            <w:r>
              <w:t>Задач</w:t>
            </w:r>
            <w:proofErr w:type="gramStart"/>
            <w:r>
              <w:t>а(</w:t>
            </w:r>
            <w:proofErr w:type="gramEnd"/>
            <w:r>
              <w:t>и) муниципальной программы</w:t>
            </w:r>
          </w:p>
        </w:tc>
        <w:tc>
          <w:tcPr>
            <w:tcW w:w="6690" w:type="dxa"/>
          </w:tcPr>
          <w:p w:rsidR="00B75C4B" w:rsidRDefault="00B75C4B">
            <w:pPr>
              <w:pStyle w:val="ConsPlusNormal"/>
            </w:pPr>
          </w:p>
        </w:tc>
      </w:tr>
      <w:tr w:rsidR="00B75C4B">
        <w:tc>
          <w:tcPr>
            <w:tcW w:w="2381" w:type="dxa"/>
          </w:tcPr>
          <w:p w:rsidR="00B75C4B" w:rsidRDefault="00B75C4B">
            <w:pPr>
              <w:pStyle w:val="ConsPlusNormal"/>
            </w:pPr>
            <w:r>
              <w:t>Сроки и (или) этапы реализации муниципальной программы</w:t>
            </w:r>
          </w:p>
        </w:tc>
        <w:tc>
          <w:tcPr>
            <w:tcW w:w="6690" w:type="dxa"/>
          </w:tcPr>
          <w:p w:rsidR="00B75C4B" w:rsidRDefault="00B75C4B">
            <w:pPr>
              <w:pStyle w:val="ConsPlusNormal"/>
            </w:pPr>
          </w:p>
        </w:tc>
      </w:tr>
      <w:tr w:rsidR="00B75C4B">
        <w:tc>
          <w:tcPr>
            <w:tcW w:w="2381" w:type="dxa"/>
          </w:tcPr>
          <w:p w:rsidR="00B75C4B" w:rsidRDefault="00B75C4B">
            <w:pPr>
              <w:pStyle w:val="ConsPlusNormal"/>
            </w:pPr>
            <w:r>
              <w:t xml:space="preserve">Целевые показатели муниципальной </w:t>
            </w:r>
            <w:r>
              <w:lastRenderedPageBreak/>
              <w:t>программы</w:t>
            </w:r>
          </w:p>
        </w:tc>
        <w:tc>
          <w:tcPr>
            <w:tcW w:w="6690" w:type="dxa"/>
          </w:tcPr>
          <w:p w:rsidR="00B75C4B" w:rsidRDefault="00B75C4B">
            <w:pPr>
              <w:pStyle w:val="ConsPlusNormal"/>
            </w:pPr>
          </w:p>
        </w:tc>
      </w:tr>
      <w:tr w:rsidR="00B75C4B">
        <w:tc>
          <w:tcPr>
            <w:tcW w:w="2381" w:type="dxa"/>
          </w:tcPr>
          <w:p w:rsidR="00B75C4B" w:rsidRDefault="00B75C4B">
            <w:pPr>
              <w:pStyle w:val="ConsPlusNormal"/>
            </w:pPr>
            <w:r>
              <w:lastRenderedPageBreak/>
              <w:t>Объем финансового обеспечения муниципальной программы</w:t>
            </w:r>
          </w:p>
        </w:tc>
        <w:tc>
          <w:tcPr>
            <w:tcW w:w="6690" w:type="dxa"/>
          </w:tcPr>
          <w:p w:rsidR="00B75C4B" w:rsidRDefault="00B75C4B">
            <w:pPr>
              <w:pStyle w:val="ConsPlusNormal"/>
            </w:pPr>
            <w:r>
              <w:t>Общий объем финансирования - ______ тыс. руб., в том числе за счет средств бюджета города Вологды - _______ тыс. руб. (с распределением по срокам реализации)</w:t>
            </w:r>
          </w:p>
        </w:tc>
      </w:tr>
      <w:tr w:rsidR="00B75C4B">
        <w:tc>
          <w:tcPr>
            <w:tcW w:w="2381" w:type="dxa"/>
          </w:tcPr>
          <w:p w:rsidR="00B75C4B" w:rsidRDefault="00B75C4B">
            <w:pPr>
              <w:pStyle w:val="ConsPlusNormal"/>
            </w:pPr>
            <w:r>
              <w:t>Ожидаемые результаты реализации муниципальной программы</w:t>
            </w:r>
          </w:p>
        </w:tc>
        <w:tc>
          <w:tcPr>
            <w:tcW w:w="6690" w:type="dxa"/>
          </w:tcPr>
          <w:p w:rsidR="00B75C4B" w:rsidRDefault="00B75C4B">
            <w:pPr>
              <w:pStyle w:val="ConsPlusNormal"/>
            </w:pPr>
          </w:p>
        </w:tc>
      </w:tr>
    </w:tbl>
    <w:p w:rsidR="00B75C4B" w:rsidRDefault="00B75C4B">
      <w:pPr>
        <w:pStyle w:val="ConsPlusNormal"/>
        <w:jc w:val="both"/>
      </w:pPr>
    </w:p>
    <w:p w:rsidR="00B75C4B" w:rsidRDefault="00B75C4B">
      <w:pPr>
        <w:pStyle w:val="ConsPlusNormal"/>
        <w:ind w:firstLine="540"/>
        <w:jc w:val="both"/>
      </w:pPr>
      <w:r>
        <w:t>--------------------------------</w:t>
      </w:r>
    </w:p>
    <w:p w:rsidR="00B75C4B" w:rsidRDefault="00B75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75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4B" w:rsidRDefault="00B75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C4B" w:rsidRDefault="00B75C4B">
            <w:pPr>
              <w:pStyle w:val="ConsPlusNormal"/>
              <w:jc w:val="both"/>
            </w:pPr>
            <w:proofErr w:type="spellStart"/>
            <w:r>
              <w:rPr>
                <w:color w:val="392C69"/>
              </w:rPr>
              <w:t>КонсультантПлюс</w:t>
            </w:r>
            <w:proofErr w:type="spellEnd"/>
            <w:r>
              <w:rPr>
                <w:color w:val="392C69"/>
              </w:rPr>
              <w:t>: примечание.</w:t>
            </w:r>
          </w:p>
          <w:p w:rsidR="00B75C4B" w:rsidRDefault="00B75C4B">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r>
    </w:tbl>
    <w:p w:rsidR="00B75C4B" w:rsidRDefault="00B75C4B">
      <w:pPr>
        <w:pStyle w:val="ConsPlusNormal"/>
        <w:spacing w:before="280"/>
        <w:ind w:firstLine="540"/>
        <w:jc w:val="both"/>
      </w:pPr>
      <w:r>
        <w:t>&lt;*&gt; Участники муниципальной программы указываются при необходимости разработчика муниципальной программы.</w:t>
      </w: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right"/>
        <w:outlineLvl w:val="1"/>
      </w:pPr>
      <w:r>
        <w:t>Приложение N 2</w:t>
      </w:r>
    </w:p>
    <w:p w:rsidR="00B75C4B" w:rsidRDefault="00B75C4B">
      <w:pPr>
        <w:pStyle w:val="ConsPlusNormal"/>
        <w:jc w:val="right"/>
      </w:pPr>
      <w:r>
        <w:t>к Порядку</w:t>
      </w:r>
    </w:p>
    <w:p w:rsidR="00B75C4B" w:rsidRDefault="00B75C4B">
      <w:pPr>
        <w:pStyle w:val="ConsPlusNormal"/>
        <w:jc w:val="right"/>
      </w:pPr>
      <w:r>
        <w:t>принятия решений о разработке</w:t>
      </w:r>
    </w:p>
    <w:p w:rsidR="00B75C4B" w:rsidRDefault="00B75C4B">
      <w:pPr>
        <w:pStyle w:val="ConsPlusNormal"/>
        <w:jc w:val="right"/>
      </w:pPr>
      <w:r>
        <w:t>муниципальных программ, их формирования</w:t>
      </w:r>
    </w:p>
    <w:p w:rsidR="00B75C4B" w:rsidRDefault="00B75C4B">
      <w:pPr>
        <w:pStyle w:val="ConsPlusNormal"/>
        <w:jc w:val="right"/>
      </w:pPr>
      <w:r>
        <w:t>и реализации на территории</w:t>
      </w:r>
    </w:p>
    <w:p w:rsidR="00B75C4B" w:rsidRDefault="00B75C4B">
      <w:pPr>
        <w:pStyle w:val="ConsPlusNormal"/>
        <w:jc w:val="right"/>
      </w:pPr>
      <w:r>
        <w:t>городского округа города Вологды</w:t>
      </w:r>
    </w:p>
    <w:p w:rsidR="00B75C4B" w:rsidRDefault="00B75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75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4B" w:rsidRDefault="00B75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C4B" w:rsidRDefault="00B75C4B">
            <w:pPr>
              <w:pStyle w:val="ConsPlusNormal"/>
              <w:jc w:val="center"/>
            </w:pPr>
            <w:r>
              <w:rPr>
                <w:color w:val="392C69"/>
              </w:rPr>
              <w:t>Список изменяющих документов</w:t>
            </w:r>
          </w:p>
          <w:p w:rsidR="00B75C4B" w:rsidRDefault="00B75C4B">
            <w:pPr>
              <w:pStyle w:val="ConsPlusNormal"/>
              <w:jc w:val="center"/>
            </w:pPr>
            <w:proofErr w:type="gramStart"/>
            <w:r>
              <w:rPr>
                <w:color w:val="392C69"/>
              </w:rPr>
              <w:t xml:space="preserve">(в ред. </w:t>
            </w:r>
            <w:hyperlink r:id="rId87">
              <w:r>
                <w:rPr>
                  <w:color w:val="0000FF"/>
                </w:rPr>
                <w:t>постановления</w:t>
              </w:r>
            </w:hyperlink>
            <w:r>
              <w:rPr>
                <w:color w:val="392C69"/>
              </w:rPr>
              <w:t xml:space="preserve"> Администрации г. Вологды</w:t>
            </w:r>
            <w:proofErr w:type="gramEnd"/>
          </w:p>
          <w:p w:rsidR="00B75C4B" w:rsidRDefault="00B75C4B">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r>
    </w:tbl>
    <w:p w:rsidR="00B75C4B" w:rsidRDefault="00B75C4B">
      <w:pPr>
        <w:pStyle w:val="ConsPlusNormal"/>
        <w:jc w:val="both"/>
      </w:pPr>
    </w:p>
    <w:p w:rsidR="00B75C4B" w:rsidRDefault="00B75C4B">
      <w:pPr>
        <w:pStyle w:val="ConsPlusNormal"/>
        <w:jc w:val="right"/>
      </w:pPr>
      <w:r>
        <w:t>Форма</w:t>
      </w:r>
    </w:p>
    <w:p w:rsidR="00B75C4B" w:rsidRDefault="00B75C4B">
      <w:pPr>
        <w:pStyle w:val="ConsPlusNormal"/>
        <w:jc w:val="both"/>
      </w:pPr>
    </w:p>
    <w:p w:rsidR="00B75C4B" w:rsidRDefault="00B75C4B">
      <w:pPr>
        <w:pStyle w:val="ConsPlusNormal"/>
        <w:jc w:val="center"/>
      </w:pPr>
      <w:bookmarkStart w:id="9" w:name="P236"/>
      <w:bookmarkEnd w:id="9"/>
      <w:r>
        <w:t>СИСТЕМА</w:t>
      </w:r>
    </w:p>
    <w:p w:rsidR="00B75C4B" w:rsidRDefault="00B75C4B">
      <w:pPr>
        <w:pStyle w:val="ConsPlusNormal"/>
        <w:jc w:val="center"/>
      </w:pPr>
      <w:r>
        <w:t>мероприятий муниципальной программы</w:t>
      </w:r>
    </w:p>
    <w:p w:rsidR="00B75C4B" w:rsidRDefault="00B75C4B">
      <w:pPr>
        <w:pStyle w:val="ConsPlusNormal"/>
        <w:jc w:val="center"/>
      </w:pPr>
      <w:r>
        <w:t>(подпрограмм муниципальной программы)</w:t>
      </w:r>
    </w:p>
    <w:p w:rsidR="00B75C4B" w:rsidRDefault="00B75C4B">
      <w:pPr>
        <w:pStyle w:val="ConsPlusNormal"/>
        <w:jc w:val="both"/>
      </w:pPr>
    </w:p>
    <w:p w:rsidR="00B75C4B" w:rsidRDefault="00B75C4B">
      <w:pPr>
        <w:pStyle w:val="ConsPlusNormal"/>
        <w:sectPr w:rsidR="00B75C4B" w:rsidSect="004B272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381"/>
        <w:gridCol w:w="2665"/>
        <w:gridCol w:w="1474"/>
        <w:gridCol w:w="1474"/>
        <w:gridCol w:w="3402"/>
      </w:tblGrid>
      <w:tr w:rsidR="00B75C4B">
        <w:tc>
          <w:tcPr>
            <w:tcW w:w="794" w:type="dxa"/>
            <w:vMerge w:val="restart"/>
          </w:tcPr>
          <w:p w:rsidR="00B75C4B" w:rsidRDefault="00B75C4B">
            <w:pPr>
              <w:pStyle w:val="ConsPlusNormal"/>
              <w:jc w:val="center"/>
            </w:pPr>
            <w:r>
              <w:lastRenderedPageBreak/>
              <w:t>N</w:t>
            </w:r>
          </w:p>
          <w:p w:rsidR="00B75C4B" w:rsidRDefault="00B75C4B">
            <w:pPr>
              <w:pStyle w:val="ConsPlusNormal"/>
              <w:jc w:val="center"/>
            </w:pPr>
            <w:proofErr w:type="spellStart"/>
            <w:proofErr w:type="gramStart"/>
            <w:r>
              <w:t>п</w:t>
            </w:r>
            <w:proofErr w:type="spellEnd"/>
            <w:proofErr w:type="gramEnd"/>
            <w:r>
              <w:t>/</w:t>
            </w:r>
            <w:proofErr w:type="spellStart"/>
            <w:r>
              <w:t>п</w:t>
            </w:r>
            <w:proofErr w:type="spellEnd"/>
          </w:p>
        </w:tc>
        <w:tc>
          <w:tcPr>
            <w:tcW w:w="2381" w:type="dxa"/>
            <w:vMerge w:val="restart"/>
          </w:tcPr>
          <w:p w:rsidR="00B75C4B" w:rsidRDefault="00B75C4B">
            <w:pPr>
              <w:pStyle w:val="ConsPlusNormal"/>
            </w:pPr>
            <w:r>
              <w:t>Наименование подпрограммы (при наличии), задачи, мероприятия</w:t>
            </w:r>
          </w:p>
        </w:tc>
        <w:tc>
          <w:tcPr>
            <w:tcW w:w="2665" w:type="dxa"/>
            <w:vMerge w:val="restart"/>
          </w:tcPr>
          <w:p w:rsidR="00B75C4B" w:rsidRDefault="00B75C4B">
            <w:pPr>
              <w:pStyle w:val="ConsPlusNormal"/>
            </w:pPr>
            <w:r>
              <w:t>Исполнитель, участник муниципальной программы &lt;*&gt;</w:t>
            </w:r>
          </w:p>
        </w:tc>
        <w:tc>
          <w:tcPr>
            <w:tcW w:w="2948" w:type="dxa"/>
            <w:gridSpan w:val="2"/>
          </w:tcPr>
          <w:p w:rsidR="00B75C4B" w:rsidRDefault="00B75C4B">
            <w:pPr>
              <w:pStyle w:val="ConsPlusNormal"/>
              <w:jc w:val="center"/>
            </w:pPr>
            <w:r>
              <w:t>Срок</w:t>
            </w:r>
          </w:p>
        </w:tc>
        <w:tc>
          <w:tcPr>
            <w:tcW w:w="3402" w:type="dxa"/>
            <w:vMerge w:val="restart"/>
          </w:tcPr>
          <w:p w:rsidR="00B75C4B" w:rsidRDefault="00B75C4B">
            <w:pPr>
              <w:pStyle w:val="ConsPlusNormal"/>
            </w:pPr>
            <w:r>
              <w:t>Наименование целевого показателя муниципальной программы (подпрограммы)</w:t>
            </w:r>
          </w:p>
        </w:tc>
      </w:tr>
      <w:tr w:rsidR="00B75C4B">
        <w:tc>
          <w:tcPr>
            <w:tcW w:w="794" w:type="dxa"/>
            <w:vMerge/>
          </w:tcPr>
          <w:p w:rsidR="00B75C4B" w:rsidRDefault="00B75C4B">
            <w:pPr>
              <w:pStyle w:val="ConsPlusNormal"/>
            </w:pPr>
          </w:p>
        </w:tc>
        <w:tc>
          <w:tcPr>
            <w:tcW w:w="2381" w:type="dxa"/>
            <w:vMerge/>
          </w:tcPr>
          <w:p w:rsidR="00B75C4B" w:rsidRDefault="00B75C4B">
            <w:pPr>
              <w:pStyle w:val="ConsPlusNormal"/>
            </w:pPr>
          </w:p>
        </w:tc>
        <w:tc>
          <w:tcPr>
            <w:tcW w:w="2665" w:type="dxa"/>
            <w:vMerge/>
          </w:tcPr>
          <w:p w:rsidR="00B75C4B" w:rsidRDefault="00B75C4B">
            <w:pPr>
              <w:pStyle w:val="ConsPlusNormal"/>
            </w:pPr>
          </w:p>
        </w:tc>
        <w:tc>
          <w:tcPr>
            <w:tcW w:w="1474" w:type="dxa"/>
          </w:tcPr>
          <w:p w:rsidR="00B75C4B" w:rsidRDefault="00B75C4B">
            <w:pPr>
              <w:pStyle w:val="ConsPlusNormal"/>
            </w:pPr>
            <w:r>
              <w:t>начала реализации</w:t>
            </w:r>
          </w:p>
        </w:tc>
        <w:tc>
          <w:tcPr>
            <w:tcW w:w="1474" w:type="dxa"/>
          </w:tcPr>
          <w:p w:rsidR="00B75C4B" w:rsidRDefault="00B75C4B">
            <w:pPr>
              <w:pStyle w:val="ConsPlusNormal"/>
            </w:pPr>
            <w:r>
              <w:t>окончания реализации</w:t>
            </w:r>
          </w:p>
        </w:tc>
        <w:tc>
          <w:tcPr>
            <w:tcW w:w="3402" w:type="dxa"/>
            <w:vMerge/>
          </w:tcPr>
          <w:p w:rsidR="00B75C4B" w:rsidRDefault="00B75C4B">
            <w:pPr>
              <w:pStyle w:val="ConsPlusNormal"/>
            </w:pPr>
          </w:p>
        </w:tc>
      </w:tr>
      <w:tr w:rsidR="00B75C4B">
        <w:tc>
          <w:tcPr>
            <w:tcW w:w="794" w:type="dxa"/>
          </w:tcPr>
          <w:p w:rsidR="00B75C4B" w:rsidRDefault="00B75C4B">
            <w:pPr>
              <w:pStyle w:val="ConsPlusNormal"/>
              <w:jc w:val="center"/>
            </w:pPr>
            <w:r>
              <w:t>1</w:t>
            </w:r>
          </w:p>
        </w:tc>
        <w:tc>
          <w:tcPr>
            <w:tcW w:w="2381" w:type="dxa"/>
          </w:tcPr>
          <w:p w:rsidR="00B75C4B" w:rsidRDefault="00B75C4B">
            <w:pPr>
              <w:pStyle w:val="ConsPlusNormal"/>
              <w:jc w:val="center"/>
            </w:pPr>
            <w:r>
              <w:t>2</w:t>
            </w:r>
          </w:p>
        </w:tc>
        <w:tc>
          <w:tcPr>
            <w:tcW w:w="2665" w:type="dxa"/>
          </w:tcPr>
          <w:p w:rsidR="00B75C4B" w:rsidRDefault="00B75C4B">
            <w:pPr>
              <w:pStyle w:val="ConsPlusNormal"/>
              <w:jc w:val="center"/>
            </w:pPr>
            <w:r>
              <w:t>3</w:t>
            </w:r>
          </w:p>
        </w:tc>
        <w:tc>
          <w:tcPr>
            <w:tcW w:w="1474" w:type="dxa"/>
          </w:tcPr>
          <w:p w:rsidR="00B75C4B" w:rsidRDefault="00B75C4B">
            <w:pPr>
              <w:pStyle w:val="ConsPlusNormal"/>
              <w:jc w:val="center"/>
            </w:pPr>
            <w:r>
              <w:t>4</w:t>
            </w:r>
          </w:p>
        </w:tc>
        <w:tc>
          <w:tcPr>
            <w:tcW w:w="1474" w:type="dxa"/>
          </w:tcPr>
          <w:p w:rsidR="00B75C4B" w:rsidRDefault="00B75C4B">
            <w:pPr>
              <w:pStyle w:val="ConsPlusNormal"/>
              <w:jc w:val="center"/>
            </w:pPr>
            <w:r>
              <w:t>5</w:t>
            </w:r>
          </w:p>
        </w:tc>
        <w:tc>
          <w:tcPr>
            <w:tcW w:w="3402" w:type="dxa"/>
          </w:tcPr>
          <w:p w:rsidR="00B75C4B" w:rsidRDefault="00B75C4B">
            <w:pPr>
              <w:pStyle w:val="ConsPlusNormal"/>
              <w:jc w:val="center"/>
            </w:pPr>
            <w:r>
              <w:t>6</w:t>
            </w:r>
          </w:p>
        </w:tc>
      </w:tr>
      <w:tr w:rsidR="00B75C4B">
        <w:tc>
          <w:tcPr>
            <w:tcW w:w="794" w:type="dxa"/>
          </w:tcPr>
          <w:p w:rsidR="00B75C4B" w:rsidRDefault="00B75C4B">
            <w:pPr>
              <w:pStyle w:val="ConsPlusNormal"/>
            </w:pPr>
            <w:r>
              <w:t>1</w:t>
            </w:r>
          </w:p>
        </w:tc>
        <w:tc>
          <w:tcPr>
            <w:tcW w:w="11396" w:type="dxa"/>
            <w:gridSpan w:val="5"/>
          </w:tcPr>
          <w:p w:rsidR="00B75C4B" w:rsidRDefault="00B75C4B">
            <w:pPr>
              <w:pStyle w:val="ConsPlusNormal"/>
            </w:pPr>
            <w:r>
              <w:t>Подпрограмма 1 (при наличии)</w:t>
            </w:r>
          </w:p>
        </w:tc>
      </w:tr>
      <w:tr w:rsidR="00B75C4B">
        <w:tc>
          <w:tcPr>
            <w:tcW w:w="794" w:type="dxa"/>
          </w:tcPr>
          <w:p w:rsidR="00B75C4B" w:rsidRDefault="00B75C4B">
            <w:pPr>
              <w:pStyle w:val="ConsPlusNormal"/>
            </w:pPr>
            <w:r>
              <w:t>1.1</w:t>
            </w:r>
          </w:p>
        </w:tc>
        <w:tc>
          <w:tcPr>
            <w:tcW w:w="11396" w:type="dxa"/>
            <w:gridSpan w:val="5"/>
          </w:tcPr>
          <w:p w:rsidR="00B75C4B" w:rsidRDefault="00B75C4B">
            <w:pPr>
              <w:pStyle w:val="ConsPlusNormal"/>
            </w:pPr>
            <w:r>
              <w:t>Задача 1</w:t>
            </w:r>
          </w:p>
        </w:tc>
      </w:tr>
      <w:tr w:rsidR="00B75C4B">
        <w:tc>
          <w:tcPr>
            <w:tcW w:w="794" w:type="dxa"/>
          </w:tcPr>
          <w:p w:rsidR="00B75C4B" w:rsidRDefault="00B75C4B">
            <w:pPr>
              <w:pStyle w:val="ConsPlusNormal"/>
            </w:pPr>
            <w:r>
              <w:t>1.1.1</w:t>
            </w:r>
          </w:p>
        </w:tc>
        <w:tc>
          <w:tcPr>
            <w:tcW w:w="2381" w:type="dxa"/>
          </w:tcPr>
          <w:p w:rsidR="00B75C4B" w:rsidRDefault="00B75C4B">
            <w:pPr>
              <w:pStyle w:val="ConsPlusNormal"/>
            </w:pPr>
            <w:r>
              <w:t>Мероприятие 1.1</w:t>
            </w:r>
          </w:p>
        </w:tc>
        <w:tc>
          <w:tcPr>
            <w:tcW w:w="2665" w:type="dxa"/>
          </w:tcPr>
          <w:p w:rsidR="00B75C4B" w:rsidRDefault="00B75C4B">
            <w:pPr>
              <w:pStyle w:val="ConsPlusNormal"/>
            </w:pPr>
          </w:p>
        </w:tc>
        <w:tc>
          <w:tcPr>
            <w:tcW w:w="1474" w:type="dxa"/>
          </w:tcPr>
          <w:p w:rsidR="00B75C4B" w:rsidRDefault="00B75C4B">
            <w:pPr>
              <w:pStyle w:val="ConsPlusNormal"/>
            </w:pPr>
          </w:p>
        </w:tc>
        <w:tc>
          <w:tcPr>
            <w:tcW w:w="1474" w:type="dxa"/>
          </w:tcPr>
          <w:p w:rsidR="00B75C4B" w:rsidRDefault="00B75C4B">
            <w:pPr>
              <w:pStyle w:val="ConsPlusNormal"/>
            </w:pPr>
          </w:p>
        </w:tc>
        <w:tc>
          <w:tcPr>
            <w:tcW w:w="3402" w:type="dxa"/>
          </w:tcPr>
          <w:p w:rsidR="00B75C4B" w:rsidRDefault="00B75C4B">
            <w:pPr>
              <w:pStyle w:val="ConsPlusNormal"/>
            </w:pPr>
          </w:p>
        </w:tc>
      </w:tr>
      <w:tr w:rsidR="00B75C4B">
        <w:tc>
          <w:tcPr>
            <w:tcW w:w="794" w:type="dxa"/>
          </w:tcPr>
          <w:p w:rsidR="00B75C4B" w:rsidRDefault="00B75C4B">
            <w:pPr>
              <w:pStyle w:val="ConsPlusNormal"/>
            </w:pPr>
            <w:r>
              <w:t>1.1.2</w:t>
            </w:r>
          </w:p>
        </w:tc>
        <w:tc>
          <w:tcPr>
            <w:tcW w:w="2381" w:type="dxa"/>
          </w:tcPr>
          <w:p w:rsidR="00B75C4B" w:rsidRDefault="00B75C4B">
            <w:pPr>
              <w:pStyle w:val="ConsPlusNormal"/>
            </w:pPr>
            <w:r>
              <w:t>Мероприятие 1.2</w:t>
            </w:r>
          </w:p>
        </w:tc>
        <w:tc>
          <w:tcPr>
            <w:tcW w:w="2665" w:type="dxa"/>
          </w:tcPr>
          <w:p w:rsidR="00B75C4B" w:rsidRDefault="00B75C4B">
            <w:pPr>
              <w:pStyle w:val="ConsPlusNormal"/>
            </w:pPr>
          </w:p>
        </w:tc>
        <w:tc>
          <w:tcPr>
            <w:tcW w:w="1474" w:type="dxa"/>
          </w:tcPr>
          <w:p w:rsidR="00B75C4B" w:rsidRDefault="00B75C4B">
            <w:pPr>
              <w:pStyle w:val="ConsPlusNormal"/>
            </w:pPr>
          </w:p>
        </w:tc>
        <w:tc>
          <w:tcPr>
            <w:tcW w:w="1474" w:type="dxa"/>
          </w:tcPr>
          <w:p w:rsidR="00B75C4B" w:rsidRDefault="00B75C4B">
            <w:pPr>
              <w:pStyle w:val="ConsPlusNormal"/>
            </w:pPr>
          </w:p>
        </w:tc>
        <w:tc>
          <w:tcPr>
            <w:tcW w:w="3402" w:type="dxa"/>
          </w:tcPr>
          <w:p w:rsidR="00B75C4B" w:rsidRDefault="00B75C4B">
            <w:pPr>
              <w:pStyle w:val="ConsPlusNormal"/>
            </w:pPr>
          </w:p>
        </w:tc>
      </w:tr>
      <w:tr w:rsidR="00B75C4B">
        <w:tc>
          <w:tcPr>
            <w:tcW w:w="794" w:type="dxa"/>
          </w:tcPr>
          <w:p w:rsidR="00B75C4B" w:rsidRDefault="00B75C4B">
            <w:pPr>
              <w:pStyle w:val="ConsPlusNormal"/>
              <w:jc w:val="center"/>
            </w:pPr>
            <w:r>
              <w:t>...</w:t>
            </w:r>
          </w:p>
        </w:tc>
        <w:tc>
          <w:tcPr>
            <w:tcW w:w="2381" w:type="dxa"/>
          </w:tcPr>
          <w:p w:rsidR="00B75C4B" w:rsidRDefault="00B75C4B">
            <w:pPr>
              <w:pStyle w:val="ConsPlusNormal"/>
            </w:pPr>
            <w:r>
              <w:t>...</w:t>
            </w:r>
          </w:p>
        </w:tc>
        <w:tc>
          <w:tcPr>
            <w:tcW w:w="2665" w:type="dxa"/>
          </w:tcPr>
          <w:p w:rsidR="00B75C4B" w:rsidRDefault="00B75C4B">
            <w:pPr>
              <w:pStyle w:val="ConsPlusNormal"/>
            </w:pPr>
          </w:p>
        </w:tc>
        <w:tc>
          <w:tcPr>
            <w:tcW w:w="1474" w:type="dxa"/>
          </w:tcPr>
          <w:p w:rsidR="00B75C4B" w:rsidRDefault="00B75C4B">
            <w:pPr>
              <w:pStyle w:val="ConsPlusNormal"/>
            </w:pPr>
          </w:p>
        </w:tc>
        <w:tc>
          <w:tcPr>
            <w:tcW w:w="1474" w:type="dxa"/>
          </w:tcPr>
          <w:p w:rsidR="00B75C4B" w:rsidRDefault="00B75C4B">
            <w:pPr>
              <w:pStyle w:val="ConsPlusNormal"/>
            </w:pPr>
          </w:p>
        </w:tc>
        <w:tc>
          <w:tcPr>
            <w:tcW w:w="3402" w:type="dxa"/>
          </w:tcPr>
          <w:p w:rsidR="00B75C4B" w:rsidRDefault="00B75C4B">
            <w:pPr>
              <w:pStyle w:val="ConsPlusNormal"/>
            </w:pPr>
          </w:p>
        </w:tc>
      </w:tr>
      <w:tr w:rsidR="00B75C4B">
        <w:tc>
          <w:tcPr>
            <w:tcW w:w="794" w:type="dxa"/>
          </w:tcPr>
          <w:p w:rsidR="00B75C4B" w:rsidRDefault="00B75C4B">
            <w:pPr>
              <w:pStyle w:val="ConsPlusNormal"/>
            </w:pPr>
            <w:r>
              <w:t>1.2</w:t>
            </w:r>
          </w:p>
        </w:tc>
        <w:tc>
          <w:tcPr>
            <w:tcW w:w="11396" w:type="dxa"/>
            <w:gridSpan w:val="5"/>
          </w:tcPr>
          <w:p w:rsidR="00B75C4B" w:rsidRDefault="00B75C4B">
            <w:pPr>
              <w:pStyle w:val="ConsPlusNormal"/>
            </w:pPr>
            <w:r>
              <w:t>Задача 2</w:t>
            </w:r>
          </w:p>
        </w:tc>
      </w:tr>
      <w:tr w:rsidR="00B75C4B">
        <w:tc>
          <w:tcPr>
            <w:tcW w:w="794" w:type="dxa"/>
          </w:tcPr>
          <w:p w:rsidR="00B75C4B" w:rsidRDefault="00B75C4B">
            <w:pPr>
              <w:pStyle w:val="ConsPlusNormal"/>
            </w:pPr>
            <w:r>
              <w:t>1.2.1</w:t>
            </w:r>
          </w:p>
        </w:tc>
        <w:tc>
          <w:tcPr>
            <w:tcW w:w="2381" w:type="dxa"/>
            <w:vAlign w:val="center"/>
          </w:tcPr>
          <w:p w:rsidR="00B75C4B" w:rsidRDefault="00B75C4B">
            <w:pPr>
              <w:pStyle w:val="ConsPlusNormal"/>
            </w:pPr>
            <w:r>
              <w:t>Мероприятие 2.1</w:t>
            </w:r>
          </w:p>
        </w:tc>
        <w:tc>
          <w:tcPr>
            <w:tcW w:w="2665" w:type="dxa"/>
          </w:tcPr>
          <w:p w:rsidR="00B75C4B" w:rsidRDefault="00B75C4B">
            <w:pPr>
              <w:pStyle w:val="ConsPlusNormal"/>
            </w:pPr>
          </w:p>
        </w:tc>
        <w:tc>
          <w:tcPr>
            <w:tcW w:w="1474" w:type="dxa"/>
          </w:tcPr>
          <w:p w:rsidR="00B75C4B" w:rsidRDefault="00B75C4B">
            <w:pPr>
              <w:pStyle w:val="ConsPlusNormal"/>
            </w:pPr>
          </w:p>
        </w:tc>
        <w:tc>
          <w:tcPr>
            <w:tcW w:w="1474" w:type="dxa"/>
          </w:tcPr>
          <w:p w:rsidR="00B75C4B" w:rsidRDefault="00B75C4B">
            <w:pPr>
              <w:pStyle w:val="ConsPlusNormal"/>
            </w:pPr>
          </w:p>
        </w:tc>
        <w:tc>
          <w:tcPr>
            <w:tcW w:w="3402" w:type="dxa"/>
          </w:tcPr>
          <w:p w:rsidR="00B75C4B" w:rsidRDefault="00B75C4B">
            <w:pPr>
              <w:pStyle w:val="ConsPlusNormal"/>
            </w:pPr>
          </w:p>
        </w:tc>
      </w:tr>
      <w:tr w:rsidR="00B75C4B">
        <w:tc>
          <w:tcPr>
            <w:tcW w:w="794" w:type="dxa"/>
          </w:tcPr>
          <w:p w:rsidR="00B75C4B" w:rsidRDefault="00B75C4B">
            <w:pPr>
              <w:pStyle w:val="ConsPlusNormal"/>
            </w:pPr>
            <w:r>
              <w:t>1.2.2</w:t>
            </w:r>
          </w:p>
        </w:tc>
        <w:tc>
          <w:tcPr>
            <w:tcW w:w="2381" w:type="dxa"/>
            <w:vAlign w:val="center"/>
          </w:tcPr>
          <w:p w:rsidR="00B75C4B" w:rsidRDefault="00B75C4B">
            <w:pPr>
              <w:pStyle w:val="ConsPlusNormal"/>
            </w:pPr>
            <w:r>
              <w:t>Мероприятие 2.2</w:t>
            </w:r>
          </w:p>
        </w:tc>
        <w:tc>
          <w:tcPr>
            <w:tcW w:w="2665" w:type="dxa"/>
          </w:tcPr>
          <w:p w:rsidR="00B75C4B" w:rsidRDefault="00B75C4B">
            <w:pPr>
              <w:pStyle w:val="ConsPlusNormal"/>
            </w:pPr>
          </w:p>
        </w:tc>
        <w:tc>
          <w:tcPr>
            <w:tcW w:w="1474" w:type="dxa"/>
          </w:tcPr>
          <w:p w:rsidR="00B75C4B" w:rsidRDefault="00B75C4B">
            <w:pPr>
              <w:pStyle w:val="ConsPlusNormal"/>
            </w:pPr>
          </w:p>
        </w:tc>
        <w:tc>
          <w:tcPr>
            <w:tcW w:w="1474" w:type="dxa"/>
          </w:tcPr>
          <w:p w:rsidR="00B75C4B" w:rsidRDefault="00B75C4B">
            <w:pPr>
              <w:pStyle w:val="ConsPlusNormal"/>
            </w:pPr>
          </w:p>
        </w:tc>
        <w:tc>
          <w:tcPr>
            <w:tcW w:w="3402" w:type="dxa"/>
          </w:tcPr>
          <w:p w:rsidR="00B75C4B" w:rsidRDefault="00B75C4B">
            <w:pPr>
              <w:pStyle w:val="ConsPlusNormal"/>
            </w:pPr>
          </w:p>
        </w:tc>
      </w:tr>
      <w:tr w:rsidR="00B75C4B">
        <w:tc>
          <w:tcPr>
            <w:tcW w:w="794" w:type="dxa"/>
          </w:tcPr>
          <w:p w:rsidR="00B75C4B" w:rsidRDefault="00B75C4B">
            <w:pPr>
              <w:pStyle w:val="ConsPlusNormal"/>
              <w:jc w:val="center"/>
            </w:pPr>
            <w:r>
              <w:t>...</w:t>
            </w:r>
          </w:p>
        </w:tc>
        <w:tc>
          <w:tcPr>
            <w:tcW w:w="2381" w:type="dxa"/>
            <w:vAlign w:val="center"/>
          </w:tcPr>
          <w:p w:rsidR="00B75C4B" w:rsidRDefault="00B75C4B">
            <w:pPr>
              <w:pStyle w:val="ConsPlusNormal"/>
            </w:pPr>
            <w:r>
              <w:t>...</w:t>
            </w:r>
          </w:p>
        </w:tc>
        <w:tc>
          <w:tcPr>
            <w:tcW w:w="2665" w:type="dxa"/>
          </w:tcPr>
          <w:p w:rsidR="00B75C4B" w:rsidRDefault="00B75C4B">
            <w:pPr>
              <w:pStyle w:val="ConsPlusNormal"/>
            </w:pPr>
          </w:p>
        </w:tc>
        <w:tc>
          <w:tcPr>
            <w:tcW w:w="1474" w:type="dxa"/>
          </w:tcPr>
          <w:p w:rsidR="00B75C4B" w:rsidRDefault="00B75C4B">
            <w:pPr>
              <w:pStyle w:val="ConsPlusNormal"/>
            </w:pPr>
          </w:p>
        </w:tc>
        <w:tc>
          <w:tcPr>
            <w:tcW w:w="1474" w:type="dxa"/>
          </w:tcPr>
          <w:p w:rsidR="00B75C4B" w:rsidRDefault="00B75C4B">
            <w:pPr>
              <w:pStyle w:val="ConsPlusNormal"/>
            </w:pPr>
          </w:p>
        </w:tc>
        <w:tc>
          <w:tcPr>
            <w:tcW w:w="3402" w:type="dxa"/>
          </w:tcPr>
          <w:p w:rsidR="00B75C4B" w:rsidRDefault="00B75C4B">
            <w:pPr>
              <w:pStyle w:val="ConsPlusNormal"/>
            </w:pPr>
          </w:p>
        </w:tc>
      </w:tr>
      <w:tr w:rsidR="00B75C4B">
        <w:tc>
          <w:tcPr>
            <w:tcW w:w="794" w:type="dxa"/>
          </w:tcPr>
          <w:p w:rsidR="00B75C4B" w:rsidRDefault="00B75C4B">
            <w:pPr>
              <w:pStyle w:val="ConsPlusNormal"/>
              <w:jc w:val="center"/>
            </w:pPr>
            <w:r>
              <w:t>...</w:t>
            </w:r>
          </w:p>
        </w:tc>
        <w:tc>
          <w:tcPr>
            <w:tcW w:w="11396" w:type="dxa"/>
            <w:gridSpan w:val="5"/>
            <w:vAlign w:val="center"/>
          </w:tcPr>
          <w:p w:rsidR="00B75C4B" w:rsidRDefault="00B75C4B">
            <w:pPr>
              <w:pStyle w:val="ConsPlusNormal"/>
              <w:jc w:val="center"/>
            </w:pPr>
            <w:r>
              <w:t>...</w:t>
            </w:r>
          </w:p>
        </w:tc>
      </w:tr>
    </w:tbl>
    <w:p w:rsidR="00B75C4B" w:rsidRDefault="00B75C4B">
      <w:pPr>
        <w:pStyle w:val="ConsPlusNormal"/>
        <w:jc w:val="both"/>
      </w:pPr>
    </w:p>
    <w:p w:rsidR="00B75C4B" w:rsidRDefault="00B75C4B">
      <w:pPr>
        <w:pStyle w:val="ConsPlusNormal"/>
        <w:ind w:firstLine="540"/>
        <w:jc w:val="both"/>
      </w:pPr>
      <w:r>
        <w:t>--------------------------------</w:t>
      </w:r>
    </w:p>
    <w:p w:rsidR="00B75C4B" w:rsidRDefault="00B75C4B">
      <w:pPr>
        <w:pStyle w:val="ConsPlusNormal"/>
        <w:spacing w:before="220"/>
        <w:ind w:firstLine="540"/>
        <w:jc w:val="both"/>
      </w:pPr>
      <w:r>
        <w:t>&lt;*&gt; Участники муниципальной программы указываются при необходимости разработчика муниципальной программы.</w:t>
      </w: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right"/>
        <w:outlineLvl w:val="1"/>
      </w:pPr>
    </w:p>
    <w:p w:rsidR="00B75C4B" w:rsidRDefault="00B75C4B">
      <w:pPr>
        <w:pStyle w:val="ConsPlusNormal"/>
        <w:jc w:val="right"/>
        <w:outlineLvl w:val="1"/>
      </w:pPr>
      <w:r>
        <w:lastRenderedPageBreak/>
        <w:t>Приложение N 3</w:t>
      </w:r>
    </w:p>
    <w:p w:rsidR="00B75C4B" w:rsidRDefault="00B75C4B">
      <w:pPr>
        <w:pStyle w:val="ConsPlusNormal"/>
        <w:jc w:val="right"/>
      </w:pPr>
      <w:r>
        <w:t>к Порядку</w:t>
      </w:r>
    </w:p>
    <w:p w:rsidR="00B75C4B" w:rsidRDefault="00B75C4B">
      <w:pPr>
        <w:pStyle w:val="ConsPlusNormal"/>
        <w:jc w:val="right"/>
      </w:pPr>
      <w:r>
        <w:t>принятия решений о разработке</w:t>
      </w:r>
    </w:p>
    <w:p w:rsidR="00B75C4B" w:rsidRDefault="00B75C4B">
      <w:pPr>
        <w:pStyle w:val="ConsPlusNormal"/>
        <w:jc w:val="right"/>
      </w:pPr>
      <w:r>
        <w:t>муниципальных программ, их формирования</w:t>
      </w:r>
    </w:p>
    <w:p w:rsidR="00B75C4B" w:rsidRDefault="00B75C4B">
      <w:pPr>
        <w:pStyle w:val="ConsPlusNormal"/>
        <w:jc w:val="right"/>
      </w:pPr>
      <w:r>
        <w:t>и реализации на территории</w:t>
      </w:r>
    </w:p>
    <w:p w:rsidR="00B75C4B" w:rsidRDefault="00B75C4B">
      <w:pPr>
        <w:pStyle w:val="ConsPlusNormal"/>
        <w:jc w:val="right"/>
      </w:pPr>
      <w:r>
        <w:t>городского округа города Вологды</w:t>
      </w:r>
    </w:p>
    <w:p w:rsidR="00B75C4B" w:rsidRDefault="00B75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B75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4B" w:rsidRDefault="00B75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C4B" w:rsidRDefault="00B75C4B">
            <w:pPr>
              <w:pStyle w:val="ConsPlusNormal"/>
              <w:jc w:val="center"/>
            </w:pPr>
            <w:r>
              <w:rPr>
                <w:color w:val="392C69"/>
              </w:rPr>
              <w:t>Список изменяющих документов</w:t>
            </w:r>
          </w:p>
          <w:p w:rsidR="00B75C4B" w:rsidRDefault="00B75C4B">
            <w:pPr>
              <w:pStyle w:val="ConsPlusNormal"/>
              <w:jc w:val="center"/>
            </w:pPr>
            <w:proofErr w:type="gramStart"/>
            <w:r>
              <w:rPr>
                <w:color w:val="392C69"/>
              </w:rPr>
              <w:t xml:space="preserve">(в ред. </w:t>
            </w:r>
            <w:hyperlink r:id="rId88">
              <w:r>
                <w:rPr>
                  <w:color w:val="0000FF"/>
                </w:rPr>
                <w:t>постановления</w:t>
              </w:r>
            </w:hyperlink>
            <w:r>
              <w:rPr>
                <w:color w:val="392C69"/>
              </w:rPr>
              <w:t xml:space="preserve"> Администрации г. Вологды</w:t>
            </w:r>
            <w:proofErr w:type="gramEnd"/>
          </w:p>
          <w:p w:rsidR="00B75C4B" w:rsidRDefault="00B75C4B">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r>
    </w:tbl>
    <w:p w:rsidR="00B75C4B" w:rsidRDefault="00B75C4B">
      <w:pPr>
        <w:pStyle w:val="ConsPlusNormal"/>
        <w:jc w:val="both"/>
      </w:pPr>
    </w:p>
    <w:p w:rsidR="00B75C4B" w:rsidRDefault="00B75C4B">
      <w:pPr>
        <w:pStyle w:val="ConsPlusNormal"/>
        <w:jc w:val="right"/>
      </w:pPr>
      <w:r>
        <w:t>Форма</w:t>
      </w:r>
    </w:p>
    <w:p w:rsidR="00B75C4B" w:rsidRDefault="00B75C4B">
      <w:pPr>
        <w:pStyle w:val="ConsPlusNormal"/>
        <w:jc w:val="both"/>
      </w:pPr>
    </w:p>
    <w:p w:rsidR="00B75C4B" w:rsidRDefault="00B75C4B">
      <w:pPr>
        <w:pStyle w:val="ConsPlusNormal"/>
        <w:jc w:val="center"/>
      </w:pPr>
      <w:bookmarkStart w:id="10" w:name="P318"/>
      <w:bookmarkEnd w:id="10"/>
      <w:r>
        <w:t>СВЕДЕНИЯ</w:t>
      </w:r>
    </w:p>
    <w:p w:rsidR="00B75C4B" w:rsidRDefault="00B75C4B">
      <w:pPr>
        <w:pStyle w:val="ConsPlusNormal"/>
        <w:jc w:val="center"/>
      </w:pPr>
      <w:r>
        <w:t>о целевых показателях муниципальной программы</w:t>
      </w:r>
    </w:p>
    <w:p w:rsidR="00B75C4B" w:rsidRDefault="00B75C4B">
      <w:pPr>
        <w:pStyle w:val="ConsPlusNormal"/>
        <w:jc w:val="center"/>
      </w:pPr>
      <w:r>
        <w:t>(подпрограммы муниципальной программы) и методика их расчета</w:t>
      </w:r>
    </w:p>
    <w:p w:rsidR="00B75C4B" w:rsidRDefault="00B75C4B">
      <w:pPr>
        <w:pStyle w:val="ConsPlusNormal"/>
        <w:jc w:val="both"/>
      </w:pPr>
    </w:p>
    <w:p w:rsidR="00B75C4B" w:rsidRDefault="00B75C4B">
      <w:pPr>
        <w:pStyle w:val="ConsPlusNormal"/>
        <w:jc w:val="center"/>
        <w:outlineLvl w:val="2"/>
      </w:pPr>
      <w:r>
        <w:t xml:space="preserve">I. Перечень целевых показателей </w:t>
      </w:r>
      <w:proofErr w:type="gramStart"/>
      <w:r>
        <w:t>муниципальной</w:t>
      </w:r>
      <w:proofErr w:type="gramEnd"/>
    </w:p>
    <w:p w:rsidR="00B75C4B" w:rsidRDefault="00B75C4B">
      <w:pPr>
        <w:pStyle w:val="ConsPlusNormal"/>
        <w:jc w:val="center"/>
      </w:pPr>
      <w:r>
        <w:t>программы (подпрограммы муниципальной программы)</w:t>
      </w:r>
    </w:p>
    <w:p w:rsidR="00B75C4B" w:rsidRDefault="00B75C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835"/>
        <w:gridCol w:w="2835"/>
        <w:gridCol w:w="1531"/>
        <w:gridCol w:w="1757"/>
        <w:gridCol w:w="1247"/>
        <w:gridCol w:w="1304"/>
        <w:gridCol w:w="1417"/>
        <w:gridCol w:w="1304"/>
      </w:tblGrid>
      <w:tr w:rsidR="00B75C4B">
        <w:tc>
          <w:tcPr>
            <w:tcW w:w="737" w:type="dxa"/>
            <w:vMerge w:val="restart"/>
          </w:tcPr>
          <w:p w:rsidR="00B75C4B" w:rsidRDefault="00B75C4B">
            <w:pPr>
              <w:pStyle w:val="ConsPlusNormal"/>
              <w:jc w:val="center"/>
            </w:pPr>
            <w:r>
              <w:t>N</w:t>
            </w:r>
          </w:p>
          <w:p w:rsidR="00B75C4B" w:rsidRDefault="00B75C4B">
            <w:pPr>
              <w:pStyle w:val="ConsPlusNormal"/>
              <w:jc w:val="center"/>
            </w:pPr>
            <w:proofErr w:type="spellStart"/>
            <w:proofErr w:type="gramStart"/>
            <w:r>
              <w:t>п</w:t>
            </w:r>
            <w:proofErr w:type="spellEnd"/>
            <w:proofErr w:type="gramEnd"/>
            <w:r>
              <w:t>/</w:t>
            </w:r>
            <w:proofErr w:type="spellStart"/>
            <w:r>
              <w:t>п</w:t>
            </w:r>
            <w:proofErr w:type="spellEnd"/>
          </w:p>
        </w:tc>
        <w:tc>
          <w:tcPr>
            <w:tcW w:w="2835" w:type="dxa"/>
            <w:vMerge w:val="restart"/>
          </w:tcPr>
          <w:p w:rsidR="00B75C4B" w:rsidRDefault="00B75C4B">
            <w:pPr>
              <w:pStyle w:val="ConsPlusNormal"/>
            </w:pPr>
            <w:r>
              <w:t>Задачи, направленные на достижение целей</w:t>
            </w:r>
          </w:p>
        </w:tc>
        <w:tc>
          <w:tcPr>
            <w:tcW w:w="2835" w:type="dxa"/>
            <w:vMerge w:val="restart"/>
          </w:tcPr>
          <w:p w:rsidR="00B75C4B" w:rsidRDefault="00B75C4B">
            <w:pPr>
              <w:pStyle w:val="ConsPlusNormal"/>
            </w:pPr>
            <w:r>
              <w:t>Наименование целевого показателя</w:t>
            </w:r>
          </w:p>
        </w:tc>
        <w:tc>
          <w:tcPr>
            <w:tcW w:w="1531" w:type="dxa"/>
            <w:vMerge w:val="restart"/>
          </w:tcPr>
          <w:p w:rsidR="00B75C4B" w:rsidRDefault="00B75C4B">
            <w:pPr>
              <w:pStyle w:val="ConsPlusNormal"/>
            </w:pPr>
            <w:r>
              <w:t>Единица измерения целевого показателя</w:t>
            </w:r>
          </w:p>
        </w:tc>
        <w:tc>
          <w:tcPr>
            <w:tcW w:w="7029" w:type="dxa"/>
            <w:gridSpan w:val="5"/>
          </w:tcPr>
          <w:p w:rsidR="00B75C4B" w:rsidRDefault="00B75C4B">
            <w:pPr>
              <w:pStyle w:val="ConsPlusNormal"/>
              <w:jc w:val="center"/>
            </w:pPr>
            <w:r>
              <w:t>Значения целевых показателей</w:t>
            </w:r>
          </w:p>
        </w:tc>
      </w:tr>
      <w:tr w:rsidR="00B75C4B">
        <w:tc>
          <w:tcPr>
            <w:tcW w:w="737" w:type="dxa"/>
            <w:vMerge/>
          </w:tcPr>
          <w:p w:rsidR="00B75C4B" w:rsidRDefault="00B75C4B">
            <w:pPr>
              <w:pStyle w:val="ConsPlusNormal"/>
            </w:pPr>
          </w:p>
        </w:tc>
        <w:tc>
          <w:tcPr>
            <w:tcW w:w="2835" w:type="dxa"/>
            <w:vMerge/>
          </w:tcPr>
          <w:p w:rsidR="00B75C4B" w:rsidRDefault="00B75C4B">
            <w:pPr>
              <w:pStyle w:val="ConsPlusNormal"/>
            </w:pPr>
          </w:p>
        </w:tc>
        <w:tc>
          <w:tcPr>
            <w:tcW w:w="2835" w:type="dxa"/>
            <w:vMerge/>
          </w:tcPr>
          <w:p w:rsidR="00B75C4B" w:rsidRDefault="00B75C4B">
            <w:pPr>
              <w:pStyle w:val="ConsPlusNormal"/>
            </w:pPr>
          </w:p>
        </w:tc>
        <w:tc>
          <w:tcPr>
            <w:tcW w:w="1531" w:type="dxa"/>
            <w:vMerge/>
          </w:tcPr>
          <w:p w:rsidR="00B75C4B" w:rsidRDefault="00B75C4B">
            <w:pPr>
              <w:pStyle w:val="ConsPlusNormal"/>
            </w:pPr>
          </w:p>
        </w:tc>
        <w:tc>
          <w:tcPr>
            <w:tcW w:w="1757" w:type="dxa"/>
          </w:tcPr>
          <w:p w:rsidR="00B75C4B" w:rsidRDefault="00B75C4B">
            <w:pPr>
              <w:pStyle w:val="ConsPlusNormal"/>
              <w:jc w:val="center"/>
            </w:pPr>
            <w:r>
              <w:t>Базовый год</w:t>
            </w:r>
          </w:p>
        </w:tc>
        <w:tc>
          <w:tcPr>
            <w:tcW w:w="1247" w:type="dxa"/>
          </w:tcPr>
          <w:p w:rsidR="00B75C4B" w:rsidRDefault="00B75C4B">
            <w:pPr>
              <w:pStyle w:val="ConsPlusNormal"/>
              <w:jc w:val="center"/>
            </w:pPr>
            <w:r>
              <w:t>20__ год</w:t>
            </w:r>
          </w:p>
        </w:tc>
        <w:tc>
          <w:tcPr>
            <w:tcW w:w="1304" w:type="dxa"/>
          </w:tcPr>
          <w:p w:rsidR="00B75C4B" w:rsidRDefault="00B75C4B">
            <w:pPr>
              <w:pStyle w:val="ConsPlusNormal"/>
              <w:jc w:val="center"/>
            </w:pPr>
            <w:r>
              <w:t>20__ год</w:t>
            </w:r>
          </w:p>
        </w:tc>
        <w:tc>
          <w:tcPr>
            <w:tcW w:w="1417" w:type="dxa"/>
          </w:tcPr>
          <w:p w:rsidR="00B75C4B" w:rsidRDefault="00B75C4B">
            <w:pPr>
              <w:pStyle w:val="ConsPlusNormal"/>
              <w:jc w:val="center"/>
            </w:pPr>
            <w:r>
              <w:t>20__ год</w:t>
            </w:r>
          </w:p>
        </w:tc>
        <w:tc>
          <w:tcPr>
            <w:tcW w:w="1304" w:type="dxa"/>
          </w:tcPr>
          <w:p w:rsidR="00B75C4B" w:rsidRDefault="00B75C4B">
            <w:pPr>
              <w:pStyle w:val="ConsPlusNormal"/>
              <w:jc w:val="center"/>
            </w:pPr>
            <w:r>
              <w:t>20-n год</w:t>
            </w:r>
          </w:p>
        </w:tc>
      </w:tr>
      <w:tr w:rsidR="00B75C4B">
        <w:tc>
          <w:tcPr>
            <w:tcW w:w="737" w:type="dxa"/>
          </w:tcPr>
          <w:p w:rsidR="00B75C4B" w:rsidRDefault="00B75C4B">
            <w:pPr>
              <w:pStyle w:val="ConsPlusNormal"/>
              <w:jc w:val="center"/>
            </w:pPr>
            <w:r>
              <w:t>1</w:t>
            </w:r>
          </w:p>
        </w:tc>
        <w:tc>
          <w:tcPr>
            <w:tcW w:w="2835" w:type="dxa"/>
          </w:tcPr>
          <w:p w:rsidR="00B75C4B" w:rsidRDefault="00B75C4B">
            <w:pPr>
              <w:pStyle w:val="ConsPlusNormal"/>
              <w:jc w:val="center"/>
            </w:pPr>
            <w:r>
              <w:t>2</w:t>
            </w:r>
          </w:p>
        </w:tc>
        <w:tc>
          <w:tcPr>
            <w:tcW w:w="2835" w:type="dxa"/>
          </w:tcPr>
          <w:p w:rsidR="00B75C4B" w:rsidRDefault="00B75C4B">
            <w:pPr>
              <w:pStyle w:val="ConsPlusNormal"/>
              <w:jc w:val="center"/>
            </w:pPr>
            <w:r>
              <w:t>3</w:t>
            </w:r>
          </w:p>
        </w:tc>
        <w:tc>
          <w:tcPr>
            <w:tcW w:w="1531" w:type="dxa"/>
          </w:tcPr>
          <w:p w:rsidR="00B75C4B" w:rsidRDefault="00B75C4B">
            <w:pPr>
              <w:pStyle w:val="ConsPlusNormal"/>
              <w:jc w:val="center"/>
            </w:pPr>
            <w:r>
              <w:t>4</w:t>
            </w:r>
          </w:p>
        </w:tc>
        <w:tc>
          <w:tcPr>
            <w:tcW w:w="1757" w:type="dxa"/>
          </w:tcPr>
          <w:p w:rsidR="00B75C4B" w:rsidRDefault="00B75C4B">
            <w:pPr>
              <w:pStyle w:val="ConsPlusNormal"/>
              <w:jc w:val="center"/>
            </w:pPr>
            <w:r>
              <w:t>5</w:t>
            </w:r>
          </w:p>
        </w:tc>
        <w:tc>
          <w:tcPr>
            <w:tcW w:w="1247" w:type="dxa"/>
          </w:tcPr>
          <w:p w:rsidR="00B75C4B" w:rsidRDefault="00B75C4B">
            <w:pPr>
              <w:pStyle w:val="ConsPlusNormal"/>
              <w:jc w:val="center"/>
            </w:pPr>
            <w:r>
              <w:t>6</w:t>
            </w:r>
          </w:p>
        </w:tc>
        <w:tc>
          <w:tcPr>
            <w:tcW w:w="1304" w:type="dxa"/>
          </w:tcPr>
          <w:p w:rsidR="00B75C4B" w:rsidRDefault="00B75C4B">
            <w:pPr>
              <w:pStyle w:val="ConsPlusNormal"/>
              <w:jc w:val="center"/>
            </w:pPr>
            <w:r>
              <w:t>7</w:t>
            </w:r>
          </w:p>
        </w:tc>
        <w:tc>
          <w:tcPr>
            <w:tcW w:w="1417" w:type="dxa"/>
          </w:tcPr>
          <w:p w:rsidR="00B75C4B" w:rsidRDefault="00B75C4B">
            <w:pPr>
              <w:pStyle w:val="ConsPlusNormal"/>
              <w:jc w:val="center"/>
            </w:pPr>
            <w:r>
              <w:t>8</w:t>
            </w:r>
          </w:p>
        </w:tc>
        <w:tc>
          <w:tcPr>
            <w:tcW w:w="1304" w:type="dxa"/>
          </w:tcPr>
          <w:p w:rsidR="00B75C4B" w:rsidRDefault="00B75C4B">
            <w:pPr>
              <w:pStyle w:val="ConsPlusNormal"/>
              <w:jc w:val="center"/>
            </w:pPr>
            <w:r>
              <w:t>9</w:t>
            </w:r>
          </w:p>
        </w:tc>
      </w:tr>
      <w:tr w:rsidR="00B75C4B">
        <w:tc>
          <w:tcPr>
            <w:tcW w:w="737" w:type="dxa"/>
          </w:tcPr>
          <w:p w:rsidR="00B75C4B" w:rsidRDefault="00B75C4B">
            <w:pPr>
              <w:pStyle w:val="ConsPlusNormal"/>
            </w:pPr>
            <w:r>
              <w:t>1</w:t>
            </w:r>
          </w:p>
        </w:tc>
        <w:tc>
          <w:tcPr>
            <w:tcW w:w="2835" w:type="dxa"/>
          </w:tcPr>
          <w:p w:rsidR="00B75C4B" w:rsidRDefault="00B75C4B">
            <w:pPr>
              <w:pStyle w:val="ConsPlusNormal"/>
            </w:pPr>
            <w:r>
              <w:t>Задача программы 1</w:t>
            </w:r>
          </w:p>
        </w:tc>
        <w:tc>
          <w:tcPr>
            <w:tcW w:w="2835" w:type="dxa"/>
          </w:tcPr>
          <w:p w:rsidR="00B75C4B" w:rsidRDefault="00B75C4B">
            <w:pPr>
              <w:pStyle w:val="ConsPlusNormal"/>
            </w:pPr>
            <w:r>
              <w:t>Целевой показатель 1</w:t>
            </w:r>
          </w:p>
        </w:tc>
        <w:tc>
          <w:tcPr>
            <w:tcW w:w="1531" w:type="dxa"/>
          </w:tcPr>
          <w:p w:rsidR="00B75C4B" w:rsidRDefault="00B75C4B">
            <w:pPr>
              <w:pStyle w:val="ConsPlusNormal"/>
            </w:pPr>
          </w:p>
        </w:tc>
        <w:tc>
          <w:tcPr>
            <w:tcW w:w="1757" w:type="dxa"/>
          </w:tcPr>
          <w:p w:rsidR="00B75C4B" w:rsidRDefault="00B75C4B">
            <w:pPr>
              <w:pStyle w:val="ConsPlusNormal"/>
            </w:pPr>
          </w:p>
        </w:tc>
        <w:tc>
          <w:tcPr>
            <w:tcW w:w="1247" w:type="dxa"/>
          </w:tcPr>
          <w:p w:rsidR="00B75C4B" w:rsidRDefault="00B75C4B">
            <w:pPr>
              <w:pStyle w:val="ConsPlusNormal"/>
            </w:pPr>
          </w:p>
        </w:tc>
        <w:tc>
          <w:tcPr>
            <w:tcW w:w="1304" w:type="dxa"/>
          </w:tcPr>
          <w:p w:rsidR="00B75C4B" w:rsidRDefault="00B75C4B">
            <w:pPr>
              <w:pStyle w:val="ConsPlusNormal"/>
            </w:pPr>
          </w:p>
        </w:tc>
        <w:tc>
          <w:tcPr>
            <w:tcW w:w="1417" w:type="dxa"/>
          </w:tcPr>
          <w:p w:rsidR="00B75C4B" w:rsidRDefault="00B75C4B">
            <w:pPr>
              <w:pStyle w:val="ConsPlusNormal"/>
            </w:pPr>
          </w:p>
        </w:tc>
        <w:tc>
          <w:tcPr>
            <w:tcW w:w="1304" w:type="dxa"/>
          </w:tcPr>
          <w:p w:rsidR="00B75C4B" w:rsidRDefault="00B75C4B">
            <w:pPr>
              <w:pStyle w:val="ConsPlusNormal"/>
            </w:pPr>
          </w:p>
        </w:tc>
      </w:tr>
      <w:tr w:rsidR="00B75C4B">
        <w:tc>
          <w:tcPr>
            <w:tcW w:w="737" w:type="dxa"/>
          </w:tcPr>
          <w:p w:rsidR="00B75C4B" w:rsidRDefault="00B75C4B">
            <w:pPr>
              <w:pStyle w:val="ConsPlusNormal"/>
              <w:jc w:val="center"/>
            </w:pPr>
            <w:r>
              <w:t>...</w:t>
            </w:r>
          </w:p>
        </w:tc>
        <w:tc>
          <w:tcPr>
            <w:tcW w:w="2835" w:type="dxa"/>
          </w:tcPr>
          <w:p w:rsidR="00B75C4B" w:rsidRDefault="00B75C4B">
            <w:pPr>
              <w:pStyle w:val="ConsPlusNormal"/>
            </w:pPr>
            <w:r>
              <w:t>...</w:t>
            </w:r>
          </w:p>
        </w:tc>
        <w:tc>
          <w:tcPr>
            <w:tcW w:w="2835" w:type="dxa"/>
          </w:tcPr>
          <w:p w:rsidR="00B75C4B" w:rsidRDefault="00B75C4B">
            <w:pPr>
              <w:pStyle w:val="ConsPlusNormal"/>
            </w:pPr>
            <w:r>
              <w:t>...</w:t>
            </w:r>
          </w:p>
        </w:tc>
        <w:tc>
          <w:tcPr>
            <w:tcW w:w="1531" w:type="dxa"/>
          </w:tcPr>
          <w:p w:rsidR="00B75C4B" w:rsidRDefault="00B75C4B">
            <w:pPr>
              <w:pStyle w:val="ConsPlusNormal"/>
            </w:pPr>
          </w:p>
        </w:tc>
        <w:tc>
          <w:tcPr>
            <w:tcW w:w="1757" w:type="dxa"/>
          </w:tcPr>
          <w:p w:rsidR="00B75C4B" w:rsidRDefault="00B75C4B">
            <w:pPr>
              <w:pStyle w:val="ConsPlusNormal"/>
            </w:pPr>
          </w:p>
        </w:tc>
        <w:tc>
          <w:tcPr>
            <w:tcW w:w="1247" w:type="dxa"/>
          </w:tcPr>
          <w:p w:rsidR="00B75C4B" w:rsidRDefault="00B75C4B">
            <w:pPr>
              <w:pStyle w:val="ConsPlusNormal"/>
            </w:pPr>
          </w:p>
        </w:tc>
        <w:tc>
          <w:tcPr>
            <w:tcW w:w="1304" w:type="dxa"/>
          </w:tcPr>
          <w:p w:rsidR="00B75C4B" w:rsidRDefault="00B75C4B">
            <w:pPr>
              <w:pStyle w:val="ConsPlusNormal"/>
            </w:pPr>
          </w:p>
        </w:tc>
        <w:tc>
          <w:tcPr>
            <w:tcW w:w="1417" w:type="dxa"/>
          </w:tcPr>
          <w:p w:rsidR="00B75C4B" w:rsidRDefault="00B75C4B">
            <w:pPr>
              <w:pStyle w:val="ConsPlusNormal"/>
            </w:pPr>
          </w:p>
        </w:tc>
        <w:tc>
          <w:tcPr>
            <w:tcW w:w="1304" w:type="dxa"/>
          </w:tcPr>
          <w:p w:rsidR="00B75C4B" w:rsidRDefault="00B75C4B">
            <w:pPr>
              <w:pStyle w:val="ConsPlusNormal"/>
            </w:pPr>
          </w:p>
        </w:tc>
      </w:tr>
      <w:tr w:rsidR="00B75C4B">
        <w:tc>
          <w:tcPr>
            <w:tcW w:w="14967" w:type="dxa"/>
            <w:gridSpan w:val="9"/>
          </w:tcPr>
          <w:p w:rsidR="00B75C4B" w:rsidRDefault="00B75C4B">
            <w:pPr>
              <w:pStyle w:val="ConsPlusNormal"/>
              <w:jc w:val="center"/>
            </w:pPr>
            <w:r>
              <w:t>Подпрограмма 1 (при наличии)</w:t>
            </w:r>
          </w:p>
        </w:tc>
      </w:tr>
      <w:tr w:rsidR="00B75C4B">
        <w:tc>
          <w:tcPr>
            <w:tcW w:w="737" w:type="dxa"/>
          </w:tcPr>
          <w:p w:rsidR="00B75C4B" w:rsidRDefault="00B75C4B">
            <w:pPr>
              <w:pStyle w:val="ConsPlusNormal"/>
              <w:jc w:val="center"/>
            </w:pPr>
            <w:r>
              <w:t>...</w:t>
            </w:r>
          </w:p>
        </w:tc>
        <w:tc>
          <w:tcPr>
            <w:tcW w:w="2835" w:type="dxa"/>
          </w:tcPr>
          <w:p w:rsidR="00B75C4B" w:rsidRDefault="00B75C4B">
            <w:pPr>
              <w:pStyle w:val="ConsPlusNormal"/>
            </w:pPr>
            <w:r>
              <w:t>Задача подпрограммы 1</w:t>
            </w:r>
          </w:p>
        </w:tc>
        <w:tc>
          <w:tcPr>
            <w:tcW w:w="2835" w:type="dxa"/>
          </w:tcPr>
          <w:p w:rsidR="00B75C4B" w:rsidRDefault="00B75C4B">
            <w:pPr>
              <w:pStyle w:val="ConsPlusNormal"/>
            </w:pPr>
            <w:r>
              <w:t>Целевой показатель 1</w:t>
            </w:r>
          </w:p>
        </w:tc>
        <w:tc>
          <w:tcPr>
            <w:tcW w:w="1531" w:type="dxa"/>
          </w:tcPr>
          <w:p w:rsidR="00B75C4B" w:rsidRDefault="00B75C4B">
            <w:pPr>
              <w:pStyle w:val="ConsPlusNormal"/>
            </w:pPr>
          </w:p>
        </w:tc>
        <w:tc>
          <w:tcPr>
            <w:tcW w:w="1757" w:type="dxa"/>
          </w:tcPr>
          <w:p w:rsidR="00B75C4B" w:rsidRDefault="00B75C4B">
            <w:pPr>
              <w:pStyle w:val="ConsPlusNormal"/>
            </w:pPr>
          </w:p>
        </w:tc>
        <w:tc>
          <w:tcPr>
            <w:tcW w:w="1247" w:type="dxa"/>
          </w:tcPr>
          <w:p w:rsidR="00B75C4B" w:rsidRDefault="00B75C4B">
            <w:pPr>
              <w:pStyle w:val="ConsPlusNormal"/>
            </w:pPr>
          </w:p>
        </w:tc>
        <w:tc>
          <w:tcPr>
            <w:tcW w:w="1304" w:type="dxa"/>
          </w:tcPr>
          <w:p w:rsidR="00B75C4B" w:rsidRDefault="00B75C4B">
            <w:pPr>
              <w:pStyle w:val="ConsPlusNormal"/>
            </w:pPr>
          </w:p>
        </w:tc>
        <w:tc>
          <w:tcPr>
            <w:tcW w:w="1417" w:type="dxa"/>
          </w:tcPr>
          <w:p w:rsidR="00B75C4B" w:rsidRDefault="00B75C4B">
            <w:pPr>
              <w:pStyle w:val="ConsPlusNormal"/>
            </w:pPr>
          </w:p>
        </w:tc>
        <w:tc>
          <w:tcPr>
            <w:tcW w:w="1304" w:type="dxa"/>
          </w:tcPr>
          <w:p w:rsidR="00B75C4B" w:rsidRDefault="00B75C4B">
            <w:pPr>
              <w:pStyle w:val="ConsPlusNormal"/>
            </w:pPr>
          </w:p>
        </w:tc>
      </w:tr>
      <w:tr w:rsidR="00B75C4B">
        <w:tc>
          <w:tcPr>
            <w:tcW w:w="737" w:type="dxa"/>
          </w:tcPr>
          <w:p w:rsidR="00B75C4B" w:rsidRDefault="00B75C4B">
            <w:pPr>
              <w:pStyle w:val="ConsPlusNormal"/>
              <w:jc w:val="center"/>
            </w:pPr>
            <w:r>
              <w:lastRenderedPageBreak/>
              <w:t>...</w:t>
            </w:r>
          </w:p>
        </w:tc>
        <w:tc>
          <w:tcPr>
            <w:tcW w:w="2835" w:type="dxa"/>
          </w:tcPr>
          <w:p w:rsidR="00B75C4B" w:rsidRDefault="00B75C4B">
            <w:pPr>
              <w:pStyle w:val="ConsPlusNormal"/>
            </w:pPr>
            <w:r>
              <w:t>...</w:t>
            </w:r>
          </w:p>
        </w:tc>
        <w:tc>
          <w:tcPr>
            <w:tcW w:w="2835" w:type="dxa"/>
          </w:tcPr>
          <w:p w:rsidR="00B75C4B" w:rsidRDefault="00B75C4B">
            <w:pPr>
              <w:pStyle w:val="ConsPlusNormal"/>
            </w:pPr>
            <w:r>
              <w:t>...</w:t>
            </w:r>
          </w:p>
        </w:tc>
        <w:tc>
          <w:tcPr>
            <w:tcW w:w="1531" w:type="dxa"/>
          </w:tcPr>
          <w:p w:rsidR="00B75C4B" w:rsidRDefault="00B75C4B">
            <w:pPr>
              <w:pStyle w:val="ConsPlusNormal"/>
            </w:pPr>
          </w:p>
        </w:tc>
        <w:tc>
          <w:tcPr>
            <w:tcW w:w="1757" w:type="dxa"/>
          </w:tcPr>
          <w:p w:rsidR="00B75C4B" w:rsidRDefault="00B75C4B">
            <w:pPr>
              <w:pStyle w:val="ConsPlusNormal"/>
            </w:pPr>
          </w:p>
        </w:tc>
        <w:tc>
          <w:tcPr>
            <w:tcW w:w="1247" w:type="dxa"/>
          </w:tcPr>
          <w:p w:rsidR="00B75C4B" w:rsidRDefault="00B75C4B">
            <w:pPr>
              <w:pStyle w:val="ConsPlusNormal"/>
            </w:pPr>
          </w:p>
        </w:tc>
        <w:tc>
          <w:tcPr>
            <w:tcW w:w="1304" w:type="dxa"/>
          </w:tcPr>
          <w:p w:rsidR="00B75C4B" w:rsidRDefault="00B75C4B">
            <w:pPr>
              <w:pStyle w:val="ConsPlusNormal"/>
            </w:pPr>
          </w:p>
        </w:tc>
        <w:tc>
          <w:tcPr>
            <w:tcW w:w="1417" w:type="dxa"/>
          </w:tcPr>
          <w:p w:rsidR="00B75C4B" w:rsidRDefault="00B75C4B">
            <w:pPr>
              <w:pStyle w:val="ConsPlusNormal"/>
            </w:pPr>
          </w:p>
        </w:tc>
        <w:tc>
          <w:tcPr>
            <w:tcW w:w="1304" w:type="dxa"/>
          </w:tcPr>
          <w:p w:rsidR="00B75C4B" w:rsidRDefault="00B75C4B">
            <w:pPr>
              <w:pStyle w:val="ConsPlusNormal"/>
            </w:pPr>
          </w:p>
        </w:tc>
      </w:tr>
      <w:tr w:rsidR="00B75C4B">
        <w:tc>
          <w:tcPr>
            <w:tcW w:w="14967" w:type="dxa"/>
            <w:gridSpan w:val="9"/>
          </w:tcPr>
          <w:p w:rsidR="00B75C4B" w:rsidRDefault="00B75C4B">
            <w:pPr>
              <w:pStyle w:val="ConsPlusNormal"/>
              <w:jc w:val="center"/>
            </w:pPr>
            <w:r>
              <w:t>...</w:t>
            </w:r>
          </w:p>
        </w:tc>
      </w:tr>
    </w:tbl>
    <w:p w:rsidR="00B75C4B" w:rsidRDefault="00B75C4B">
      <w:pPr>
        <w:pStyle w:val="ConsPlusNormal"/>
        <w:sectPr w:rsidR="00B75C4B">
          <w:pgSz w:w="16838" w:h="11905" w:orient="landscape"/>
          <w:pgMar w:top="1701" w:right="1134" w:bottom="850" w:left="1134" w:header="0" w:footer="0" w:gutter="0"/>
          <w:cols w:space="720"/>
          <w:titlePg/>
        </w:sectPr>
      </w:pPr>
    </w:p>
    <w:p w:rsidR="00B75C4B" w:rsidRDefault="00B75C4B">
      <w:pPr>
        <w:pStyle w:val="ConsPlusNormal"/>
        <w:jc w:val="both"/>
      </w:pPr>
    </w:p>
    <w:p w:rsidR="00B75C4B" w:rsidRDefault="00B75C4B">
      <w:pPr>
        <w:pStyle w:val="ConsPlusNormal"/>
        <w:jc w:val="center"/>
        <w:outlineLvl w:val="2"/>
      </w:pPr>
      <w:r>
        <w:t xml:space="preserve">II. Методика расчета показателей </w:t>
      </w:r>
      <w:proofErr w:type="gramStart"/>
      <w:r>
        <w:t>муниципальной</w:t>
      </w:r>
      <w:proofErr w:type="gramEnd"/>
    </w:p>
    <w:p w:rsidR="00B75C4B" w:rsidRDefault="00B75C4B">
      <w:pPr>
        <w:pStyle w:val="ConsPlusNormal"/>
        <w:jc w:val="center"/>
      </w:pPr>
      <w:r>
        <w:t>программы (подпрограммы муниципальной программы)</w:t>
      </w:r>
    </w:p>
    <w:p w:rsidR="00B75C4B" w:rsidRDefault="00B75C4B">
      <w:pPr>
        <w:pStyle w:val="ConsPlusNormal"/>
        <w:jc w:val="both"/>
      </w:pPr>
    </w:p>
    <w:p w:rsidR="00B75C4B" w:rsidRDefault="00B75C4B">
      <w:pPr>
        <w:pStyle w:val="ConsPlusNormal"/>
        <w:ind w:firstLine="540"/>
        <w:jc w:val="both"/>
      </w:pPr>
      <w:r>
        <w:t>Методика расчета показателей муниципальной программы (подпрограммы муниципальной программы) должна содержать следующую информацию:</w:t>
      </w:r>
    </w:p>
    <w:p w:rsidR="00B75C4B" w:rsidRDefault="00B75C4B">
      <w:pPr>
        <w:pStyle w:val="ConsPlusNormal"/>
        <w:spacing w:before="220"/>
        <w:ind w:firstLine="540"/>
        <w:jc w:val="both"/>
      </w:pPr>
      <w:r>
        <w:t>1. Наименование показателя муниципальной программы (подпрограммы).</w:t>
      </w:r>
    </w:p>
    <w:p w:rsidR="00B75C4B" w:rsidRDefault="00B75C4B">
      <w:pPr>
        <w:pStyle w:val="ConsPlusNormal"/>
        <w:spacing w:before="220"/>
        <w:ind w:firstLine="540"/>
        <w:jc w:val="both"/>
      </w:pPr>
      <w:r>
        <w:t>2. Единицу измерения.</w:t>
      </w:r>
    </w:p>
    <w:p w:rsidR="00B75C4B" w:rsidRDefault="00B75C4B">
      <w:pPr>
        <w:pStyle w:val="ConsPlusNormal"/>
        <w:spacing w:before="220"/>
        <w:ind w:firstLine="540"/>
        <w:jc w:val="both"/>
      </w:pPr>
      <w:r>
        <w:t>3. Источник данных, используемых для расчета показателей (в т.ч. источник базовых показателей).</w:t>
      </w:r>
    </w:p>
    <w:p w:rsidR="00B75C4B" w:rsidRDefault="00B75C4B">
      <w:pPr>
        <w:pStyle w:val="ConsPlusNormal"/>
        <w:spacing w:before="220"/>
        <w:ind w:firstLine="540"/>
        <w:jc w:val="both"/>
      </w:pPr>
      <w:r>
        <w:t>4. Периодичность сбора данных (ежеквартальная, ежегодная и т.п.).</w:t>
      </w:r>
    </w:p>
    <w:p w:rsidR="00B75C4B" w:rsidRDefault="00B75C4B">
      <w:pPr>
        <w:pStyle w:val="ConsPlusNormal"/>
        <w:spacing w:before="220"/>
        <w:ind w:firstLine="540"/>
        <w:jc w:val="both"/>
      </w:pPr>
      <w:r>
        <w:t>5. Формулу (при необходимости) и краткий алгоритм расчета.</w:t>
      </w: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right"/>
        <w:outlineLvl w:val="1"/>
      </w:pPr>
      <w:r>
        <w:t>Приложение N 4</w:t>
      </w:r>
    </w:p>
    <w:p w:rsidR="00B75C4B" w:rsidRDefault="00B75C4B">
      <w:pPr>
        <w:pStyle w:val="ConsPlusNormal"/>
        <w:jc w:val="right"/>
      </w:pPr>
      <w:r>
        <w:t>к Порядку</w:t>
      </w:r>
    </w:p>
    <w:p w:rsidR="00B75C4B" w:rsidRDefault="00B75C4B">
      <w:pPr>
        <w:pStyle w:val="ConsPlusNormal"/>
        <w:jc w:val="right"/>
      </w:pPr>
      <w:r>
        <w:t>принятия решений о разработке</w:t>
      </w:r>
    </w:p>
    <w:p w:rsidR="00B75C4B" w:rsidRDefault="00B75C4B">
      <w:pPr>
        <w:pStyle w:val="ConsPlusNormal"/>
        <w:jc w:val="right"/>
      </w:pPr>
      <w:r>
        <w:t>муниципальных программ, их формирования</w:t>
      </w:r>
    </w:p>
    <w:p w:rsidR="00B75C4B" w:rsidRDefault="00B75C4B">
      <w:pPr>
        <w:pStyle w:val="ConsPlusNormal"/>
        <w:jc w:val="right"/>
      </w:pPr>
      <w:r>
        <w:t>и реализации на территории</w:t>
      </w:r>
    </w:p>
    <w:p w:rsidR="00B75C4B" w:rsidRDefault="00B75C4B">
      <w:pPr>
        <w:pStyle w:val="ConsPlusNormal"/>
        <w:jc w:val="right"/>
      </w:pPr>
      <w:r>
        <w:t>городского округа города Вологды</w:t>
      </w:r>
    </w:p>
    <w:p w:rsidR="00B75C4B" w:rsidRDefault="00B75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5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4B" w:rsidRDefault="00B75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C4B" w:rsidRDefault="00B75C4B">
            <w:pPr>
              <w:pStyle w:val="ConsPlusNormal"/>
              <w:jc w:val="center"/>
            </w:pPr>
            <w:r>
              <w:rPr>
                <w:color w:val="392C69"/>
              </w:rPr>
              <w:t>Список изменяющих документов</w:t>
            </w:r>
          </w:p>
          <w:p w:rsidR="00B75C4B" w:rsidRDefault="00B75C4B">
            <w:pPr>
              <w:pStyle w:val="ConsPlusNormal"/>
              <w:jc w:val="center"/>
            </w:pPr>
            <w:proofErr w:type="gramStart"/>
            <w:r>
              <w:rPr>
                <w:color w:val="392C69"/>
              </w:rPr>
              <w:t>(в ред. постановлений Администрации г. Вологды</w:t>
            </w:r>
            <w:proofErr w:type="gramEnd"/>
          </w:p>
          <w:p w:rsidR="00B75C4B" w:rsidRDefault="00B75C4B">
            <w:pPr>
              <w:pStyle w:val="ConsPlusNormal"/>
              <w:jc w:val="center"/>
            </w:pPr>
            <w:r>
              <w:rPr>
                <w:color w:val="392C69"/>
              </w:rPr>
              <w:t xml:space="preserve">от 12.12.2019 </w:t>
            </w:r>
            <w:hyperlink r:id="rId89">
              <w:r>
                <w:rPr>
                  <w:color w:val="0000FF"/>
                </w:rPr>
                <w:t>N 1716</w:t>
              </w:r>
            </w:hyperlink>
            <w:r>
              <w:rPr>
                <w:color w:val="392C69"/>
              </w:rPr>
              <w:t xml:space="preserve">, от 13.09.2021 </w:t>
            </w:r>
            <w:hyperlink r:id="rId90">
              <w:r>
                <w:rPr>
                  <w:color w:val="0000FF"/>
                </w:rPr>
                <w:t>N 1406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r>
    </w:tbl>
    <w:p w:rsidR="00B75C4B" w:rsidRDefault="00B75C4B">
      <w:pPr>
        <w:pStyle w:val="ConsPlusNormal"/>
        <w:jc w:val="both"/>
      </w:pPr>
    </w:p>
    <w:p w:rsidR="00B75C4B" w:rsidRDefault="00B75C4B">
      <w:pPr>
        <w:pStyle w:val="ConsPlusNormal"/>
        <w:jc w:val="right"/>
      </w:pPr>
      <w:r>
        <w:t>Форма</w:t>
      </w:r>
    </w:p>
    <w:p w:rsidR="00B75C4B" w:rsidRDefault="00B75C4B">
      <w:pPr>
        <w:pStyle w:val="ConsPlusNormal"/>
        <w:jc w:val="both"/>
      </w:pPr>
    </w:p>
    <w:p w:rsidR="00B75C4B" w:rsidRDefault="00B75C4B">
      <w:pPr>
        <w:pStyle w:val="ConsPlusNormal"/>
        <w:jc w:val="center"/>
      </w:pPr>
      <w:bookmarkStart w:id="11" w:name="P410"/>
      <w:bookmarkEnd w:id="11"/>
      <w:r>
        <w:t>ФИНАНСОВОЕ ОБЕСПЕЧЕНИЕ</w:t>
      </w:r>
    </w:p>
    <w:p w:rsidR="00B75C4B" w:rsidRDefault="00B75C4B">
      <w:pPr>
        <w:pStyle w:val="ConsPlusNormal"/>
        <w:jc w:val="center"/>
      </w:pPr>
      <w:r>
        <w:t>мероприятий муниципальной программы</w:t>
      </w:r>
    </w:p>
    <w:p w:rsidR="00B75C4B" w:rsidRDefault="00B75C4B">
      <w:pPr>
        <w:pStyle w:val="ConsPlusNormal"/>
        <w:jc w:val="both"/>
      </w:pPr>
    </w:p>
    <w:p w:rsidR="00B75C4B" w:rsidRDefault="00B75C4B">
      <w:pPr>
        <w:pStyle w:val="ConsPlusNormal"/>
        <w:sectPr w:rsidR="00B75C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154"/>
        <w:gridCol w:w="2041"/>
        <w:gridCol w:w="2041"/>
        <w:gridCol w:w="1361"/>
        <w:gridCol w:w="1361"/>
        <w:gridCol w:w="1361"/>
        <w:gridCol w:w="1247"/>
        <w:gridCol w:w="1077"/>
      </w:tblGrid>
      <w:tr w:rsidR="00B75C4B">
        <w:tc>
          <w:tcPr>
            <w:tcW w:w="680" w:type="dxa"/>
            <w:vMerge w:val="restart"/>
          </w:tcPr>
          <w:p w:rsidR="00B75C4B" w:rsidRDefault="00B75C4B">
            <w:pPr>
              <w:pStyle w:val="ConsPlusNormal"/>
              <w:jc w:val="center"/>
            </w:pPr>
            <w:r>
              <w:lastRenderedPageBreak/>
              <w:t>N</w:t>
            </w:r>
          </w:p>
          <w:p w:rsidR="00B75C4B" w:rsidRDefault="00B75C4B">
            <w:pPr>
              <w:pStyle w:val="ConsPlusNormal"/>
              <w:jc w:val="center"/>
            </w:pPr>
            <w:proofErr w:type="spellStart"/>
            <w:proofErr w:type="gramStart"/>
            <w:r>
              <w:t>п</w:t>
            </w:r>
            <w:proofErr w:type="spellEnd"/>
            <w:proofErr w:type="gramEnd"/>
            <w:r>
              <w:t>/</w:t>
            </w:r>
            <w:proofErr w:type="spellStart"/>
            <w:r>
              <w:t>п</w:t>
            </w:r>
            <w:proofErr w:type="spellEnd"/>
          </w:p>
        </w:tc>
        <w:tc>
          <w:tcPr>
            <w:tcW w:w="2154" w:type="dxa"/>
            <w:vMerge w:val="restart"/>
          </w:tcPr>
          <w:p w:rsidR="00B75C4B" w:rsidRDefault="00B75C4B">
            <w:pPr>
              <w:pStyle w:val="ConsPlusNormal"/>
            </w:pPr>
            <w:r>
              <w:t>Наименование мероприятия муниципальной программы</w:t>
            </w:r>
          </w:p>
        </w:tc>
        <w:tc>
          <w:tcPr>
            <w:tcW w:w="2041" w:type="dxa"/>
            <w:vMerge w:val="restart"/>
          </w:tcPr>
          <w:p w:rsidR="00B75C4B" w:rsidRDefault="00B75C4B">
            <w:pPr>
              <w:pStyle w:val="ConsPlusNormal"/>
            </w:pPr>
            <w:r>
              <w:t xml:space="preserve">Исполнитель, участник муниципальной программы </w:t>
            </w:r>
            <w:hyperlink w:anchor="P815">
              <w:r>
                <w:rPr>
                  <w:color w:val="0000FF"/>
                </w:rPr>
                <w:t>&lt;*&gt;</w:t>
              </w:r>
            </w:hyperlink>
          </w:p>
        </w:tc>
        <w:tc>
          <w:tcPr>
            <w:tcW w:w="2041" w:type="dxa"/>
            <w:vMerge w:val="restart"/>
          </w:tcPr>
          <w:p w:rsidR="00B75C4B" w:rsidRDefault="00B75C4B">
            <w:pPr>
              <w:pStyle w:val="ConsPlusNormal"/>
            </w:pPr>
            <w:r>
              <w:t xml:space="preserve">Источник финансирования </w:t>
            </w:r>
            <w:hyperlink w:anchor="P816">
              <w:r>
                <w:rPr>
                  <w:color w:val="0000FF"/>
                </w:rPr>
                <w:t>&lt;**&gt;</w:t>
              </w:r>
            </w:hyperlink>
          </w:p>
        </w:tc>
        <w:tc>
          <w:tcPr>
            <w:tcW w:w="6407" w:type="dxa"/>
            <w:gridSpan w:val="5"/>
          </w:tcPr>
          <w:p w:rsidR="00B75C4B" w:rsidRDefault="00B75C4B">
            <w:pPr>
              <w:pStyle w:val="ConsPlusNormal"/>
              <w:jc w:val="center"/>
            </w:pPr>
            <w:r>
              <w:t>Финансовые затраты, тыс. руб.</w:t>
            </w: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vMerge/>
          </w:tcPr>
          <w:p w:rsidR="00B75C4B" w:rsidRDefault="00B75C4B">
            <w:pPr>
              <w:pStyle w:val="ConsPlusNormal"/>
            </w:pPr>
          </w:p>
        </w:tc>
        <w:tc>
          <w:tcPr>
            <w:tcW w:w="1361" w:type="dxa"/>
          </w:tcPr>
          <w:p w:rsidR="00B75C4B" w:rsidRDefault="00B75C4B">
            <w:pPr>
              <w:pStyle w:val="ConsPlusNormal"/>
              <w:jc w:val="center"/>
            </w:pPr>
            <w:r>
              <w:t>20__ год</w:t>
            </w:r>
          </w:p>
        </w:tc>
        <w:tc>
          <w:tcPr>
            <w:tcW w:w="1361" w:type="dxa"/>
          </w:tcPr>
          <w:p w:rsidR="00B75C4B" w:rsidRDefault="00B75C4B">
            <w:pPr>
              <w:pStyle w:val="ConsPlusNormal"/>
              <w:jc w:val="center"/>
            </w:pPr>
            <w:r>
              <w:t>20__ год</w:t>
            </w:r>
          </w:p>
        </w:tc>
        <w:tc>
          <w:tcPr>
            <w:tcW w:w="1361" w:type="dxa"/>
          </w:tcPr>
          <w:p w:rsidR="00B75C4B" w:rsidRDefault="00B75C4B">
            <w:pPr>
              <w:pStyle w:val="ConsPlusNormal"/>
              <w:jc w:val="center"/>
            </w:pPr>
            <w:r>
              <w:t>20__ год</w:t>
            </w:r>
          </w:p>
        </w:tc>
        <w:tc>
          <w:tcPr>
            <w:tcW w:w="1247" w:type="dxa"/>
          </w:tcPr>
          <w:p w:rsidR="00B75C4B" w:rsidRDefault="00B75C4B">
            <w:pPr>
              <w:pStyle w:val="ConsPlusNormal"/>
              <w:jc w:val="center"/>
            </w:pPr>
            <w:r>
              <w:t>20-n год</w:t>
            </w:r>
          </w:p>
        </w:tc>
        <w:tc>
          <w:tcPr>
            <w:tcW w:w="1077" w:type="dxa"/>
          </w:tcPr>
          <w:p w:rsidR="00B75C4B" w:rsidRDefault="00B75C4B">
            <w:pPr>
              <w:pStyle w:val="ConsPlusNormal"/>
              <w:jc w:val="center"/>
            </w:pPr>
            <w:r>
              <w:t>Всего</w:t>
            </w:r>
          </w:p>
        </w:tc>
      </w:tr>
      <w:tr w:rsidR="00B75C4B">
        <w:tc>
          <w:tcPr>
            <w:tcW w:w="680" w:type="dxa"/>
          </w:tcPr>
          <w:p w:rsidR="00B75C4B" w:rsidRDefault="00B75C4B">
            <w:pPr>
              <w:pStyle w:val="ConsPlusNormal"/>
              <w:jc w:val="center"/>
            </w:pPr>
            <w:r>
              <w:t>1</w:t>
            </w:r>
          </w:p>
        </w:tc>
        <w:tc>
          <w:tcPr>
            <w:tcW w:w="2154" w:type="dxa"/>
          </w:tcPr>
          <w:p w:rsidR="00B75C4B" w:rsidRDefault="00B75C4B">
            <w:pPr>
              <w:pStyle w:val="ConsPlusNormal"/>
              <w:jc w:val="center"/>
            </w:pPr>
            <w:r>
              <w:t>2</w:t>
            </w:r>
          </w:p>
        </w:tc>
        <w:tc>
          <w:tcPr>
            <w:tcW w:w="2041" w:type="dxa"/>
          </w:tcPr>
          <w:p w:rsidR="00B75C4B" w:rsidRDefault="00B75C4B">
            <w:pPr>
              <w:pStyle w:val="ConsPlusNormal"/>
              <w:jc w:val="center"/>
            </w:pPr>
            <w:r>
              <w:t>3</w:t>
            </w:r>
          </w:p>
        </w:tc>
        <w:tc>
          <w:tcPr>
            <w:tcW w:w="2041" w:type="dxa"/>
          </w:tcPr>
          <w:p w:rsidR="00B75C4B" w:rsidRDefault="00B75C4B">
            <w:pPr>
              <w:pStyle w:val="ConsPlusNormal"/>
              <w:jc w:val="center"/>
            </w:pPr>
            <w:r>
              <w:t>4</w:t>
            </w:r>
          </w:p>
        </w:tc>
        <w:tc>
          <w:tcPr>
            <w:tcW w:w="1361" w:type="dxa"/>
          </w:tcPr>
          <w:p w:rsidR="00B75C4B" w:rsidRDefault="00B75C4B">
            <w:pPr>
              <w:pStyle w:val="ConsPlusNormal"/>
              <w:jc w:val="center"/>
            </w:pPr>
            <w:r>
              <w:t>5</w:t>
            </w:r>
          </w:p>
        </w:tc>
        <w:tc>
          <w:tcPr>
            <w:tcW w:w="1361" w:type="dxa"/>
          </w:tcPr>
          <w:p w:rsidR="00B75C4B" w:rsidRDefault="00B75C4B">
            <w:pPr>
              <w:pStyle w:val="ConsPlusNormal"/>
              <w:jc w:val="center"/>
            </w:pPr>
            <w:r>
              <w:t>6</w:t>
            </w:r>
          </w:p>
        </w:tc>
        <w:tc>
          <w:tcPr>
            <w:tcW w:w="1361" w:type="dxa"/>
          </w:tcPr>
          <w:p w:rsidR="00B75C4B" w:rsidRDefault="00B75C4B">
            <w:pPr>
              <w:pStyle w:val="ConsPlusNormal"/>
              <w:jc w:val="center"/>
            </w:pPr>
            <w:r>
              <w:t>7</w:t>
            </w:r>
          </w:p>
        </w:tc>
        <w:tc>
          <w:tcPr>
            <w:tcW w:w="1247" w:type="dxa"/>
          </w:tcPr>
          <w:p w:rsidR="00B75C4B" w:rsidRDefault="00B75C4B">
            <w:pPr>
              <w:pStyle w:val="ConsPlusNormal"/>
              <w:jc w:val="center"/>
            </w:pPr>
            <w:r>
              <w:t>8</w:t>
            </w:r>
          </w:p>
        </w:tc>
        <w:tc>
          <w:tcPr>
            <w:tcW w:w="1077" w:type="dxa"/>
          </w:tcPr>
          <w:p w:rsidR="00B75C4B" w:rsidRDefault="00B75C4B">
            <w:pPr>
              <w:pStyle w:val="ConsPlusNormal"/>
              <w:jc w:val="center"/>
            </w:pPr>
            <w:r>
              <w:t>9</w:t>
            </w:r>
          </w:p>
        </w:tc>
      </w:tr>
      <w:tr w:rsidR="00B75C4B">
        <w:tc>
          <w:tcPr>
            <w:tcW w:w="13323" w:type="dxa"/>
            <w:gridSpan w:val="9"/>
          </w:tcPr>
          <w:p w:rsidR="00B75C4B" w:rsidRDefault="00B75C4B">
            <w:pPr>
              <w:pStyle w:val="ConsPlusNormal"/>
              <w:jc w:val="center"/>
            </w:pPr>
            <w:r>
              <w:t>1. Наименование подпрограммы (при наличии)</w:t>
            </w:r>
          </w:p>
        </w:tc>
      </w:tr>
      <w:tr w:rsidR="00B75C4B">
        <w:tc>
          <w:tcPr>
            <w:tcW w:w="680" w:type="dxa"/>
            <w:vMerge w:val="restart"/>
          </w:tcPr>
          <w:p w:rsidR="00B75C4B" w:rsidRDefault="00B75C4B">
            <w:pPr>
              <w:pStyle w:val="ConsPlusNormal"/>
            </w:pPr>
            <w:r>
              <w:t>1.1</w:t>
            </w:r>
          </w:p>
        </w:tc>
        <w:tc>
          <w:tcPr>
            <w:tcW w:w="2154" w:type="dxa"/>
            <w:vMerge w:val="restart"/>
          </w:tcPr>
          <w:p w:rsidR="00B75C4B" w:rsidRDefault="00B75C4B">
            <w:pPr>
              <w:pStyle w:val="ConsPlusNormal"/>
            </w:pPr>
            <w:r>
              <w:t>Мероприятие</w:t>
            </w:r>
          </w:p>
        </w:tc>
        <w:tc>
          <w:tcPr>
            <w:tcW w:w="2041" w:type="dxa"/>
            <w:vMerge w:val="restart"/>
          </w:tcPr>
          <w:p w:rsidR="00B75C4B" w:rsidRDefault="00B75C4B">
            <w:pPr>
              <w:pStyle w:val="ConsPlusNormal"/>
            </w:pPr>
            <w:r>
              <w:t>исполнитель, участник</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val="restart"/>
          </w:tcPr>
          <w:p w:rsidR="00B75C4B" w:rsidRDefault="00B75C4B">
            <w:pPr>
              <w:pStyle w:val="ConsPlusNormal"/>
            </w:pPr>
            <w:r>
              <w:t>исполнитель, участник</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val="restart"/>
          </w:tcPr>
          <w:p w:rsidR="00B75C4B" w:rsidRDefault="00B75C4B">
            <w:pPr>
              <w:pStyle w:val="ConsPlusNormal"/>
              <w:jc w:val="center"/>
            </w:pPr>
            <w:r>
              <w:t>Итого</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val="restart"/>
          </w:tcPr>
          <w:p w:rsidR="00B75C4B" w:rsidRDefault="00B75C4B">
            <w:pPr>
              <w:pStyle w:val="ConsPlusNormal"/>
            </w:pPr>
            <w:r>
              <w:t>1.2</w:t>
            </w:r>
          </w:p>
        </w:tc>
        <w:tc>
          <w:tcPr>
            <w:tcW w:w="2154" w:type="dxa"/>
            <w:vMerge w:val="restart"/>
          </w:tcPr>
          <w:p w:rsidR="00B75C4B" w:rsidRDefault="00B75C4B">
            <w:pPr>
              <w:pStyle w:val="ConsPlusNormal"/>
            </w:pPr>
            <w:r>
              <w:t>Мероприятие</w:t>
            </w:r>
          </w:p>
        </w:tc>
        <w:tc>
          <w:tcPr>
            <w:tcW w:w="2041" w:type="dxa"/>
            <w:vMerge w:val="restart"/>
          </w:tcPr>
          <w:p w:rsidR="00B75C4B" w:rsidRDefault="00B75C4B">
            <w:pPr>
              <w:pStyle w:val="ConsPlusNormal"/>
            </w:pPr>
            <w:r>
              <w:t>исполнитель, участник</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val="restart"/>
          </w:tcPr>
          <w:p w:rsidR="00B75C4B" w:rsidRDefault="00B75C4B">
            <w:pPr>
              <w:pStyle w:val="ConsPlusNormal"/>
            </w:pPr>
            <w:r>
              <w:t>исполнитель, участник</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val="restart"/>
          </w:tcPr>
          <w:p w:rsidR="00B75C4B" w:rsidRDefault="00B75C4B">
            <w:pPr>
              <w:pStyle w:val="ConsPlusNormal"/>
              <w:jc w:val="center"/>
            </w:pPr>
            <w:r>
              <w:t>Итого</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680" w:type="dxa"/>
            <w:vMerge/>
          </w:tcPr>
          <w:p w:rsidR="00B75C4B" w:rsidRDefault="00B75C4B">
            <w:pPr>
              <w:pStyle w:val="ConsPlusNormal"/>
            </w:pPr>
          </w:p>
        </w:tc>
        <w:tc>
          <w:tcPr>
            <w:tcW w:w="2154" w:type="dxa"/>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val="restart"/>
          </w:tcPr>
          <w:p w:rsidR="00B75C4B" w:rsidRDefault="00B75C4B">
            <w:pPr>
              <w:pStyle w:val="ConsPlusNormal"/>
            </w:pPr>
            <w:r>
              <w:t>Итого по подпрограмме (при наличии)</w:t>
            </w:r>
          </w:p>
        </w:tc>
        <w:tc>
          <w:tcPr>
            <w:tcW w:w="2041" w:type="dxa"/>
            <w:vMerge w:val="restart"/>
          </w:tcPr>
          <w:p w:rsidR="00B75C4B" w:rsidRDefault="00B75C4B">
            <w:pPr>
              <w:pStyle w:val="ConsPlusNormal"/>
            </w:pPr>
            <w:r>
              <w:t>исполнитель, участник</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val="restart"/>
          </w:tcPr>
          <w:p w:rsidR="00B75C4B" w:rsidRDefault="00B75C4B">
            <w:pPr>
              <w:pStyle w:val="ConsPlusNormal"/>
            </w:pPr>
            <w:r>
              <w:t>исполнитель, участник</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val="restart"/>
          </w:tcPr>
          <w:p w:rsidR="00B75C4B" w:rsidRDefault="00B75C4B">
            <w:pPr>
              <w:pStyle w:val="ConsPlusNormal"/>
              <w:jc w:val="center"/>
            </w:pPr>
            <w:r>
              <w:t>Итого</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13323" w:type="dxa"/>
            <w:gridSpan w:val="9"/>
          </w:tcPr>
          <w:p w:rsidR="00B75C4B" w:rsidRDefault="00B75C4B">
            <w:pPr>
              <w:pStyle w:val="ConsPlusNormal"/>
              <w:jc w:val="center"/>
            </w:pPr>
            <w:r>
              <w:t>...</w:t>
            </w:r>
          </w:p>
        </w:tc>
      </w:tr>
      <w:tr w:rsidR="00B75C4B">
        <w:tc>
          <w:tcPr>
            <w:tcW w:w="2834" w:type="dxa"/>
            <w:gridSpan w:val="2"/>
            <w:vMerge w:val="restart"/>
          </w:tcPr>
          <w:p w:rsidR="00B75C4B" w:rsidRDefault="00B75C4B">
            <w:pPr>
              <w:pStyle w:val="ConsPlusNormal"/>
            </w:pPr>
            <w:r>
              <w:t>Итого по муниципальной программе</w:t>
            </w:r>
          </w:p>
        </w:tc>
        <w:tc>
          <w:tcPr>
            <w:tcW w:w="2041" w:type="dxa"/>
            <w:vMerge w:val="restart"/>
          </w:tcPr>
          <w:p w:rsidR="00B75C4B" w:rsidRDefault="00B75C4B">
            <w:pPr>
              <w:pStyle w:val="ConsPlusNormal"/>
            </w:pPr>
            <w:r>
              <w:t>исполнитель, участник</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val="restart"/>
          </w:tcPr>
          <w:p w:rsidR="00B75C4B" w:rsidRDefault="00B75C4B">
            <w:pPr>
              <w:pStyle w:val="ConsPlusNormal"/>
            </w:pPr>
            <w:r>
              <w:t xml:space="preserve">исполнитель, </w:t>
            </w:r>
            <w:r>
              <w:lastRenderedPageBreak/>
              <w:t>участник</w:t>
            </w:r>
          </w:p>
        </w:tc>
        <w:tc>
          <w:tcPr>
            <w:tcW w:w="2041" w:type="dxa"/>
          </w:tcPr>
          <w:p w:rsidR="00B75C4B" w:rsidRDefault="00B75C4B">
            <w:pPr>
              <w:pStyle w:val="ConsPlusNormal"/>
              <w:jc w:val="center"/>
            </w:pPr>
            <w:r>
              <w:lastRenderedPageBreak/>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val="restart"/>
          </w:tcPr>
          <w:p w:rsidR="00B75C4B" w:rsidRDefault="00B75C4B">
            <w:pPr>
              <w:pStyle w:val="ConsPlusNormal"/>
              <w:jc w:val="center"/>
            </w:pPr>
            <w:r>
              <w:t>Итого</w:t>
            </w:r>
          </w:p>
        </w:tc>
        <w:tc>
          <w:tcPr>
            <w:tcW w:w="2041" w:type="dxa"/>
          </w:tcPr>
          <w:p w:rsidR="00B75C4B" w:rsidRDefault="00B75C4B">
            <w:pPr>
              <w:pStyle w:val="ConsPlusNormal"/>
              <w:jc w:val="center"/>
            </w:pPr>
            <w:r>
              <w:t>Всего</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ФБ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РБ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МБ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r w:rsidR="00B75C4B">
        <w:tc>
          <w:tcPr>
            <w:tcW w:w="2834" w:type="dxa"/>
            <w:gridSpan w:val="2"/>
            <w:vMerge/>
          </w:tcPr>
          <w:p w:rsidR="00B75C4B" w:rsidRDefault="00B75C4B">
            <w:pPr>
              <w:pStyle w:val="ConsPlusNormal"/>
            </w:pPr>
          </w:p>
        </w:tc>
        <w:tc>
          <w:tcPr>
            <w:tcW w:w="2041" w:type="dxa"/>
            <w:vMerge/>
          </w:tcPr>
          <w:p w:rsidR="00B75C4B" w:rsidRDefault="00B75C4B">
            <w:pPr>
              <w:pStyle w:val="ConsPlusNormal"/>
            </w:pPr>
          </w:p>
        </w:tc>
        <w:tc>
          <w:tcPr>
            <w:tcW w:w="2041" w:type="dxa"/>
          </w:tcPr>
          <w:p w:rsidR="00B75C4B" w:rsidRDefault="00B75C4B">
            <w:pPr>
              <w:pStyle w:val="ConsPlusNormal"/>
              <w:jc w:val="center"/>
            </w:pPr>
            <w:r>
              <w:t>ВБ</w:t>
            </w:r>
          </w:p>
        </w:tc>
        <w:tc>
          <w:tcPr>
            <w:tcW w:w="1361" w:type="dxa"/>
          </w:tcPr>
          <w:p w:rsidR="00B75C4B" w:rsidRDefault="00B75C4B">
            <w:pPr>
              <w:pStyle w:val="ConsPlusNormal"/>
            </w:pPr>
          </w:p>
        </w:tc>
        <w:tc>
          <w:tcPr>
            <w:tcW w:w="1361" w:type="dxa"/>
          </w:tcPr>
          <w:p w:rsidR="00B75C4B" w:rsidRDefault="00B75C4B">
            <w:pPr>
              <w:pStyle w:val="ConsPlusNormal"/>
            </w:pPr>
          </w:p>
        </w:tc>
        <w:tc>
          <w:tcPr>
            <w:tcW w:w="1361" w:type="dxa"/>
          </w:tcPr>
          <w:p w:rsidR="00B75C4B" w:rsidRDefault="00B75C4B">
            <w:pPr>
              <w:pStyle w:val="ConsPlusNormal"/>
            </w:pPr>
          </w:p>
        </w:tc>
        <w:tc>
          <w:tcPr>
            <w:tcW w:w="1247" w:type="dxa"/>
          </w:tcPr>
          <w:p w:rsidR="00B75C4B" w:rsidRDefault="00B75C4B">
            <w:pPr>
              <w:pStyle w:val="ConsPlusNormal"/>
            </w:pPr>
          </w:p>
        </w:tc>
        <w:tc>
          <w:tcPr>
            <w:tcW w:w="1077" w:type="dxa"/>
          </w:tcPr>
          <w:p w:rsidR="00B75C4B" w:rsidRDefault="00B75C4B">
            <w:pPr>
              <w:pStyle w:val="ConsPlusNormal"/>
            </w:pPr>
          </w:p>
        </w:tc>
      </w:tr>
    </w:tbl>
    <w:p w:rsidR="00B75C4B" w:rsidRDefault="00B75C4B">
      <w:pPr>
        <w:pStyle w:val="ConsPlusNormal"/>
        <w:sectPr w:rsidR="00B75C4B">
          <w:pgSz w:w="16838" w:h="11905" w:orient="landscape"/>
          <w:pgMar w:top="1701" w:right="1134" w:bottom="850" w:left="1134" w:header="0" w:footer="0" w:gutter="0"/>
          <w:cols w:space="720"/>
          <w:titlePg/>
        </w:sectPr>
      </w:pPr>
    </w:p>
    <w:p w:rsidR="00B75C4B" w:rsidRDefault="00B75C4B">
      <w:pPr>
        <w:pStyle w:val="ConsPlusNormal"/>
        <w:jc w:val="both"/>
      </w:pPr>
    </w:p>
    <w:p w:rsidR="00B75C4B" w:rsidRDefault="00B75C4B">
      <w:pPr>
        <w:pStyle w:val="ConsPlusNormal"/>
        <w:ind w:firstLine="540"/>
        <w:jc w:val="both"/>
      </w:pPr>
      <w:r>
        <w:t>--------------------------------</w:t>
      </w:r>
    </w:p>
    <w:p w:rsidR="00B75C4B" w:rsidRDefault="00B75C4B">
      <w:pPr>
        <w:pStyle w:val="ConsPlusNormal"/>
        <w:spacing w:before="220"/>
        <w:ind w:firstLine="540"/>
        <w:jc w:val="both"/>
      </w:pPr>
      <w:bookmarkStart w:id="12" w:name="P815"/>
      <w:bookmarkEnd w:id="12"/>
      <w:r>
        <w:t>&lt;*&gt; Участники муниципальной программы указываются при необходимости.</w:t>
      </w:r>
    </w:p>
    <w:p w:rsidR="00B75C4B" w:rsidRDefault="00B75C4B">
      <w:pPr>
        <w:pStyle w:val="ConsPlusNormal"/>
        <w:spacing w:before="220"/>
        <w:ind w:firstLine="540"/>
        <w:jc w:val="both"/>
      </w:pPr>
      <w:bookmarkStart w:id="13" w:name="P816"/>
      <w:bookmarkEnd w:id="13"/>
      <w:r>
        <w:t>&lt;**&gt; ФБ - безвозмездные поступления из федерального бюджета;</w:t>
      </w:r>
    </w:p>
    <w:p w:rsidR="00B75C4B" w:rsidRDefault="00B75C4B">
      <w:pPr>
        <w:pStyle w:val="ConsPlusNormal"/>
        <w:spacing w:before="220"/>
        <w:ind w:firstLine="540"/>
        <w:jc w:val="both"/>
      </w:pPr>
      <w:r>
        <w:t>РБ - безвозмездные поступления из регионального бюджета;</w:t>
      </w:r>
    </w:p>
    <w:p w:rsidR="00B75C4B" w:rsidRDefault="00B75C4B">
      <w:pPr>
        <w:pStyle w:val="ConsPlusNormal"/>
        <w:spacing w:before="220"/>
        <w:ind w:firstLine="540"/>
        <w:jc w:val="both"/>
      </w:pPr>
      <w:r>
        <w:t>МБ - налоговые и неналоговые доходы местного бюджета и дотации из регионального бюджета;</w:t>
      </w:r>
    </w:p>
    <w:p w:rsidR="00B75C4B" w:rsidRDefault="00B75C4B">
      <w:pPr>
        <w:pStyle w:val="ConsPlusNormal"/>
        <w:spacing w:before="220"/>
        <w:ind w:firstLine="540"/>
        <w:jc w:val="both"/>
      </w:pPr>
      <w:r>
        <w:t>ВБ - внебюджетные источники финансирования.</w:t>
      </w: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right"/>
        <w:outlineLvl w:val="1"/>
      </w:pPr>
      <w:r>
        <w:t>Приложение N 5</w:t>
      </w:r>
    </w:p>
    <w:p w:rsidR="00B75C4B" w:rsidRDefault="00B75C4B">
      <w:pPr>
        <w:pStyle w:val="ConsPlusNormal"/>
        <w:jc w:val="right"/>
      </w:pPr>
      <w:r>
        <w:t>к Порядку</w:t>
      </w:r>
    </w:p>
    <w:p w:rsidR="00B75C4B" w:rsidRDefault="00B75C4B">
      <w:pPr>
        <w:pStyle w:val="ConsPlusNormal"/>
        <w:jc w:val="right"/>
      </w:pPr>
      <w:r>
        <w:t>принятия решений о разработке</w:t>
      </w:r>
    </w:p>
    <w:p w:rsidR="00B75C4B" w:rsidRDefault="00B75C4B">
      <w:pPr>
        <w:pStyle w:val="ConsPlusNormal"/>
        <w:jc w:val="right"/>
      </w:pPr>
      <w:r>
        <w:t>муниципальных программ, их формирования</w:t>
      </w:r>
    </w:p>
    <w:p w:rsidR="00B75C4B" w:rsidRDefault="00B75C4B">
      <w:pPr>
        <w:pStyle w:val="ConsPlusNormal"/>
        <w:jc w:val="right"/>
      </w:pPr>
      <w:r>
        <w:t>и реализации на территории</w:t>
      </w:r>
    </w:p>
    <w:p w:rsidR="00B75C4B" w:rsidRDefault="00B75C4B">
      <w:pPr>
        <w:pStyle w:val="ConsPlusNormal"/>
        <w:jc w:val="right"/>
      </w:pPr>
      <w:r>
        <w:t>городского округа города Вологды</w:t>
      </w:r>
    </w:p>
    <w:p w:rsidR="00B75C4B" w:rsidRDefault="00B75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B75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4B" w:rsidRDefault="00B75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C4B" w:rsidRDefault="00B75C4B">
            <w:pPr>
              <w:pStyle w:val="ConsPlusNormal"/>
              <w:jc w:val="center"/>
            </w:pPr>
            <w:r>
              <w:rPr>
                <w:color w:val="392C69"/>
              </w:rPr>
              <w:t>Список изменяющих документов</w:t>
            </w:r>
          </w:p>
          <w:p w:rsidR="00B75C4B" w:rsidRDefault="00B75C4B">
            <w:pPr>
              <w:pStyle w:val="ConsPlusNormal"/>
              <w:jc w:val="center"/>
            </w:pPr>
            <w:proofErr w:type="gramStart"/>
            <w:r>
              <w:rPr>
                <w:color w:val="392C69"/>
              </w:rPr>
              <w:t xml:space="preserve">(в ред. </w:t>
            </w:r>
            <w:hyperlink r:id="rId91">
              <w:r>
                <w:rPr>
                  <w:color w:val="0000FF"/>
                </w:rPr>
                <w:t>постановления</w:t>
              </w:r>
            </w:hyperlink>
            <w:r>
              <w:rPr>
                <w:color w:val="392C69"/>
              </w:rPr>
              <w:t xml:space="preserve"> Администрации г. Вологды</w:t>
            </w:r>
            <w:proofErr w:type="gramEnd"/>
          </w:p>
          <w:p w:rsidR="00B75C4B" w:rsidRDefault="00B75C4B">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r>
    </w:tbl>
    <w:p w:rsidR="00B75C4B" w:rsidRDefault="00B75C4B">
      <w:pPr>
        <w:pStyle w:val="ConsPlusNormal"/>
        <w:jc w:val="both"/>
      </w:pPr>
    </w:p>
    <w:p w:rsidR="00B75C4B" w:rsidRDefault="00B75C4B">
      <w:pPr>
        <w:pStyle w:val="ConsPlusNormal"/>
        <w:jc w:val="right"/>
      </w:pPr>
      <w:r>
        <w:t>Форма</w:t>
      </w:r>
    </w:p>
    <w:p w:rsidR="00B75C4B" w:rsidRDefault="00B75C4B">
      <w:pPr>
        <w:pStyle w:val="ConsPlusNormal"/>
        <w:jc w:val="both"/>
      </w:pPr>
    </w:p>
    <w:p w:rsidR="00B75C4B" w:rsidRDefault="00B75C4B">
      <w:pPr>
        <w:pStyle w:val="ConsPlusNormal"/>
        <w:jc w:val="center"/>
      </w:pPr>
      <w:bookmarkStart w:id="14" w:name="P837"/>
      <w:bookmarkEnd w:id="14"/>
      <w:r>
        <w:t>ГРАФИК</w:t>
      </w:r>
    </w:p>
    <w:p w:rsidR="00B75C4B" w:rsidRDefault="00B75C4B">
      <w:pPr>
        <w:pStyle w:val="ConsPlusNormal"/>
        <w:jc w:val="center"/>
      </w:pPr>
      <w:r>
        <w:t>реализации мероприятий муниципальной программы в 20__ году</w:t>
      </w:r>
    </w:p>
    <w:p w:rsidR="00B75C4B" w:rsidRDefault="00B75C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91"/>
        <w:gridCol w:w="1304"/>
        <w:gridCol w:w="1304"/>
        <w:gridCol w:w="1247"/>
        <w:gridCol w:w="1304"/>
        <w:gridCol w:w="1474"/>
      </w:tblGrid>
      <w:tr w:rsidR="00B75C4B">
        <w:tc>
          <w:tcPr>
            <w:tcW w:w="794" w:type="dxa"/>
          </w:tcPr>
          <w:p w:rsidR="00B75C4B" w:rsidRDefault="00B75C4B">
            <w:pPr>
              <w:pStyle w:val="ConsPlusNormal"/>
              <w:jc w:val="center"/>
            </w:pPr>
            <w:r>
              <w:t>N</w:t>
            </w:r>
          </w:p>
          <w:p w:rsidR="00B75C4B" w:rsidRDefault="00B75C4B">
            <w:pPr>
              <w:pStyle w:val="ConsPlusNormal"/>
              <w:jc w:val="center"/>
            </w:pPr>
            <w:proofErr w:type="spellStart"/>
            <w:proofErr w:type="gramStart"/>
            <w:r>
              <w:lastRenderedPageBreak/>
              <w:t>п</w:t>
            </w:r>
            <w:proofErr w:type="spellEnd"/>
            <w:proofErr w:type="gramEnd"/>
            <w:r>
              <w:t>/</w:t>
            </w:r>
            <w:proofErr w:type="spellStart"/>
            <w:r>
              <w:t>п</w:t>
            </w:r>
            <w:proofErr w:type="spellEnd"/>
          </w:p>
        </w:tc>
        <w:tc>
          <w:tcPr>
            <w:tcW w:w="2891" w:type="dxa"/>
          </w:tcPr>
          <w:p w:rsidR="00B75C4B" w:rsidRDefault="00B75C4B">
            <w:pPr>
              <w:pStyle w:val="ConsPlusNormal"/>
            </w:pPr>
            <w:r>
              <w:lastRenderedPageBreak/>
              <w:t xml:space="preserve">Наименование задачи, </w:t>
            </w:r>
            <w:r>
              <w:lastRenderedPageBreak/>
              <w:t>мероприятия, этапа</w:t>
            </w:r>
          </w:p>
        </w:tc>
        <w:tc>
          <w:tcPr>
            <w:tcW w:w="1304" w:type="dxa"/>
          </w:tcPr>
          <w:p w:rsidR="00B75C4B" w:rsidRDefault="00B75C4B">
            <w:pPr>
              <w:pStyle w:val="ConsPlusNormal"/>
              <w:jc w:val="center"/>
            </w:pPr>
            <w:r>
              <w:lastRenderedPageBreak/>
              <w:t>1 квартал</w:t>
            </w:r>
          </w:p>
        </w:tc>
        <w:tc>
          <w:tcPr>
            <w:tcW w:w="1304" w:type="dxa"/>
          </w:tcPr>
          <w:p w:rsidR="00B75C4B" w:rsidRDefault="00B75C4B">
            <w:pPr>
              <w:pStyle w:val="ConsPlusNormal"/>
              <w:jc w:val="center"/>
            </w:pPr>
            <w:r>
              <w:t>2 квартал</w:t>
            </w:r>
          </w:p>
        </w:tc>
        <w:tc>
          <w:tcPr>
            <w:tcW w:w="1247" w:type="dxa"/>
          </w:tcPr>
          <w:p w:rsidR="00B75C4B" w:rsidRDefault="00B75C4B">
            <w:pPr>
              <w:pStyle w:val="ConsPlusNormal"/>
              <w:jc w:val="center"/>
            </w:pPr>
            <w:r>
              <w:t>3 квартал</w:t>
            </w:r>
          </w:p>
        </w:tc>
        <w:tc>
          <w:tcPr>
            <w:tcW w:w="1304" w:type="dxa"/>
          </w:tcPr>
          <w:p w:rsidR="00B75C4B" w:rsidRDefault="00B75C4B">
            <w:pPr>
              <w:pStyle w:val="ConsPlusNormal"/>
              <w:jc w:val="center"/>
            </w:pPr>
            <w:r>
              <w:t>4 квартал</w:t>
            </w:r>
          </w:p>
        </w:tc>
        <w:tc>
          <w:tcPr>
            <w:tcW w:w="1474" w:type="dxa"/>
          </w:tcPr>
          <w:p w:rsidR="00B75C4B" w:rsidRDefault="00B75C4B">
            <w:pPr>
              <w:pStyle w:val="ConsPlusNormal"/>
            </w:pPr>
            <w:r>
              <w:t xml:space="preserve">Примечание </w:t>
            </w:r>
            <w:r>
              <w:lastRenderedPageBreak/>
              <w:t>&lt;**&gt;</w:t>
            </w:r>
          </w:p>
        </w:tc>
      </w:tr>
      <w:tr w:rsidR="00B75C4B">
        <w:tc>
          <w:tcPr>
            <w:tcW w:w="794" w:type="dxa"/>
          </w:tcPr>
          <w:p w:rsidR="00B75C4B" w:rsidRDefault="00B75C4B">
            <w:pPr>
              <w:pStyle w:val="ConsPlusNormal"/>
            </w:pPr>
            <w:r>
              <w:lastRenderedPageBreak/>
              <w:t>1</w:t>
            </w:r>
          </w:p>
        </w:tc>
        <w:tc>
          <w:tcPr>
            <w:tcW w:w="9524" w:type="dxa"/>
            <w:gridSpan w:val="6"/>
          </w:tcPr>
          <w:p w:rsidR="00B75C4B" w:rsidRDefault="00B75C4B">
            <w:pPr>
              <w:pStyle w:val="ConsPlusNormal"/>
            </w:pPr>
            <w:r>
              <w:t>Подпрограмма 1 (при наличии)</w:t>
            </w:r>
          </w:p>
        </w:tc>
      </w:tr>
      <w:tr w:rsidR="00B75C4B">
        <w:tc>
          <w:tcPr>
            <w:tcW w:w="794" w:type="dxa"/>
          </w:tcPr>
          <w:p w:rsidR="00B75C4B" w:rsidRDefault="00B75C4B">
            <w:pPr>
              <w:pStyle w:val="ConsPlusNormal"/>
            </w:pPr>
            <w:r>
              <w:t>1.1</w:t>
            </w:r>
          </w:p>
        </w:tc>
        <w:tc>
          <w:tcPr>
            <w:tcW w:w="9524" w:type="dxa"/>
            <w:gridSpan w:val="6"/>
          </w:tcPr>
          <w:p w:rsidR="00B75C4B" w:rsidRDefault="00B75C4B">
            <w:pPr>
              <w:pStyle w:val="ConsPlusNormal"/>
            </w:pPr>
            <w:r>
              <w:t>Задача 1</w:t>
            </w:r>
          </w:p>
        </w:tc>
      </w:tr>
      <w:tr w:rsidR="00B75C4B">
        <w:tc>
          <w:tcPr>
            <w:tcW w:w="794" w:type="dxa"/>
          </w:tcPr>
          <w:p w:rsidR="00B75C4B" w:rsidRDefault="00B75C4B">
            <w:pPr>
              <w:pStyle w:val="ConsPlusNormal"/>
            </w:pPr>
            <w:r>
              <w:t>1.1.1</w:t>
            </w:r>
          </w:p>
        </w:tc>
        <w:tc>
          <w:tcPr>
            <w:tcW w:w="9524" w:type="dxa"/>
            <w:gridSpan w:val="6"/>
          </w:tcPr>
          <w:p w:rsidR="00B75C4B" w:rsidRDefault="00B75C4B">
            <w:pPr>
              <w:pStyle w:val="ConsPlusNormal"/>
            </w:pPr>
            <w:r>
              <w:t>Мероприятие 1.1</w:t>
            </w:r>
          </w:p>
        </w:tc>
      </w:tr>
      <w:tr w:rsidR="00B75C4B">
        <w:tc>
          <w:tcPr>
            <w:tcW w:w="794" w:type="dxa"/>
          </w:tcPr>
          <w:p w:rsidR="00B75C4B" w:rsidRDefault="00B75C4B">
            <w:pPr>
              <w:pStyle w:val="ConsPlusNormal"/>
            </w:pPr>
          </w:p>
        </w:tc>
        <w:tc>
          <w:tcPr>
            <w:tcW w:w="2891" w:type="dxa"/>
          </w:tcPr>
          <w:p w:rsidR="00B75C4B" w:rsidRDefault="00B75C4B">
            <w:pPr>
              <w:pStyle w:val="ConsPlusNormal"/>
            </w:pPr>
            <w:r>
              <w:t>Реализация мероприятия &lt;*&gt;</w:t>
            </w:r>
          </w:p>
        </w:tc>
        <w:tc>
          <w:tcPr>
            <w:tcW w:w="1304" w:type="dxa"/>
          </w:tcPr>
          <w:p w:rsidR="00B75C4B" w:rsidRDefault="00B75C4B">
            <w:pPr>
              <w:pStyle w:val="ConsPlusNormal"/>
            </w:pPr>
          </w:p>
        </w:tc>
        <w:tc>
          <w:tcPr>
            <w:tcW w:w="1304" w:type="dxa"/>
          </w:tcPr>
          <w:p w:rsidR="00B75C4B" w:rsidRDefault="00B75C4B">
            <w:pPr>
              <w:pStyle w:val="ConsPlusNormal"/>
            </w:pPr>
          </w:p>
        </w:tc>
        <w:tc>
          <w:tcPr>
            <w:tcW w:w="1247" w:type="dxa"/>
          </w:tcPr>
          <w:p w:rsidR="00B75C4B" w:rsidRDefault="00B75C4B">
            <w:pPr>
              <w:pStyle w:val="ConsPlusNormal"/>
            </w:pPr>
          </w:p>
        </w:tc>
        <w:tc>
          <w:tcPr>
            <w:tcW w:w="1304" w:type="dxa"/>
          </w:tcPr>
          <w:p w:rsidR="00B75C4B" w:rsidRDefault="00B75C4B">
            <w:pPr>
              <w:pStyle w:val="ConsPlusNormal"/>
            </w:pPr>
          </w:p>
        </w:tc>
        <w:tc>
          <w:tcPr>
            <w:tcW w:w="1474" w:type="dxa"/>
          </w:tcPr>
          <w:p w:rsidR="00B75C4B" w:rsidRDefault="00B75C4B">
            <w:pPr>
              <w:pStyle w:val="ConsPlusNormal"/>
            </w:pPr>
          </w:p>
        </w:tc>
      </w:tr>
      <w:tr w:rsidR="00B75C4B">
        <w:tc>
          <w:tcPr>
            <w:tcW w:w="794" w:type="dxa"/>
          </w:tcPr>
          <w:p w:rsidR="00B75C4B" w:rsidRDefault="00B75C4B">
            <w:pPr>
              <w:pStyle w:val="ConsPlusNormal"/>
            </w:pPr>
            <w:r>
              <w:t>1.1.2</w:t>
            </w:r>
          </w:p>
        </w:tc>
        <w:tc>
          <w:tcPr>
            <w:tcW w:w="9524" w:type="dxa"/>
            <w:gridSpan w:val="6"/>
          </w:tcPr>
          <w:p w:rsidR="00B75C4B" w:rsidRDefault="00B75C4B">
            <w:pPr>
              <w:pStyle w:val="ConsPlusNormal"/>
            </w:pPr>
            <w:r>
              <w:t>Мероприятие 1.2</w:t>
            </w:r>
          </w:p>
        </w:tc>
      </w:tr>
      <w:tr w:rsidR="00B75C4B">
        <w:tc>
          <w:tcPr>
            <w:tcW w:w="794" w:type="dxa"/>
          </w:tcPr>
          <w:p w:rsidR="00B75C4B" w:rsidRDefault="00B75C4B">
            <w:pPr>
              <w:pStyle w:val="ConsPlusNormal"/>
            </w:pPr>
          </w:p>
        </w:tc>
        <w:tc>
          <w:tcPr>
            <w:tcW w:w="2891" w:type="dxa"/>
          </w:tcPr>
          <w:p w:rsidR="00B75C4B" w:rsidRDefault="00B75C4B">
            <w:pPr>
              <w:pStyle w:val="ConsPlusNormal"/>
            </w:pPr>
            <w:r>
              <w:t>Реализация мероприятия &lt;*&gt;</w:t>
            </w:r>
          </w:p>
        </w:tc>
        <w:tc>
          <w:tcPr>
            <w:tcW w:w="1304" w:type="dxa"/>
          </w:tcPr>
          <w:p w:rsidR="00B75C4B" w:rsidRDefault="00B75C4B">
            <w:pPr>
              <w:pStyle w:val="ConsPlusNormal"/>
            </w:pPr>
          </w:p>
        </w:tc>
        <w:tc>
          <w:tcPr>
            <w:tcW w:w="1304" w:type="dxa"/>
          </w:tcPr>
          <w:p w:rsidR="00B75C4B" w:rsidRDefault="00B75C4B">
            <w:pPr>
              <w:pStyle w:val="ConsPlusNormal"/>
            </w:pPr>
          </w:p>
        </w:tc>
        <w:tc>
          <w:tcPr>
            <w:tcW w:w="1247" w:type="dxa"/>
          </w:tcPr>
          <w:p w:rsidR="00B75C4B" w:rsidRDefault="00B75C4B">
            <w:pPr>
              <w:pStyle w:val="ConsPlusNormal"/>
            </w:pPr>
          </w:p>
        </w:tc>
        <w:tc>
          <w:tcPr>
            <w:tcW w:w="1304" w:type="dxa"/>
          </w:tcPr>
          <w:p w:rsidR="00B75C4B" w:rsidRDefault="00B75C4B">
            <w:pPr>
              <w:pStyle w:val="ConsPlusNormal"/>
            </w:pPr>
          </w:p>
        </w:tc>
        <w:tc>
          <w:tcPr>
            <w:tcW w:w="1474" w:type="dxa"/>
          </w:tcPr>
          <w:p w:rsidR="00B75C4B" w:rsidRDefault="00B75C4B">
            <w:pPr>
              <w:pStyle w:val="ConsPlusNormal"/>
            </w:pPr>
          </w:p>
        </w:tc>
      </w:tr>
      <w:tr w:rsidR="00B75C4B">
        <w:tc>
          <w:tcPr>
            <w:tcW w:w="794" w:type="dxa"/>
          </w:tcPr>
          <w:p w:rsidR="00B75C4B" w:rsidRDefault="00B75C4B">
            <w:pPr>
              <w:pStyle w:val="ConsPlusNormal"/>
              <w:jc w:val="center"/>
            </w:pPr>
            <w:r>
              <w:t>...</w:t>
            </w:r>
          </w:p>
        </w:tc>
        <w:tc>
          <w:tcPr>
            <w:tcW w:w="2891" w:type="dxa"/>
          </w:tcPr>
          <w:p w:rsidR="00B75C4B" w:rsidRDefault="00B75C4B">
            <w:pPr>
              <w:pStyle w:val="ConsPlusNormal"/>
            </w:pPr>
            <w:r>
              <w:t>...</w:t>
            </w:r>
          </w:p>
        </w:tc>
        <w:tc>
          <w:tcPr>
            <w:tcW w:w="1304" w:type="dxa"/>
          </w:tcPr>
          <w:p w:rsidR="00B75C4B" w:rsidRDefault="00B75C4B">
            <w:pPr>
              <w:pStyle w:val="ConsPlusNormal"/>
            </w:pPr>
          </w:p>
        </w:tc>
        <w:tc>
          <w:tcPr>
            <w:tcW w:w="1304" w:type="dxa"/>
          </w:tcPr>
          <w:p w:rsidR="00B75C4B" w:rsidRDefault="00B75C4B">
            <w:pPr>
              <w:pStyle w:val="ConsPlusNormal"/>
            </w:pPr>
          </w:p>
        </w:tc>
        <w:tc>
          <w:tcPr>
            <w:tcW w:w="1247" w:type="dxa"/>
          </w:tcPr>
          <w:p w:rsidR="00B75C4B" w:rsidRDefault="00B75C4B">
            <w:pPr>
              <w:pStyle w:val="ConsPlusNormal"/>
            </w:pPr>
          </w:p>
        </w:tc>
        <w:tc>
          <w:tcPr>
            <w:tcW w:w="1304" w:type="dxa"/>
          </w:tcPr>
          <w:p w:rsidR="00B75C4B" w:rsidRDefault="00B75C4B">
            <w:pPr>
              <w:pStyle w:val="ConsPlusNormal"/>
            </w:pPr>
          </w:p>
        </w:tc>
        <w:tc>
          <w:tcPr>
            <w:tcW w:w="1474" w:type="dxa"/>
          </w:tcPr>
          <w:p w:rsidR="00B75C4B" w:rsidRDefault="00B75C4B">
            <w:pPr>
              <w:pStyle w:val="ConsPlusNormal"/>
            </w:pPr>
          </w:p>
        </w:tc>
      </w:tr>
      <w:tr w:rsidR="00B75C4B">
        <w:tc>
          <w:tcPr>
            <w:tcW w:w="794" w:type="dxa"/>
          </w:tcPr>
          <w:p w:rsidR="00B75C4B" w:rsidRDefault="00B75C4B">
            <w:pPr>
              <w:pStyle w:val="ConsPlusNormal"/>
            </w:pPr>
            <w:r>
              <w:t>1.2</w:t>
            </w:r>
          </w:p>
        </w:tc>
        <w:tc>
          <w:tcPr>
            <w:tcW w:w="9524" w:type="dxa"/>
            <w:gridSpan w:val="6"/>
          </w:tcPr>
          <w:p w:rsidR="00B75C4B" w:rsidRDefault="00B75C4B">
            <w:pPr>
              <w:pStyle w:val="ConsPlusNormal"/>
            </w:pPr>
            <w:r>
              <w:t>Задача 2</w:t>
            </w:r>
          </w:p>
        </w:tc>
      </w:tr>
      <w:tr w:rsidR="00B75C4B">
        <w:tc>
          <w:tcPr>
            <w:tcW w:w="794" w:type="dxa"/>
          </w:tcPr>
          <w:p w:rsidR="00B75C4B" w:rsidRDefault="00B75C4B">
            <w:pPr>
              <w:pStyle w:val="ConsPlusNormal"/>
              <w:jc w:val="center"/>
            </w:pPr>
            <w:r>
              <w:t>...</w:t>
            </w:r>
          </w:p>
        </w:tc>
        <w:tc>
          <w:tcPr>
            <w:tcW w:w="2891" w:type="dxa"/>
          </w:tcPr>
          <w:p w:rsidR="00B75C4B" w:rsidRDefault="00B75C4B">
            <w:pPr>
              <w:pStyle w:val="ConsPlusNormal"/>
            </w:pPr>
            <w:r>
              <w:t>...</w:t>
            </w:r>
          </w:p>
        </w:tc>
        <w:tc>
          <w:tcPr>
            <w:tcW w:w="1304" w:type="dxa"/>
          </w:tcPr>
          <w:p w:rsidR="00B75C4B" w:rsidRDefault="00B75C4B">
            <w:pPr>
              <w:pStyle w:val="ConsPlusNormal"/>
            </w:pPr>
          </w:p>
        </w:tc>
        <w:tc>
          <w:tcPr>
            <w:tcW w:w="1304" w:type="dxa"/>
          </w:tcPr>
          <w:p w:rsidR="00B75C4B" w:rsidRDefault="00B75C4B">
            <w:pPr>
              <w:pStyle w:val="ConsPlusNormal"/>
            </w:pPr>
          </w:p>
        </w:tc>
        <w:tc>
          <w:tcPr>
            <w:tcW w:w="1247" w:type="dxa"/>
          </w:tcPr>
          <w:p w:rsidR="00B75C4B" w:rsidRDefault="00B75C4B">
            <w:pPr>
              <w:pStyle w:val="ConsPlusNormal"/>
            </w:pPr>
          </w:p>
        </w:tc>
        <w:tc>
          <w:tcPr>
            <w:tcW w:w="1304" w:type="dxa"/>
          </w:tcPr>
          <w:p w:rsidR="00B75C4B" w:rsidRDefault="00B75C4B">
            <w:pPr>
              <w:pStyle w:val="ConsPlusNormal"/>
            </w:pPr>
          </w:p>
        </w:tc>
        <w:tc>
          <w:tcPr>
            <w:tcW w:w="1474" w:type="dxa"/>
          </w:tcPr>
          <w:p w:rsidR="00B75C4B" w:rsidRDefault="00B75C4B">
            <w:pPr>
              <w:pStyle w:val="ConsPlusNormal"/>
            </w:pPr>
          </w:p>
        </w:tc>
      </w:tr>
      <w:tr w:rsidR="00B75C4B">
        <w:tc>
          <w:tcPr>
            <w:tcW w:w="794" w:type="dxa"/>
          </w:tcPr>
          <w:p w:rsidR="00B75C4B" w:rsidRDefault="00B75C4B">
            <w:pPr>
              <w:pStyle w:val="ConsPlusNormal"/>
              <w:jc w:val="center"/>
            </w:pPr>
            <w:r>
              <w:t>...</w:t>
            </w:r>
          </w:p>
        </w:tc>
        <w:tc>
          <w:tcPr>
            <w:tcW w:w="9524" w:type="dxa"/>
            <w:gridSpan w:val="6"/>
          </w:tcPr>
          <w:p w:rsidR="00B75C4B" w:rsidRDefault="00B75C4B">
            <w:pPr>
              <w:pStyle w:val="ConsPlusNormal"/>
              <w:jc w:val="center"/>
            </w:pPr>
            <w:r>
              <w:t>...</w:t>
            </w:r>
          </w:p>
        </w:tc>
      </w:tr>
    </w:tbl>
    <w:p w:rsidR="00B75C4B" w:rsidRDefault="00B75C4B">
      <w:pPr>
        <w:pStyle w:val="ConsPlusNormal"/>
        <w:sectPr w:rsidR="00B75C4B">
          <w:pgSz w:w="16838" w:h="11905" w:orient="landscape"/>
          <w:pgMar w:top="1701" w:right="1134" w:bottom="850" w:left="1134" w:header="0" w:footer="0" w:gutter="0"/>
          <w:cols w:space="720"/>
          <w:titlePg/>
        </w:sectPr>
      </w:pPr>
    </w:p>
    <w:p w:rsidR="00B75C4B" w:rsidRDefault="00B75C4B">
      <w:pPr>
        <w:pStyle w:val="ConsPlusNormal"/>
        <w:jc w:val="both"/>
      </w:pPr>
    </w:p>
    <w:p w:rsidR="00B75C4B" w:rsidRDefault="00B75C4B">
      <w:pPr>
        <w:pStyle w:val="ConsPlusNormal"/>
        <w:ind w:firstLine="540"/>
        <w:jc w:val="both"/>
      </w:pPr>
      <w:r>
        <w:t>--------------------------------</w:t>
      </w:r>
    </w:p>
    <w:p w:rsidR="00B75C4B" w:rsidRDefault="00B75C4B">
      <w:pPr>
        <w:pStyle w:val="ConsPlusNormal"/>
        <w:spacing w:before="220"/>
        <w:ind w:firstLine="540"/>
        <w:jc w:val="both"/>
      </w:pPr>
      <w:r>
        <w:t>&lt;*&gt; В случае если реализацию мероприятия можно отразить в количественном выражении, указывается количество запланированных к выполнению услуг/работ. В случае если мероприятие подразумевает собой единый комплекс работ или услуг, указывается промежуточный результат (этап) реализации соответствующего мероприятия, если невозможно выделить промежуточный результат (</w:t>
      </w:r>
      <w:proofErr w:type="gramStart"/>
      <w:r>
        <w:t xml:space="preserve">этап) </w:t>
      </w:r>
      <w:proofErr w:type="gramEnd"/>
      <w:r>
        <w:t>реализации соответствующего мероприятия, указывается планируемый процент исполнения.</w:t>
      </w:r>
    </w:p>
    <w:p w:rsidR="00B75C4B" w:rsidRDefault="00B75C4B">
      <w:pPr>
        <w:pStyle w:val="ConsPlusNormal"/>
        <w:spacing w:before="220"/>
        <w:ind w:firstLine="540"/>
        <w:jc w:val="both"/>
      </w:pPr>
      <w:r>
        <w:t xml:space="preserve">&lt;**&gt; В случае если реализация мероприятия планируется в течение нескольких лет, в примечании </w:t>
      </w:r>
      <w:proofErr w:type="gramStart"/>
      <w:r>
        <w:t>указываются</w:t>
      </w:r>
      <w:proofErr w:type="gramEnd"/>
      <w:r>
        <w:t xml:space="preserve"> год начала закупок товаров, работ, услуг для муниципальных нужд и собственно реализации мероприятий и год завершения закупки товаров, работ услуг для муниципальных нужд и реализации мероприятий.</w:t>
      </w: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right"/>
        <w:outlineLvl w:val="1"/>
      </w:pPr>
      <w:r>
        <w:t>Приложение N 6</w:t>
      </w:r>
    </w:p>
    <w:p w:rsidR="00B75C4B" w:rsidRDefault="00B75C4B">
      <w:pPr>
        <w:pStyle w:val="ConsPlusNormal"/>
        <w:jc w:val="right"/>
      </w:pPr>
      <w:r>
        <w:t>к Порядку</w:t>
      </w:r>
    </w:p>
    <w:p w:rsidR="00B75C4B" w:rsidRDefault="00B75C4B">
      <w:pPr>
        <w:pStyle w:val="ConsPlusNormal"/>
        <w:jc w:val="right"/>
      </w:pPr>
      <w:r>
        <w:t>принятия решений о разработке</w:t>
      </w:r>
    </w:p>
    <w:p w:rsidR="00B75C4B" w:rsidRDefault="00B75C4B">
      <w:pPr>
        <w:pStyle w:val="ConsPlusNormal"/>
        <w:jc w:val="right"/>
      </w:pPr>
      <w:r>
        <w:t>муниципальных программ, их формирования</w:t>
      </w:r>
    </w:p>
    <w:p w:rsidR="00B75C4B" w:rsidRDefault="00B75C4B">
      <w:pPr>
        <w:pStyle w:val="ConsPlusNormal"/>
        <w:jc w:val="right"/>
      </w:pPr>
      <w:r>
        <w:t>и реализации на территории</w:t>
      </w:r>
    </w:p>
    <w:p w:rsidR="00B75C4B" w:rsidRDefault="00B75C4B">
      <w:pPr>
        <w:pStyle w:val="ConsPlusNormal"/>
        <w:jc w:val="right"/>
      </w:pPr>
      <w:r>
        <w:t>городского округа города Вологды</w:t>
      </w:r>
    </w:p>
    <w:p w:rsidR="00B75C4B" w:rsidRDefault="00B75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75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4B" w:rsidRDefault="00B75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C4B" w:rsidRDefault="00B75C4B">
            <w:pPr>
              <w:pStyle w:val="ConsPlusNormal"/>
              <w:jc w:val="center"/>
            </w:pPr>
            <w:r>
              <w:rPr>
                <w:color w:val="392C69"/>
              </w:rPr>
              <w:t>Список изменяющих документов</w:t>
            </w:r>
          </w:p>
          <w:p w:rsidR="00B75C4B" w:rsidRDefault="00B75C4B">
            <w:pPr>
              <w:pStyle w:val="ConsPlusNormal"/>
              <w:jc w:val="center"/>
            </w:pPr>
            <w:proofErr w:type="gramStart"/>
            <w:r>
              <w:rPr>
                <w:color w:val="392C69"/>
              </w:rPr>
              <w:t>(в ред. постановлений Администрации г. Вологды</w:t>
            </w:r>
            <w:proofErr w:type="gramEnd"/>
          </w:p>
          <w:p w:rsidR="00B75C4B" w:rsidRDefault="00B75C4B">
            <w:pPr>
              <w:pStyle w:val="ConsPlusNormal"/>
              <w:jc w:val="center"/>
            </w:pPr>
            <w:r>
              <w:rPr>
                <w:color w:val="392C69"/>
              </w:rPr>
              <w:t xml:space="preserve">от 10.10.2019 </w:t>
            </w:r>
            <w:hyperlink r:id="rId92">
              <w:r>
                <w:rPr>
                  <w:color w:val="0000FF"/>
                </w:rPr>
                <w:t>N 1449</w:t>
              </w:r>
            </w:hyperlink>
            <w:r>
              <w:rPr>
                <w:color w:val="392C69"/>
              </w:rPr>
              <w:t xml:space="preserve">, от 13.09.2021 </w:t>
            </w:r>
            <w:hyperlink r:id="rId93">
              <w:r>
                <w:rPr>
                  <w:color w:val="0000FF"/>
                </w:rPr>
                <w:t>N 1406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4B" w:rsidRDefault="00B75C4B">
            <w:pPr>
              <w:pStyle w:val="ConsPlusNormal"/>
            </w:pPr>
          </w:p>
        </w:tc>
      </w:tr>
    </w:tbl>
    <w:p w:rsidR="00B75C4B" w:rsidRDefault="00B75C4B">
      <w:pPr>
        <w:pStyle w:val="ConsPlusNormal"/>
        <w:jc w:val="both"/>
      </w:pPr>
    </w:p>
    <w:p w:rsidR="00B75C4B" w:rsidRDefault="00B75C4B">
      <w:pPr>
        <w:pStyle w:val="ConsPlusNormal"/>
        <w:jc w:val="right"/>
      </w:pPr>
      <w:r>
        <w:t>Форма</w:t>
      </w:r>
    </w:p>
    <w:p w:rsidR="00B75C4B" w:rsidRDefault="00B75C4B">
      <w:pPr>
        <w:pStyle w:val="ConsPlusNormal"/>
        <w:jc w:val="both"/>
      </w:pPr>
    </w:p>
    <w:p w:rsidR="00B75C4B" w:rsidRDefault="00B75C4B">
      <w:pPr>
        <w:pStyle w:val="ConsPlusNonformat"/>
        <w:jc w:val="both"/>
      </w:pPr>
      <w:bookmarkStart w:id="15" w:name="P909"/>
      <w:bookmarkEnd w:id="15"/>
      <w:r>
        <w:t xml:space="preserve">                                   ОТЧЕТ</w:t>
      </w:r>
    </w:p>
    <w:p w:rsidR="00B75C4B" w:rsidRDefault="00B75C4B">
      <w:pPr>
        <w:pStyle w:val="ConsPlusNonformat"/>
        <w:jc w:val="both"/>
      </w:pPr>
      <w:r>
        <w:t xml:space="preserve">                   о выполнении муниципальной программы</w:t>
      </w:r>
    </w:p>
    <w:p w:rsidR="00B75C4B" w:rsidRDefault="00B75C4B">
      <w:pPr>
        <w:pStyle w:val="ConsPlusNonformat"/>
        <w:jc w:val="both"/>
      </w:pPr>
      <w:r>
        <w:t xml:space="preserve">                 _________________________________________</w:t>
      </w:r>
    </w:p>
    <w:p w:rsidR="00B75C4B" w:rsidRDefault="00B75C4B">
      <w:pPr>
        <w:pStyle w:val="ConsPlusNonformat"/>
        <w:jc w:val="both"/>
      </w:pPr>
      <w:r>
        <w:t xml:space="preserve">                   наименование муниципальной программы</w:t>
      </w:r>
    </w:p>
    <w:p w:rsidR="00B75C4B" w:rsidRDefault="00B75C4B">
      <w:pPr>
        <w:pStyle w:val="ConsPlusNonformat"/>
        <w:jc w:val="both"/>
      </w:pPr>
      <w:r>
        <w:t xml:space="preserve">                __________________________________________</w:t>
      </w:r>
    </w:p>
    <w:p w:rsidR="00B75C4B" w:rsidRDefault="00B75C4B">
      <w:pPr>
        <w:pStyle w:val="ConsPlusNonformat"/>
        <w:jc w:val="both"/>
      </w:pPr>
      <w:r>
        <w:t xml:space="preserve">                </w:t>
      </w:r>
      <w:proofErr w:type="gramStart"/>
      <w:r>
        <w:t>отчетный период (1 квартал, 1 полугодие, 9</w:t>
      </w:r>
      <w:proofErr w:type="gramEnd"/>
    </w:p>
    <w:p w:rsidR="00B75C4B" w:rsidRDefault="00B75C4B">
      <w:pPr>
        <w:pStyle w:val="ConsPlusNonformat"/>
        <w:jc w:val="both"/>
      </w:pPr>
      <w:r>
        <w:t xml:space="preserve">                месяцев, год)</w:t>
      </w:r>
    </w:p>
    <w:p w:rsidR="00B75C4B" w:rsidRDefault="00B75C4B">
      <w:pPr>
        <w:pStyle w:val="ConsPlusNormal"/>
        <w:jc w:val="both"/>
      </w:pPr>
    </w:p>
    <w:p w:rsidR="00B75C4B" w:rsidRDefault="00B75C4B">
      <w:pPr>
        <w:pStyle w:val="ConsPlusNormal"/>
        <w:sectPr w:rsidR="00B75C4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40"/>
        <w:gridCol w:w="1630"/>
        <w:gridCol w:w="1777"/>
        <w:gridCol w:w="1716"/>
        <w:gridCol w:w="2075"/>
        <w:gridCol w:w="1334"/>
        <w:gridCol w:w="1134"/>
        <w:gridCol w:w="1581"/>
        <w:gridCol w:w="1234"/>
        <w:gridCol w:w="788"/>
        <w:gridCol w:w="785"/>
      </w:tblGrid>
      <w:tr w:rsidR="00B75C4B" w:rsidTr="00B75C4B">
        <w:tc>
          <w:tcPr>
            <w:tcW w:w="219" w:type="pct"/>
            <w:vMerge w:val="restart"/>
          </w:tcPr>
          <w:p w:rsidR="00B75C4B" w:rsidRDefault="00B75C4B">
            <w:pPr>
              <w:pStyle w:val="ConsPlusNormal"/>
              <w:jc w:val="center"/>
            </w:pPr>
            <w:r>
              <w:lastRenderedPageBreak/>
              <w:t>N</w:t>
            </w:r>
          </w:p>
          <w:p w:rsidR="00B75C4B" w:rsidRDefault="00B75C4B">
            <w:pPr>
              <w:pStyle w:val="ConsPlusNormal"/>
              <w:jc w:val="center"/>
            </w:pPr>
            <w:proofErr w:type="spellStart"/>
            <w:proofErr w:type="gramStart"/>
            <w:r>
              <w:t>п</w:t>
            </w:r>
            <w:proofErr w:type="spellEnd"/>
            <w:proofErr w:type="gramEnd"/>
            <w:r>
              <w:t>/</w:t>
            </w:r>
            <w:proofErr w:type="spellStart"/>
            <w:r>
              <w:t>п</w:t>
            </w:r>
            <w:proofErr w:type="spellEnd"/>
          </w:p>
        </w:tc>
        <w:tc>
          <w:tcPr>
            <w:tcW w:w="556" w:type="pct"/>
            <w:vMerge w:val="restart"/>
          </w:tcPr>
          <w:p w:rsidR="00B75C4B" w:rsidRDefault="00B75C4B">
            <w:pPr>
              <w:pStyle w:val="ConsPlusNormal"/>
            </w:pPr>
            <w:r>
              <w:t>Наименование мероприятия</w:t>
            </w:r>
          </w:p>
        </w:tc>
        <w:tc>
          <w:tcPr>
            <w:tcW w:w="606" w:type="pct"/>
            <w:vMerge w:val="restart"/>
          </w:tcPr>
          <w:p w:rsidR="00B75C4B" w:rsidRDefault="00B75C4B">
            <w:pPr>
              <w:pStyle w:val="ConsPlusNormal"/>
            </w:pPr>
            <w:r>
              <w:t>Исполнитель, участник муниципальной программы &lt;*&gt;</w:t>
            </w:r>
          </w:p>
        </w:tc>
        <w:tc>
          <w:tcPr>
            <w:tcW w:w="573" w:type="pct"/>
            <w:vMerge w:val="restart"/>
          </w:tcPr>
          <w:p w:rsidR="00B75C4B" w:rsidRDefault="00B75C4B">
            <w:pPr>
              <w:pStyle w:val="ConsPlusNormal"/>
            </w:pPr>
            <w:r>
              <w:t>Источник финансирования &lt;**&gt;</w:t>
            </w:r>
          </w:p>
        </w:tc>
        <w:tc>
          <w:tcPr>
            <w:tcW w:w="1549" w:type="pct"/>
            <w:gridSpan w:val="3"/>
          </w:tcPr>
          <w:p w:rsidR="00B75C4B" w:rsidRDefault="00B75C4B">
            <w:pPr>
              <w:pStyle w:val="ConsPlusNormal"/>
              <w:jc w:val="center"/>
            </w:pPr>
            <w:r>
              <w:t>Финансовые затраты, тыс. руб.</w:t>
            </w:r>
          </w:p>
        </w:tc>
        <w:tc>
          <w:tcPr>
            <w:tcW w:w="1498" w:type="pct"/>
            <w:gridSpan w:val="4"/>
          </w:tcPr>
          <w:p w:rsidR="00B75C4B" w:rsidRDefault="00B75C4B">
            <w:pPr>
              <w:pStyle w:val="ConsPlusNormal"/>
              <w:jc w:val="center"/>
            </w:pPr>
            <w:r>
              <w:t>Целевые показатели</w:t>
            </w:r>
          </w:p>
        </w:tc>
      </w:tr>
      <w:tr w:rsidR="00B75C4B" w:rsidTr="00B75C4B">
        <w:tc>
          <w:tcPr>
            <w:tcW w:w="219" w:type="pct"/>
            <w:vMerge/>
          </w:tcPr>
          <w:p w:rsidR="00B75C4B" w:rsidRDefault="00B75C4B">
            <w:pPr>
              <w:pStyle w:val="ConsPlusNormal"/>
            </w:pPr>
          </w:p>
        </w:tc>
        <w:tc>
          <w:tcPr>
            <w:tcW w:w="556" w:type="pct"/>
            <w:vMerge/>
          </w:tcPr>
          <w:p w:rsidR="00B75C4B" w:rsidRDefault="00B75C4B">
            <w:pPr>
              <w:pStyle w:val="ConsPlusNormal"/>
            </w:pPr>
          </w:p>
        </w:tc>
        <w:tc>
          <w:tcPr>
            <w:tcW w:w="606" w:type="pct"/>
            <w:vMerge/>
          </w:tcPr>
          <w:p w:rsidR="00B75C4B" w:rsidRDefault="00B75C4B">
            <w:pPr>
              <w:pStyle w:val="ConsPlusNormal"/>
            </w:pPr>
          </w:p>
        </w:tc>
        <w:tc>
          <w:tcPr>
            <w:tcW w:w="573" w:type="pct"/>
            <w:vMerge/>
          </w:tcPr>
          <w:p w:rsidR="00B75C4B" w:rsidRDefault="00B75C4B">
            <w:pPr>
              <w:pStyle w:val="ConsPlusNormal"/>
            </w:pPr>
          </w:p>
        </w:tc>
        <w:tc>
          <w:tcPr>
            <w:tcW w:w="707" w:type="pct"/>
          </w:tcPr>
          <w:p w:rsidR="00B75C4B" w:rsidRDefault="00B75C4B">
            <w:pPr>
              <w:pStyle w:val="ConsPlusNormal"/>
            </w:pPr>
            <w:r>
              <w:t>План в соответствии со сводной бюджетной росписью бюджета города Вологды</w:t>
            </w:r>
          </w:p>
        </w:tc>
        <w:tc>
          <w:tcPr>
            <w:tcW w:w="455" w:type="pct"/>
          </w:tcPr>
          <w:p w:rsidR="00B75C4B" w:rsidRDefault="00B75C4B">
            <w:pPr>
              <w:pStyle w:val="ConsPlusNormal"/>
            </w:pPr>
            <w:r>
              <w:t>Фактические расходы</w:t>
            </w:r>
          </w:p>
        </w:tc>
        <w:tc>
          <w:tcPr>
            <w:tcW w:w="387" w:type="pct"/>
          </w:tcPr>
          <w:p w:rsidR="00B75C4B" w:rsidRDefault="00B75C4B">
            <w:pPr>
              <w:pStyle w:val="ConsPlusNormal"/>
            </w:pPr>
            <w:r>
              <w:t>Кассовые расходы</w:t>
            </w:r>
          </w:p>
        </w:tc>
        <w:tc>
          <w:tcPr>
            <w:tcW w:w="539" w:type="pct"/>
          </w:tcPr>
          <w:p w:rsidR="00B75C4B" w:rsidRDefault="00B75C4B">
            <w:pPr>
              <w:pStyle w:val="ConsPlusNormal"/>
              <w:jc w:val="center"/>
            </w:pPr>
            <w:r>
              <w:t>Наименование</w:t>
            </w:r>
          </w:p>
        </w:tc>
        <w:tc>
          <w:tcPr>
            <w:tcW w:w="421" w:type="pct"/>
          </w:tcPr>
          <w:p w:rsidR="00B75C4B" w:rsidRDefault="00B75C4B">
            <w:pPr>
              <w:pStyle w:val="ConsPlusNormal"/>
            </w:pPr>
            <w:r>
              <w:t>Единица измерения</w:t>
            </w:r>
          </w:p>
        </w:tc>
        <w:tc>
          <w:tcPr>
            <w:tcW w:w="269" w:type="pct"/>
          </w:tcPr>
          <w:p w:rsidR="00B75C4B" w:rsidRDefault="00B75C4B">
            <w:pPr>
              <w:pStyle w:val="ConsPlusNormal"/>
              <w:jc w:val="center"/>
            </w:pPr>
            <w:r>
              <w:t>План</w:t>
            </w:r>
          </w:p>
        </w:tc>
        <w:tc>
          <w:tcPr>
            <w:tcW w:w="269" w:type="pct"/>
          </w:tcPr>
          <w:p w:rsidR="00B75C4B" w:rsidRDefault="00B75C4B">
            <w:pPr>
              <w:pStyle w:val="ConsPlusNormal"/>
              <w:jc w:val="center"/>
            </w:pPr>
            <w:r>
              <w:t>Факт</w:t>
            </w:r>
          </w:p>
        </w:tc>
      </w:tr>
      <w:tr w:rsidR="00B75C4B" w:rsidTr="00B75C4B">
        <w:tc>
          <w:tcPr>
            <w:tcW w:w="219" w:type="pct"/>
          </w:tcPr>
          <w:p w:rsidR="00B75C4B" w:rsidRDefault="00B75C4B">
            <w:pPr>
              <w:pStyle w:val="ConsPlusNormal"/>
              <w:jc w:val="center"/>
            </w:pPr>
            <w:r>
              <w:t>1</w:t>
            </w:r>
          </w:p>
        </w:tc>
        <w:tc>
          <w:tcPr>
            <w:tcW w:w="556" w:type="pct"/>
            <w:vAlign w:val="center"/>
          </w:tcPr>
          <w:p w:rsidR="00B75C4B" w:rsidRDefault="00B75C4B">
            <w:pPr>
              <w:pStyle w:val="ConsPlusNormal"/>
              <w:jc w:val="center"/>
            </w:pPr>
            <w:r>
              <w:t>2</w:t>
            </w:r>
          </w:p>
        </w:tc>
        <w:tc>
          <w:tcPr>
            <w:tcW w:w="606" w:type="pct"/>
          </w:tcPr>
          <w:p w:rsidR="00B75C4B" w:rsidRDefault="00B75C4B">
            <w:pPr>
              <w:pStyle w:val="ConsPlusNormal"/>
              <w:jc w:val="center"/>
            </w:pPr>
            <w:r>
              <w:t>3</w:t>
            </w:r>
          </w:p>
        </w:tc>
        <w:tc>
          <w:tcPr>
            <w:tcW w:w="573" w:type="pct"/>
            <w:vAlign w:val="center"/>
          </w:tcPr>
          <w:p w:rsidR="00B75C4B" w:rsidRDefault="00B75C4B">
            <w:pPr>
              <w:pStyle w:val="ConsPlusNormal"/>
              <w:jc w:val="center"/>
            </w:pPr>
            <w:r>
              <w:t>4</w:t>
            </w:r>
          </w:p>
        </w:tc>
        <w:tc>
          <w:tcPr>
            <w:tcW w:w="707" w:type="pct"/>
            <w:vAlign w:val="center"/>
          </w:tcPr>
          <w:p w:rsidR="00B75C4B" w:rsidRDefault="00B75C4B">
            <w:pPr>
              <w:pStyle w:val="ConsPlusNormal"/>
              <w:jc w:val="center"/>
            </w:pPr>
            <w:r>
              <w:t>5</w:t>
            </w:r>
          </w:p>
        </w:tc>
        <w:tc>
          <w:tcPr>
            <w:tcW w:w="455" w:type="pct"/>
            <w:vAlign w:val="center"/>
          </w:tcPr>
          <w:p w:rsidR="00B75C4B" w:rsidRDefault="00B75C4B">
            <w:pPr>
              <w:pStyle w:val="ConsPlusNormal"/>
              <w:jc w:val="center"/>
            </w:pPr>
            <w:r>
              <w:t>6</w:t>
            </w:r>
          </w:p>
        </w:tc>
        <w:tc>
          <w:tcPr>
            <w:tcW w:w="387" w:type="pct"/>
            <w:vAlign w:val="center"/>
          </w:tcPr>
          <w:p w:rsidR="00B75C4B" w:rsidRDefault="00B75C4B">
            <w:pPr>
              <w:pStyle w:val="ConsPlusNormal"/>
              <w:jc w:val="center"/>
            </w:pPr>
            <w:r>
              <w:t>7</w:t>
            </w:r>
          </w:p>
        </w:tc>
        <w:tc>
          <w:tcPr>
            <w:tcW w:w="539" w:type="pct"/>
          </w:tcPr>
          <w:p w:rsidR="00B75C4B" w:rsidRDefault="00B75C4B">
            <w:pPr>
              <w:pStyle w:val="ConsPlusNormal"/>
              <w:jc w:val="center"/>
            </w:pPr>
            <w:r>
              <w:t>8</w:t>
            </w:r>
          </w:p>
        </w:tc>
        <w:tc>
          <w:tcPr>
            <w:tcW w:w="421" w:type="pct"/>
          </w:tcPr>
          <w:p w:rsidR="00B75C4B" w:rsidRDefault="00B75C4B">
            <w:pPr>
              <w:pStyle w:val="ConsPlusNormal"/>
              <w:jc w:val="center"/>
            </w:pPr>
            <w:r>
              <w:t>9</w:t>
            </w:r>
          </w:p>
        </w:tc>
        <w:tc>
          <w:tcPr>
            <w:tcW w:w="269" w:type="pct"/>
          </w:tcPr>
          <w:p w:rsidR="00B75C4B" w:rsidRDefault="00B75C4B">
            <w:pPr>
              <w:pStyle w:val="ConsPlusNormal"/>
              <w:jc w:val="center"/>
            </w:pPr>
            <w:r>
              <w:t>10</w:t>
            </w:r>
          </w:p>
        </w:tc>
        <w:tc>
          <w:tcPr>
            <w:tcW w:w="269" w:type="pct"/>
          </w:tcPr>
          <w:p w:rsidR="00B75C4B" w:rsidRDefault="00B75C4B">
            <w:pPr>
              <w:pStyle w:val="ConsPlusNormal"/>
              <w:jc w:val="center"/>
            </w:pPr>
            <w:r>
              <w:t>11</w:t>
            </w:r>
          </w:p>
        </w:tc>
      </w:tr>
      <w:tr w:rsidR="00B75C4B" w:rsidTr="00B75C4B">
        <w:tc>
          <w:tcPr>
            <w:tcW w:w="219" w:type="pct"/>
          </w:tcPr>
          <w:p w:rsidR="00B75C4B" w:rsidRDefault="00B75C4B">
            <w:pPr>
              <w:pStyle w:val="ConsPlusNormal"/>
            </w:pPr>
            <w:r>
              <w:t>1</w:t>
            </w:r>
          </w:p>
        </w:tc>
        <w:tc>
          <w:tcPr>
            <w:tcW w:w="556" w:type="pct"/>
          </w:tcPr>
          <w:p w:rsidR="00B75C4B" w:rsidRDefault="00B75C4B">
            <w:pPr>
              <w:pStyle w:val="ConsPlusNormal"/>
            </w:pPr>
            <w:r>
              <w:t>Задача 1</w:t>
            </w:r>
          </w:p>
        </w:tc>
        <w:tc>
          <w:tcPr>
            <w:tcW w:w="606" w:type="pct"/>
          </w:tcPr>
          <w:p w:rsidR="00B75C4B" w:rsidRDefault="00B75C4B">
            <w:pPr>
              <w:pStyle w:val="ConsPlusNormal"/>
            </w:pPr>
          </w:p>
        </w:tc>
        <w:tc>
          <w:tcPr>
            <w:tcW w:w="573" w:type="pct"/>
          </w:tcPr>
          <w:p w:rsidR="00B75C4B" w:rsidRDefault="00B75C4B">
            <w:pPr>
              <w:pStyle w:val="ConsPlusNormal"/>
            </w:pP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val="restart"/>
          </w:tcPr>
          <w:p w:rsidR="00B75C4B" w:rsidRDefault="00B75C4B">
            <w:pPr>
              <w:pStyle w:val="ConsPlusNormal"/>
            </w:pPr>
            <w:r>
              <w:t>1.1</w:t>
            </w:r>
          </w:p>
        </w:tc>
        <w:tc>
          <w:tcPr>
            <w:tcW w:w="556" w:type="pct"/>
            <w:vMerge w:val="restart"/>
          </w:tcPr>
          <w:p w:rsidR="00B75C4B" w:rsidRDefault="00B75C4B">
            <w:pPr>
              <w:pStyle w:val="ConsPlusNormal"/>
            </w:pPr>
            <w:r>
              <w:t>Мероприятие 1</w:t>
            </w:r>
          </w:p>
        </w:tc>
        <w:tc>
          <w:tcPr>
            <w:tcW w:w="606" w:type="pct"/>
            <w:vMerge w:val="restart"/>
          </w:tcPr>
          <w:p w:rsidR="00B75C4B" w:rsidRDefault="00B75C4B">
            <w:pPr>
              <w:pStyle w:val="ConsPlusNormal"/>
            </w:pPr>
          </w:p>
        </w:tc>
        <w:tc>
          <w:tcPr>
            <w:tcW w:w="573" w:type="pct"/>
          </w:tcPr>
          <w:p w:rsidR="00B75C4B" w:rsidRDefault="00B75C4B">
            <w:pPr>
              <w:pStyle w:val="ConsPlusNormal"/>
            </w:pPr>
            <w:r>
              <w:t>Всего</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tcPr>
          <w:p w:rsidR="00B75C4B" w:rsidRDefault="00B75C4B">
            <w:pPr>
              <w:pStyle w:val="ConsPlusNormal"/>
            </w:pPr>
          </w:p>
        </w:tc>
        <w:tc>
          <w:tcPr>
            <w:tcW w:w="556" w:type="pct"/>
            <w:vMerge/>
          </w:tcPr>
          <w:p w:rsidR="00B75C4B" w:rsidRDefault="00B75C4B">
            <w:pPr>
              <w:pStyle w:val="ConsPlusNormal"/>
            </w:pPr>
          </w:p>
        </w:tc>
        <w:tc>
          <w:tcPr>
            <w:tcW w:w="606" w:type="pct"/>
            <w:vMerge/>
          </w:tcPr>
          <w:p w:rsidR="00B75C4B" w:rsidRDefault="00B75C4B">
            <w:pPr>
              <w:pStyle w:val="ConsPlusNormal"/>
            </w:pPr>
          </w:p>
        </w:tc>
        <w:tc>
          <w:tcPr>
            <w:tcW w:w="573" w:type="pct"/>
          </w:tcPr>
          <w:p w:rsidR="00B75C4B" w:rsidRDefault="00B75C4B">
            <w:pPr>
              <w:pStyle w:val="ConsPlusNormal"/>
            </w:pPr>
            <w:r>
              <w:t>ФБ</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tcPr>
          <w:p w:rsidR="00B75C4B" w:rsidRDefault="00B75C4B">
            <w:pPr>
              <w:pStyle w:val="ConsPlusNormal"/>
            </w:pPr>
          </w:p>
        </w:tc>
        <w:tc>
          <w:tcPr>
            <w:tcW w:w="556" w:type="pct"/>
            <w:vMerge/>
          </w:tcPr>
          <w:p w:rsidR="00B75C4B" w:rsidRDefault="00B75C4B">
            <w:pPr>
              <w:pStyle w:val="ConsPlusNormal"/>
            </w:pPr>
          </w:p>
        </w:tc>
        <w:tc>
          <w:tcPr>
            <w:tcW w:w="606" w:type="pct"/>
            <w:vMerge/>
          </w:tcPr>
          <w:p w:rsidR="00B75C4B" w:rsidRDefault="00B75C4B">
            <w:pPr>
              <w:pStyle w:val="ConsPlusNormal"/>
            </w:pPr>
          </w:p>
        </w:tc>
        <w:tc>
          <w:tcPr>
            <w:tcW w:w="573" w:type="pct"/>
          </w:tcPr>
          <w:p w:rsidR="00B75C4B" w:rsidRDefault="00B75C4B">
            <w:pPr>
              <w:pStyle w:val="ConsPlusNormal"/>
            </w:pPr>
            <w:r>
              <w:t>РБ</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tcPr>
          <w:p w:rsidR="00B75C4B" w:rsidRDefault="00B75C4B">
            <w:pPr>
              <w:pStyle w:val="ConsPlusNormal"/>
            </w:pPr>
          </w:p>
        </w:tc>
        <w:tc>
          <w:tcPr>
            <w:tcW w:w="556" w:type="pct"/>
            <w:vMerge/>
          </w:tcPr>
          <w:p w:rsidR="00B75C4B" w:rsidRDefault="00B75C4B">
            <w:pPr>
              <w:pStyle w:val="ConsPlusNormal"/>
            </w:pPr>
          </w:p>
        </w:tc>
        <w:tc>
          <w:tcPr>
            <w:tcW w:w="606" w:type="pct"/>
            <w:vMerge/>
          </w:tcPr>
          <w:p w:rsidR="00B75C4B" w:rsidRDefault="00B75C4B">
            <w:pPr>
              <w:pStyle w:val="ConsPlusNormal"/>
            </w:pPr>
          </w:p>
        </w:tc>
        <w:tc>
          <w:tcPr>
            <w:tcW w:w="573" w:type="pct"/>
          </w:tcPr>
          <w:p w:rsidR="00B75C4B" w:rsidRDefault="00B75C4B">
            <w:pPr>
              <w:pStyle w:val="ConsPlusNormal"/>
            </w:pPr>
            <w:r>
              <w:t>МБ</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tcPr>
          <w:p w:rsidR="00B75C4B" w:rsidRDefault="00B75C4B">
            <w:pPr>
              <w:pStyle w:val="ConsPlusNormal"/>
            </w:pPr>
          </w:p>
        </w:tc>
        <w:tc>
          <w:tcPr>
            <w:tcW w:w="556" w:type="pct"/>
            <w:vMerge/>
          </w:tcPr>
          <w:p w:rsidR="00B75C4B" w:rsidRDefault="00B75C4B">
            <w:pPr>
              <w:pStyle w:val="ConsPlusNormal"/>
            </w:pPr>
          </w:p>
        </w:tc>
        <w:tc>
          <w:tcPr>
            <w:tcW w:w="606" w:type="pct"/>
            <w:vMerge/>
          </w:tcPr>
          <w:p w:rsidR="00B75C4B" w:rsidRDefault="00B75C4B">
            <w:pPr>
              <w:pStyle w:val="ConsPlusNormal"/>
            </w:pPr>
          </w:p>
        </w:tc>
        <w:tc>
          <w:tcPr>
            <w:tcW w:w="573" w:type="pct"/>
          </w:tcPr>
          <w:p w:rsidR="00B75C4B" w:rsidRDefault="00B75C4B">
            <w:pPr>
              <w:pStyle w:val="ConsPlusNormal"/>
            </w:pPr>
            <w:r>
              <w:t>ВБ</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tcPr>
          <w:p w:rsidR="00B75C4B" w:rsidRDefault="00B75C4B">
            <w:pPr>
              <w:pStyle w:val="ConsPlusNormal"/>
            </w:pPr>
            <w:r>
              <w:t>1.1.1</w:t>
            </w:r>
          </w:p>
        </w:tc>
        <w:tc>
          <w:tcPr>
            <w:tcW w:w="556" w:type="pct"/>
            <w:vAlign w:val="center"/>
          </w:tcPr>
          <w:p w:rsidR="00B75C4B" w:rsidRDefault="00B75C4B">
            <w:pPr>
              <w:pStyle w:val="ConsPlusNormal"/>
            </w:pPr>
          </w:p>
        </w:tc>
        <w:tc>
          <w:tcPr>
            <w:tcW w:w="606" w:type="pct"/>
          </w:tcPr>
          <w:p w:rsidR="00B75C4B" w:rsidRDefault="00B75C4B">
            <w:pPr>
              <w:pStyle w:val="ConsPlusNormal"/>
            </w:pPr>
          </w:p>
        </w:tc>
        <w:tc>
          <w:tcPr>
            <w:tcW w:w="573" w:type="pct"/>
          </w:tcPr>
          <w:p w:rsidR="00B75C4B" w:rsidRDefault="00B75C4B">
            <w:pPr>
              <w:pStyle w:val="ConsPlusNormal"/>
            </w:pP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tcPr>
          <w:p w:rsidR="00B75C4B" w:rsidRDefault="00B75C4B">
            <w:pPr>
              <w:pStyle w:val="ConsPlusNormal"/>
            </w:pPr>
          </w:p>
        </w:tc>
        <w:tc>
          <w:tcPr>
            <w:tcW w:w="556" w:type="pct"/>
            <w:vAlign w:val="center"/>
          </w:tcPr>
          <w:p w:rsidR="00B75C4B" w:rsidRDefault="00B75C4B">
            <w:pPr>
              <w:pStyle w:val="ConsPlusNormal"/>
            </w:pPr>
            <w:r>
              <w:t>...</w:t>
            </w:r>
          </w:p>
        </w:tc>
        <w:tc>
          <w:tcPr>
            <w:tcW w:w="606" w:type="pct"/>
          </w:tcPr>
          <w:p w:rsidR="00B75C4B" w:rsidRDefault="00B75C4B">
            <w:pPr>
              <w:pStyle w:val="ConsPlusNormal"/>
            </w:pPr>
          </w:p>
        </w:tc>
        <w:tc>
          <w:tcPr>
            <w:tcW w:w="573" w:type="pct"/>
          </w:tcPr>
          <w:p w:rsidR="00B75C4B" w:rsidRDefault="00B75C4B">
            <w:pPr>
              <w:pStyle w:val="ConsPlusNormal"/>
            </w:pP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val="restart"/>
          </w:tcPr>
          <w:p w:rsidR="00B75C4B" w:rsidRDefault="00B75C4B">
            <w:pPr>
              <w:pStyle w:val="ConsPlusNormal"/>
            </w:pPr>
            <w:r>
              <w:t>1.2</w:t>
            </w:r>
          </w:p>
        </w:tc>
        <w:tc>
          <w:tcPr>
            <w:tcW w:w="556" w:type="pct"/>
            <w:vMerge w:val="restart"/>
          </w:tcPr>
          <w:p w:rsidR="00B75C4B" w:rsidRDefault="00B75C4B">
            <w:pPr>
              <w:pStyle w:val="ConsPlusNormal"/>
            </w:pPr>
            <w:r>
              <w:t>Мероприятие 2</w:t>
            </w:r>
          </w:p>
        </w:tc>
        <w:tc>
          <w:tcPr>
            <w:tcW w:w="606" w:type="pct"/>
            <w:vMerge w:val="restart"/>
          </w:tcPr>
          <w:p w:rsidR="00B75C4B" w:rsidRDefault="00B75C4B">
            <w:pPr>
              <w:pStyle w:val="ConsPlusNormal"/>
            </w:pPr>
          </w:p>
        </w:tc>
        <w:tc>
          <w:tcPr>
            <w:tcW w:w="573" w:type="pct"/>
          </w:tcPr>
          <w:p w:rsidR="00B75C4B" w:rsidRDefault="00B75C4B">
            <w:pPr>
              <w:pStyle w:val="ConsPlusNormal"/>
            </w:pPr>
            <w:r>
              <w:t>Всего</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tcPr>
          <w:p w:rsidR="00B75C4B" w:rsidRDefault="00B75C4B">
            <w:pPr>
              <w:pStyle w:val="ConsPlusNormal"/>
            </w:pPr>
          </w:p>
        </w:tc>
        <w:tc>
          <w:tcPr>
            <w:tcW w:w="556" w:type="pct"/>
            <w:vMerge/>
          </w:tcPr>
          <w:p w:rsidR="00B75C4B" w:rsidRDefault="00B75C4B">
            <w:pPr>
              <w:pStyle w:val="ConsPlusNormal"/>
            </w:pPr>
          </w:p>
        </w:tc>
        <w:tc>
          <w:tcPr>
            <w:tcW w:w="606" w:type="pct"/>
            <w:vMerge/>
          </w:tcPr>
          <w:p w:rsidR="00B75C4B" w:rsidRDefault="00B75C4B">
            <w:pPr>
              <w:pStyle w:val="ConsPlusNormal"/>
            </w:pPr>
          </w:p>
        </w:tc>
        <w:tc>
          <w:tcPr>
            <w:tcW w:w="573" w:type="pct"/>
          </w:tcPr>
          <w:p w:rsidR="00B75C4B" w:rsidRDefault="00B75C4B">
            <w:pPr>
              <w:pStyle w:val="ConsPlusNormal"/>
            </w:pPr>
            <w:r>
              <w:t>ФБ</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tcPr>
          <w:p w:rsidR="00B75C4B" w:rsidRDefault="00B75C4B">
            <w:pPr>
              <w:pStyle w:val="ConsPlusNormal"/>
            </w:pPr>
          </w:p>
        </w:tc>
        <w:tc>
          <w:tcPr>
            <w:tcW w:w="556" w:type="pct"/>
            <w:vMerge/>
          </w:tcPr>
          <w:p w:rsidR="00B75C4B" w:rsidRDefault="00B75C4B">
            <w:pPr>
              <w:pStyle w:val="ConsPlusNormal"/>
            </w:pPr>
          </w:p>
        </w:tc>
        <w:tc>
          <w:tcPr>
            <w:tcW w:w="606" w:type="pct"/>
            <w:vMerge/>
          </w:tcPr>
          <w:p w:rsidR="00B75C4B" w:rsidRDefault="00B75C4B">
            <w:pPr>
              <w:pStyle w:val="ConsPlusNormal"/>
            </w:pPr>
          </w:p>
        </w:tc>
        <w:tc>
          <w:tcPr>
            <w:tcW w:w="573" w:type="pct"/>
          </w:tcPr>
          <w:p w:rsidR="00B75C4B" w:rsidRDefault="00B75C4B">
            <w:pPr>
              <w:pStyle w:val="ConsPlusNormal"/>
            </w:pPr>
            <w:r>
              <w:t>РБ</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tcPr>
          <w:p w:rsidR="00B75C4B" w:rsidRDefault="00B75C4B">
            <w:pPr>
              <w:pStyle w:val="ConsPlusNormal"/>
            </w:pPr>
          </w:p>
        </w:tc>
        <w:tc>
          <w:tcPr>
            <w:tcW w:w="556" w:type="pct"/>
            <w:vMerge/>
          </w:tcPr>
          <w:p w:rsidR="00B75C4B" w:rsidRDefault="00B75C4B">
            <w:pPr>
              <w:pStyle w:val="ConsPlusNormal"/>
            </w:pPr>
          </w:p>
        </w:tc>
        <w:tc>
          <w:tcPr>
            <w:tcW w:w="606" w:type="pct"/>
            <w:vMerge/>
          </w:tcPr>
          <w:p w:rsidR="00B75C4B" w:rsidRDefault="00B75C4B">
            <w:pPr>
              <w:pStyle w:val="ConsPlusNormal"/>
            </w:pPr>
          </w:p>
        </w:tc>
        <w:tc>
          <w:tcPr>
            <w:tcW w:w="573" w:type="pct"/>
          </w:tcPr>
          <w:p w:rsidR="00B75C4B" w:rsidRDefault="00B75C4B">
            <w:pPr>
              <w:pStyle w:val="ConsPlusNormal"/>
            </w:pPr>
            <w:r>
              <w:t>МБ</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Merge/>
          </w:tcPr>
          <w:p w:rsidR="00B75C4B" w:rsidRDefault="00B75C4B">
            <w:pPr>
              <w:pStyle w:val="ConsPlusNormal"/>
            </w:pPr>
          </w:p>
        </w:tc>
        <w:tc>
          <w:tcPr>
            <w:tcW w:w="556" w:type="pct"/>
            <w:vMerge/>
          </w:tcPr>
          <w:p w:rsidR="00B75C4B" w:rsidRDefault="00B75C4B">
            <w:pPr>
              <w:pStyle w:val="ConsPlusNormal"/>
            </w:pPr>
          </w:p>
        </w:tc>
        <w:tc>
          <w:tcPr>
            <w:tcW w:w="606" w:type="pct"/>
            <w:vMerge/>
          </w:tcPr>
          <w:p w:rsidR="00B75C4B" w:rsidRDefault="00B75C4B">
            <w:pPr>
              <w:pStyle w:val="ConsPlusNormal"/>
            </w:pPr>
          </w:p>
        </w:tc>
        <w:tc>
          <w:tcPr>
            <w:tcW w:w="573" w:type="pct"/>
          </w:tcPr>
          <w:p w:rsidR="00B75C4B" w:rsidRDefault="00B75C4B">
            <w:pPr>
              <w:pStyle w:val="ConsPlusNormal"/>
            </w:pPr>
            <w:r>
              <w:t>ВБ</w:t>
            </w: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tcPr>
          <w:p w:rsidR="00B75C4B" w:rsidRDefault="00B75C4B">
            <w:pPr>
              <w:pStyle w:val="ConsPlusNormal"/>
            </w:pPr>
            <w:r>
              <w:t>1.2.1</w:t>
            </w:r>
          </w:p>
        </w:tc>
        <w:tc>
          <w:tcPr>
            <w:tcW w:w="556" w:type="pct"/>
            <w:vAlign w:val="center"/>
          </w:tcPr>
          <w:p w:rsidR="00B75C4B" w:rsidRDefault="00B75C4B">
            <w:pPr>
              <w:pStyle w:val="ConsPlusNormal"/>
            </w:pPr>
          </w:p>
        </w:tc>
        <w:tc>
          <w:tcPr>
            <w:tcW w:w="606" w:type="pct"/>
          </w:tcPr>
          <w:p w:rsidR="00B75C4B" w:rsidRDefault="00B75C4B">
            <w:pPr>
              <w:pStyle w:val="ConsPlusNormal"/>
            </w:pPr>
          </w:p>
        </w:tc>
        <w:tc>
          <w:tcPr>
            <w:tcW w:w="573" w:type="pct"/>
          </w:tcPr>
          <w:p w:rsidR="00B75C4B" w:rsidRDefault="00B75C4B">
            <w:pPr>
              <w:pStyle w:val="ConsPlusNormal"/>
            </w:pP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r w:rsidR="00B75C4B" w:rsidTr="00B75C4B">
        <w:tc>
          <w:tcPr>
            <w:tcW w:w="219" w:type="pct"/>
            <w:vAlign w:val="center"/>
          </w:tcPr>
          <w:p w:rsidR="00B75C4B" w:rsidRDefault="00B75C4B">
            <w:pPr>
              <w:pStyle w:val="ConsPlusNormal"/>
            </w:pPr>
            <w:r>
              <w:lastRenderedPageBreak/>
              <w:t>...</w:t>
            </w:r>
          </w:p>
        </w:tc>
        <w:tc>
          <w:tcPr>
            <w:tcW w:w="556" w:type="pct"/>
            <w:vAlign w:val="center"/>
          </w:tcPr>
          <w:p w:rsidR="00B75C4B" w:rsidRDefault="00B75C4B">
            <w:pPr>
              <w:pStyle w:val="ConsPlusNormal"/>
            </w:pPr>
            <w:r>
              <w:t>...</w:t>
            </w:r>
          </w:p>
        </w:tc>
        <w:tc>
          <w:tcPr>
            <w:tcW w:w="606" w:type="pct"/>
          </w:tcPr>
          <w:p w:rsidR="00B75C4B" w:rsidRDefault="00B75C4B">
            <w:pPr>
              <w:pStyle w:val="ConsPlusNormal"/>
            </w:pPr>
          </w:p>
        </w:tc>
        <w:tc>
          <w:tcPr>
            <w:tcW w:w="573" w:type="pct"/>
          </w:tcPr>
          <w:p w:rsidR="00B75C4B" w:rsidRDefault="00B75C4B">
            <w:pPr>
              <w:pStyle w:val="ConsPlusNormal"/>
            </w:pPr>
          </w:p>
        </w:tc>
        <w:tc>
          <w:tcPr>
            <w:tcW w:w="707" w:type="pct"/>
          </w:tcPr>
          <w:p w:rsidR="00B75C4B" w:rsidRDefault="00B75C4B">
            <w:pPr>
              <w:pStyle w:val="ConsPlusNormal"/>
            </w:pPr>
          </w:p>
        </w:tc>
        <w:tc>
          <w:tcPr>
            <w:tcW w:w="455" w:type="pct"/>
          </w:tcPr>
          <w:p w:rsidR="00B75C4B" w:rsidRDefault="00B75C4B">
            <w:pPr>
              <w:pStyle w:val="ConsPlusNormal"/>
            </w:pPr>
          </w:p>
        </w:tc>
        <w:tc>
          <w:tcPr>
            <w:tcW w:w="387" w:type="pct"/>
          </w:tcPr>
          <w:p w:rsidR="00B75C4B" w:rsidRDefault="00B75C4B">
            <w:pPr>
              <w:pStyle w:val="ConsPlusNormal"/>
            </w:pPr>
          </w:p>
        </w:tc>
        <w:tc>
          <w:tcPr>
            <w:tcW w:w="539" w:type="pct"/>
          </w:tcPr>
          <w:p w:rsidR="00B75C4B" w:rsidRDefault="00B75C4B">
            <w:pPr>
              <w:pStyle w:val="ConsPlusNormal"/>
            </w:pPr>
          </w:p>
        </w:tc>
        <w:tc>
          <w:tcPr>
            <w:tcW w:w="421" w:type="pct"/>
          </w:tcPr>
          <w:p w:rsidR="00B75C4B" w:rsidRDefault="00B75C4B">
            <w:pPr>
              <w:pStyle w:val="ConsPlusNormal"/>
            </w:pPr>
          </w:p>
        </w:tc>
        <w:tc>
          <w:tcPr>
            <w:tcW w:w="269" w:type="pct"/>
          </w:tcPr>
          <w:p w:rsidR="00B75C4B" w:rsidRDefault="00B75C4B">
            <w:pPr>
              <w:pStyle w:val="ConsPlusNormal"/>
            </w:pPr>
          </w:p>
        </w:tc>
        <w:tc>
          <w:tcPr>
            <w:tcW w:w="269" w:type="pct"/>
          </w:tcPr>
          <w:p w:rsidR="00B75C4B" w:rsidRDefault="00B75C4B">
            <w:pPr>
              <w:pStyle w:val="ConsPlusNormal"/>
            </w:pPr>
          </w:p>
        </w:tc>
      </w:tr>
    </w:tbl>
    <w:p w:rsidR="00B75C4B" w:rsidRDefault="00B75C4B">
      <w:pPr>
        <w:pStyle w:val="ConsPlusNormal"/>
        <w:jc w:val="both"/>
      </w:pPr>
    </w:p>
    <w:p w:rsidR="00B75C4B" w:rsidRDefault="00B75C4B">
      <w:pPr>
        <w:pStyle w:val="ConsPlusNormal"/>
        <w:ind w:firstLine="540"/>
        <w:jc w:val="both"/>
      </w:pPr>
      <w:r>
        <w:t>--------------------------------</w:t>
      </w:r>
    </w:p>
    <w:p w:rsidR="00B75C4B" w:rsidRDefault="00B75C4B">
      <w:pPr>
        <w:pStyle w:val="ConsPlusNormal"/>
        <w:spacing w:before="220"/>
        <w:ind w:firstLine="540"/>
        <w:jc w:val="both"/>
      </w:pPr>
      <w:r>
        <w:t>&lt;*&gt; Участники муниципальной программы указываются при необходимости.</w:t>
      </w:r>
    </w:p>
    <w:p w:rsidR="00B75C4B" w:rsidRDefault="00B75C4B">
      <w:pPr>
        <w:pStyle w:val="ConsPlusNormal"/>
        <w:spacing w:before="220"/>
        <w:ind w:firstLine="540"/>
        <w:jc w:val="both"/>
      </w:pPr>
      <w:r>
        <w:t>&lt;*&gt; ФБ - безвозмездные поступления из федерального бюджета;</w:t>
      </w:r>
    </w:p>
    <w:p w:rsidR="00B75C4B" w:rsidRDefault="00B75C4B">
      <w:pPr>
        <w:pStyle w:val="ConsPlusNormal"/>
        <w:spacing w:before="220"/>
        <w:ind w:firstLine="540"/>
        <w:jc w:val="both"/>
      </w:pPr>
      <w:r>
        <w:t>РБ - безвозмездные поступления из регионального бюджета (кроме дотаций);</w:t>
      </w:r>
    </w:p>
    <w:p w:rsidR="00B75C4B" w:rsidRDefault="00B75C4B">
      <w:pPr>
        <w:pStyle w:val="ConsPlusNormal"/>
        <w:spacing w:before="220"/>
        <w:ind w:firstLine="540"/>
        <w:jc w:val="both"/>
      </w:pPr>
      <w:r>
        <w:t>МБ - налоговые и неналоговые доходы местного бюджета и дотации из регионального бюджета;</w:t>
      </w:r>
    </w:p>
    <w:p w:rsidR="00B75C4B" w:rsidRDefault="00B75C4B">
      <w:pPr>
        <w:pStyle w:val="ConsPlusNormal"/>
        <w:spacing w:before="220"/>
        <w:ind w:firstLine="540"/>
        <w:jc w:val="both"/>
      </w:pPr>
      <w:r>
        <w:t>ВБ - внебюджетные источники финансирования.</w:t>
      </w: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both"/>
      </w:pPr>
    </w:p>
    <w:p w:rsidR="00B75C4B" w:rsidRDefault="00B75C4B">
      <w:pPr>
        <w:pStyle w:val="ConsPlusNormal"/>
        <w:jc w:val="right"/>
        <w:outlineLvl w:val="0"/>
      </w:pPr>
      <w:r>
        <w:t>Приложение</w:t>
      </w:r>
    </w:p>
    <w:p w:rsidR="00B75C4B" w:rsidRDefault="00B75C4B">
      <w:pPr>
        <w:pStyle w:val="ConsPlusNormal"/>
        <w:jc w:val="right"/>
      </w:pPr>
      <w:r>
        <w:t>к Постановлению</w:t>
      </w:r>
    </w:p>
    <w:p w:rsidR="00B75C4B" w:rsidRDefault="00B75C4B">
      <w:pPr>
        <w:pStyle w:val="ConsPlusNormal"/>
        <w:jc w:val="right"/>
      </w:pPr>
      <w:r>
        <w:t>Администрации г. Вологды</w:t>
      </w:r>
    </w:p>
    <w:p w:rsidR="00B75C4B" w:rsidRDefault="00B75C4B">
      <w:pPr>
        <w:pStyle w:val="ConsPlusNormal"/>
        <w:jc w:val="right"/>
      </w:pPr>
      <w:r>
        <w:t>от 1 августа 2014 г. N 5542</w:t>
      </w:r>
    </w:p>
    <w:p w:rsidR="00B75C4B" w:rsidRDefault="00B75C4B">
      <w:pPr>
        <w:pStyle w:val="ConsPlusNormal"/>
        <w:jc w:val="both"/>
      </w:pPr>
    </w:p>
    <w:p w:rsidR="00B75C4B" w:rsidRDefault="00B75C4B">
      <w:pPr>
        <w:pStyle w:val="ConsPlusNormal"/>
        <w:jc w:val="right"/>
      </w:pPr>
      <w:r>
        <w:t>Форма</w:t>
      </w:r>
    </w:p>
    <w:p w:rsidR="00B75C4B" w:rsidRDefault="00B75C4B">
      <w:pPr>
        <w:pStyle w:val="ConsPlusNormal"/>
        <w:jc w:val="both"/>
      </w:pPr>
    </w:p>
    <w:p w:rsidR="00B75C4B" w:rsidRDefault="00B75C4B">
      <w:pPr>
        <w:pStyle w:val="ConsPlusNonformat"/>
        <w:jc w:val="both"/>
      </w:pPr>
      <w:r>
        <w:t xml:space="preserve">                                   ОТЧЕТ</w:t>
      </w:r>
    </w:p>
    <w:p w:rsidR="00B75C4B" w:rsidRDefault="00B75C4B">
      <w:pPr>
        <w:pStyle w:val="ConsPlusNonformat"/>
        <w:jc w:val="both"/>
      </w:pPr>
      <w:r>
        <w:t xml:space="preserve">                               ОБ ИСПОЛНЕНИИ</w:t>
      </w:r>
    </w:p>
    <w:p w:rsidR="00B75C4B" w:rsidRDefault="00B75C4B">
      <w:pPr>
        <w:pStyle w:val="ConsPlusNonformat"/>
        <w:jc w:val="both"/>
      </w:pPr>
      <w:r>
        <w:t xml:space="preserve">                   ____________________________________</w:t>
      </w:r>
    </w:p>
    <w:p w:rsidR="00B75C4B" w:rsidRDefault="00B75C4B">
      <w:pPr>
        <w:pStyle w:val="ConsPlusNonformat"/>
        <w:jc w:val="both"/>
      </w:pPr>
      <w:r>
        <w:t xml:space="preserve">                    (название муниципальной программы)</w:t>
      </w:r>
    </w:p>
    <w:p w:rsidR="00B75C4B" w:rsidRDefault="00B75C4B">
      <w:pPr>
        <w:pStyle w:val="ConsPlusNonformat"/>
        <w:jc w:val="both"/>
      </w:pPr>
      <w:r>
        <w:t xml:space="preserve">                                за 2014 год</w:t>
      </w:r>
    </w:p>
    <w:p w:rsidR="00B75C4B" w:rsidRDefault="00B75C4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77"/>
        <w:gridCol w:w="1257"/>
        <w:gridCol w:w="775"/>
        <w:gridCol w:w="1095"/>
        <w:gridCol w:w="1180"/>
        <w:gridCol w:w="1302"/>
        <w:gridCol w:w="775"/>
        <w:gridCol w:w="1095"/>
        <w:gridCol w:w="1180"/>
        <w:gridCol w:w="1302"/>
        <w:gridCol w:w="1257"/>
        <w:gridCol w:w="504"/>
        <w:gridCol w:w="483"/>
        <w:gridCol w:w="1036"/>
        <w:gridCol w:w="1076"/>
      </w:tblGrid>
      <w:tr w:rsidR="00B75C4B" w:rsidTr="00B75C4B">
        <w:tc>
          <w:tcPr>
            <w:tcW w:w="141" w:type="pct"/>
            <w:vMerge w:val="restart"/>
          </w:tcPr>
          <w:p w:rsidR="00B75C4B" w:rsidRDefault="00B75C4B">
            <w:pPr>
              <w:pStyle w:val="ConsPlusNormal"/>
              <w:jc w:val="center"/>
            </w:pPr>
            <w:r>
              <w:t>N</w:t>
            </w:r>
          </w:p>
          <w:p w:rsidR="00B75C4B" w:rsidRDefault="00B75C4B">
            <w:pPr>
              <w:pStyle w:val="ConsPlusNormal"/>
              <w:jc w:val="center"/>
            </w:pPr>
            <w:proofErr w:type="spellStart"/>
            <w:proofErr w:type="gramStart"/>
            <w:r>
              <w:t>п</w:t>
            </w:r>
            <w:proofErr w:type="spellEnd"/>
            <w:proofErr w:type="gramEnd"/>
            <w:r>
              <w:t>/</w:t>
            </w:r>
            <w:proofErr w:type="spellStart"/>
            <w:r>
              <w:lastRenderedPageBreak/>
              <w:t>п</w:t>
            </w:r>
            <w:proofErr w:type="spellEnd"/>
          </w:p>
        </w:tc>
        <w:tc>
          <w:tcPr>
            <w:tcW w:w="386" w:type="pct"/>
            <w:vMerge w:val="restart"/>
          </w:tcPr>
          <w:p w:rsidR="00B75C4B" w:rsidRDefault="00B75C4B">
            <w:pPr>
              <w:pStyle w:val="ConsPlusNormal"/>
            </w:pPr>
            <w:r>
              <w:lastRenderedPageBreak/>
              <w:t xml:space="preserve">Наименование </w:t>
            </w:r>
            <w:r>
              <w:lastRenderedPageBreak/>
              <w:t>мероприятий</w:t>
            </w:r>
          </w:p>
        </w:tc>
        <w:tc>
          <w:tcPr>
            <w:tcW w:w="3008" w:type="pct"/>
            <w:gridSpan w:val="8"/>
          </w:tcPr>
          <w:p w:rsidR="00B75C4B" w:rsidRDefault="00B75C4B">
            <w:pPr>
              <w:pStyle w:val="ConsPlusNormal"/>
              <w:jc w:val="center"/>
            </w:pPr>
            <w:r>
              <w:lastRenderedPageBreak/>
              <w:t>Объем ассигнований (тыс. руб.)</w:t>
            </w:r>
          </w:p>
        </w:tc>
        <w:tc>
          <w:tcPr>
            <w:tcW w:w="1465" w:type="pct"/>
            <w:gridSpan w:val="5"/>
            <w:vMerge w:val="restart"/>
          </w:tcPr>
          <w:p w:rsidR="00B75C4B" w:rsidRDefault="00B75C4B">
            <w:pPr>
              <w:pStyle w:val="ConsPlusNormal"/>
              <w:jc w:val="center"/>
            </w:pPr>
            <w:r>
              <w:t>Целевые показатели</w:t>
            </w:r>
          </w:p>
        </w:tc>
      </w:tr>
      <w:tr w:rsidR="00B75C4B" w:rsidTr="00B75C4B">
        <w:tc>
          <w:tcPr>
            <w:tcW w:w="141" w:type="pct"/>
            <w:vMerge/>
          </w:tcPr>
          <w:p w:rsidR="00B75C4B" w:rsidRDefault="00B75C4B">
            <w:pPr>
              <w:pStyle w:val="ConsPlusNormal"/>
            </w:pPr>
          </w:p>
        </w:tc>
        <w:tc>
          <w:tcPr>
            <w:tcW w:w="386" w:type="pct"/>
            <w:vMerge/>
          </w:tcPr>
          <w:p w:rsidR="00B75C4B" w:rsidRDefault="00B75C4B">
            <w:pPr>
              <w:pStyle w:val="ConsPlusNormal"/>
            </w:pPr>
          </w:p>
        </w:tc>
        <w:tc>
          <w:tcPr>
            <w:tcW w:w="1504" w:type="pct"/>
            <w:gridSpan w:val="4"/>
          </w:tcPr>
          <w:p w:rsidR="00B75C4B" w:rsidRDefault="00B75C4B">
            <w:pPr>
              <w:pStyle w:val="ConsPlusNormal"/>
              <w:jc w:val="center"/>
            </w:pPr>
            <w:r>
              <w:t>2013 год</w:t>
            </w:r>
          </w:p>
        </w:tc>
        <w:tc>
          <w:tcPr>
            <w:tcW w:w="1504" w:type="pct"/>
            <w:gridSpan w:val="4"/>
          </w:tcPr>
          <w:p w:rsidR="00B75C4B" w:rsidRDefault="00B75C4B">
            <w:pPr>
              <w:pStyle w:val="ConsPlusNormal"/>
              <w:jc w:val="center"/>
            </w:pPr>
            <w:r>
              <w:t>2014 год</w:t>
            </w:r>
          </w:p>
        </w:tc>
        <w:tc>
          <w:tcPr>
            <w:tcW w:w="1465" w:type="pct"/>
            <w:gridSpan w:val="5"/>
            <w:vMerge/>
          </w:tcPr>
          <w:p w:rsidR="00B75C4B" w:rsidRDefault="00B75C4B">
            <w:pPr>
              <w:pStyle w:val="ConsPlusNormal"/>
            </w:pPr>
          </w:p>
        </w:tc>
      </w:tr>
      <w:tr w:rsidR="00B75C4B" w:rsidTr="00B75C4B">
        <w:tc>
          <w:tcPr>
            <w:tcW w:w="141" w:type="pct"/>
            <w:vMerge/>
          </w:tcPr>
          <w:p w:rsidR="00B75C4B" w:rsidRDefault="00B75C4B">
            <w:pPr>
              <w:pStyle w:val="ConsPlusNormal"/>
            </w:pPr>
          </w:p>
        </w:tc>
        <w:tc>
          <w:tcPr>
            <w:tcW w:w="386" w:type="pct"/>
            <w:vMerge/>
          </w:tcPr>
          <w:p w:rsidR="00B75C4B" w:rsidRDefault="00B75C4B">
            <w:pPr>
              <w:pStyle w:val="ConsPlusNormal"/>
            </w:pPr>
          </w:p>
        </w:tc>
        <w:tc>
          <w:tcPr>
            <w:tcW w:w="386" w:type="pct"/>
          </w:tcPr>
          <w:p w:rsidR="00B75C4B" w:rsidRDefault="00B75C4B">
            <w:pPr>
              <w:pStyle w:val="ConsPlusNormal"/>
            </w:pPr>
            <w:r>
              <w:t>Бюджет города Вологды</w:t>
            </w:r>
          </w:p>
        </w:tc>
        <w:tc>
          <w:tcPr>
            <w:tcW w:w="347" w:type="pct"/>
          </w:tcPr>
          <w:p w:rsidR="00B75C4B" w:rsidRDefault="00B75C4B">
            <w:pPr>
              <w:pStyle w:val="ConsPlusNormal"/>
            </w:pPr>
            <w:r>
              <w:t>Бюджет Вологодской области</w:t>
            </w:r>
          </w:p>
        </w:tc>
        <w:tc>
          <w:tcPr>
            <w:tcW w:w="360" w:type="pct"/>
          </w:tcPr>
          <w:p w:rsidR="00B75C4B" w:rsidRDefault="00B75C4B">
            <w:pPr>
              <w:pStyle w:val="ConsPlusNormal"/>
            </w:pPr>
            <w:r>
              <w:t>Федеральный бюджет</w:t>
            </w:r>
          </w:p>
        </w:tc>
        <w:tc>
          <w:tcPr>
            <w:tcW w:w="411" w:type="pct"/>
          </w:tcPr>
          <w:p w:rsidR="00B75C4B" w:rsidRDefault="00B75C4B">
            <w:pPr>
              <w:pStyle w:val="ConsPlusNormal"/>
            </w:pPr>
            <w:r>
              <w:t>Внебюджетные источники</w:t>
            </w:r>
          </w:p>
        </w:tc>
        <w:tc>
          <w:tcPr>
            <w:tcW w:w="386" w:type="pct"/>
          </w:tcPr>
          <w:p w:rsidR="00B75C4B" w:rsidRDefault="00B75C4B">
            <w:pPr>
              <w:pStyle w:val="ConsPlusNormal"/>
            </w:pPr>
            <w:r>
              <w:t>Бюджет города Вологды</w:t>
            </w:r>
          </w:p>
        </w:tc>
        <w:tc>
          <w:tcPr>
            <w:tcW w:w="347" w:type="pct"/>
          </w:tcPr>
          <w:p w:rsidR="00B75C4B" w:rsidRDefault="00B75C4B">
            <w:pPr>
              <w:pStyle w:val="ConsPlusNormal"/>
            </w:pPr>
            <w:r>
              <w:t>Бюджет Вологодской области</w:t>
            </w:r>
          </w:p>
        </w:tc>
        <w:tc>
          <w:tcPr>
            <w:tcW w:w="373" w:type="pct"/>
          </w:tcPr>
          <w:p w:rsidR="00B75C4B" w:rsidRDefault="00B75C4B">
            <w:pPr>
              <w:pStyle w:val="ConsPlusNormal"/>
            </w:pPr>
            <w:r>
              <w:t>Федеральный бюджет</w:t>
            </w:r>
          </w:p>
        </w:tc>
        <w:tc>
          <w:tcPr>
            <w:tcW w:w="398" w:type="pct"/>
          </w:tcPr>
          <w:p w:rsidR="00B75C4B" w:rsidRDefault="00B75C4B">
            <w:pPr>
              <w:pStyle w:val="ConsPlusNormal"/>
            </w:pPr>
            <w:r>
              <w:t>Внебюджетные источники</w:t>
            </w:r>
          </w:p>
        </w:tc>
        <w:tc>
          <w:tcPr>
            <w:tcW w:w="411" w:type="pct"/>
          </w:tcPr>
          <w:p w:rsidR="00B75C4B" w:rsidRDefault="00B75C4B">
            <w:pPr>
              <w:pStyle w:val="ConsPlusNormal"/>
              <w:jc w:val="center"/>
            </w:pPr>
            <w:r>
              <w:t>Наименование</w:t>
            </w:r>
          </w:p>
        </w:tc>
        <w:tc>
          <w:tcPr>
            <w:tcW w:w="193" w:type="pct"/>
          </w:tcPr>
          <w:p w:rsidR="00B75C4B" w:rsidRDefault="00B75C4B">
            <w:pPr>
              <w:pStyle w:val="ConsPlusNormal"/>
              <w:jc w:val="center"/>
            </w:pPr>
            <w:r>
              <w:t>План</w:t>
            </w:r>
          </w:p>
        </w:tc>
        <w:tc>
          <w:tcPr>
            <w:tcW w:w="206" w:type="pct"/>
          </w:tcPr>
          <w:p w:rsidR="00B75C4B" w:rsidRDefault="00B75C4B">
            <w:pPr>
              <w:pStyle w:val="ConsPlusNormal"/>
              <w:jc w:val="center"/>
            </w:pPr>
            <w:r>
              <w:t>Факт</w:t>
            </w:r>
          </w:p>
        </w:tc>
        <w:tc>
          <w:tcPr>
            <w:tcW w:w="321" w:type="pct"/>
          </w:tcPr>
          <w:p w:rsidR="00B75C4B" w:rsidRDefault="00B75C4B">
            <w:pPr>
              <w:pStyle w:val="ConsPlusNormal"/>
              <w:jc w:val="center"/>
            </w:pPr>
            <w:r>
              <w:t>Отклонение</w:t>
            </w:r>
          </w:p>
        </w:tc>
        <w:tc>
          <w:tcPr>
            <w:tcW w:w="334" w:type="pct"/>
          </w:tcPr>
          <w:p w:rsidR="00B75C4B" w:rsidRDefault="00B75C4B">
            <w:pPr>
              <w:pStyle w:val="ConsPlusNormal"/>
            </w:pPr>
            <w:r>
              <w:t>Примечание &lt;*&gt;</w:t>
            </w:r>
          </w:p>
        </w:tc>
      </w:tr>
      <w:tr w:rsidR="00B75C4B" w:rsidTr="00B75C4B">
        <w:tc>
          <w:tcPr>
            <w:tcW w:w="141" w:type="pct"/>
          </w:tcPr>
          <w:p w:rsidR="00B75C4B" w:rsidRDefault="00B75C4B">
            <w:pPr>
              <w:pStyle w:val="ConsPlusNormal"/>
            </w:pPr>
          </w:p>
        </w:tc>
        <w:tc>
          <w:tcPr>
            <w:tcW w:w="386" w:type="pct"/>
          </w:tcPr>
          <w:p w:rsidR="00B75C4B" w:rsidRDefault="00B75C4B">
            <w:pPr>
              <w:pStyle w:val="ConsPlusNormal"/>
            </w:pPr>
          </w:p>
        </w:tc>
        <w:tc>
          <w:tcPr>
            <w:tcW w:w="386" w:type="pct"/>
          </w:tcPr>
          <w:p w:rsidR="00B75C4B" w:rsidRDefault="00B75C4B">
            <w:pPr>
              <w:pStyle w:val="ConsPlusNormal"/>
            </w:pPr>
          </w:p>
        </w:tc>
        <w:tc>
          <w:tcPr>
            <w:tcW w:w="347" w:type="pct"/>
          </w:tcPr>
          <w:p w:rsidR="00B75C4B" w:rsidRDefault="00B75C4B">
            <w:pPr>
              <w:pStyle w:val="ConsPlusNormal"/>
            </w:pPr>
          </w:p>
        </w:tc>
        <w:tc>
          <w:tcPr>
            <w:tcW w:w="360" w:type="pct"/>
          </w:tcPr>
          <w:p w:rsidR="00B75C4B" w:rsidRDefault="00B75C4B">
            <w:pPr>
              <w:pStyle w:val="ConsPlusNormal"/>
            </w:pPr>
          </w:p>
        </w:tc>
        <w:tc>
          <w:tcPr>
            <w:tcW w:w="411" w:type="pct"/>
          </w:tcPr>
          <w:p w:rsidR="00B75C4B" w:rsidRDefault="00B75C4B">
            <w:pPr>
              <w:pStyle w:val="ConsPlusNormal"/>
            </w:pPr>
          </w:p>
        </w:tc>
        <w:tc>
          <w:tcPr>
            <w:tcW w:w="386" w:type="pct"/>
          </w:tcPr>
          <w:p w:rsidR="00B75C4B" w:rsidRDefault="00B75C4B">
            <w:pPr>
              <w:pStyle w:val="ConsPlusNormal"/>
            </w:pPr>
          </w:p>
        </w:tc>
        <w:tc>
          <w:tcPr>
            <w:tcW w:w="347" w:type="pct"/>
          </w:tcPr>
          <w:p w:rsidR="00B75C4B" w:rsidRDefault="00B75C4B">
            <w:pPr>
              <w:pStyle w:val="ConsPlusNormal"/>
            </w:pPr>
          </w:p>
        </w:tc>
        <w:tc>
          <w:tcPr>
            <w:tcW w:w="373" w:type="pct"/>
          </w:tcPr>
          <w:p w:rsidR="00B75C4B" w:rsidRDefault="00B75C4B">
            <w:pPr>
              <w:pStyle w:val="ConsPlusNormal"/>
            </w:pPr>
          </w:p>
        </w:tc>
        <w:tc>
          <w:tcPr>
            <w:tcW w:w="398" w:type="pct"/>
          </w:tcPr>
          <w:p w:rsidR="00B75C4B" w:rsidRDefault="00B75C4B">
            <w:pPr>
              <w:pStyle w:val="ConsPlusNormal"/>
            </w:pPr>
          </w:p>
        </w:tc>
        <w:tc>
          <w:tcPr>
            <w:tcW w:w="411" w:type="pct"/>
          </w:tcPr>
          <w:p w:rsidR="00B75C4B" w:rsidRDefault="00B75C4B">
            <w:pPr>
              <w:pStyle w:val="ConsPlusNormal"/>
            </w:pPr>
          </w:p>
        </w:tc>
        <w:tc>
          <w:tcPr>
            <w:tcW w:w="193" w:type="pct"/>
          </w:tcPr>
          <w:p w:rsidR="00B75C4B" w:rsidRDefault="00B75C4B">
            <w:pPr>
              <w:pStyle w:val="ConsPlusNormal"/>
            </w:pPr>
          </w:p>
        </w:tc>
        <w:tc>
          <w:tcPr>
            <w:tcW w:w="206" w:type="pct"/>
          </w:tcPr>
          <w:p w:rsidR="00B75C4B" w:rsidRDefault="00B75C4B">
            <w:pPr>
              <w:pStyle w:val="ConsPlusNormal"/>
            </w:pPr>
          </w:p>
        </w:tc>
        <w:tc>
          <w:tcPr>
            <w:tcW w:w="321" w:type="pct"/>
          </w:tcPr>
          <w:p w:rsidR="00B75C4B" w:rsidRDefault="00B75C4B">
            <w:pPr>
              <w:pStyle w:val="ConsPlusNormal"/>
            </w:pPr>
          </w:p>
        </w:tc>
        <w:tc>
          <w:tcPr>
            <w:tcW w:w="334" w:type="pct"/>
          </w:tcPr>
          <w:p w:rsidR="00B75C4B" w:rsidRDefault="00B75C4B">
            <w:pPr>
              <w:pStyle w:val="ConsPlusNormal"/>
            </w:pPr>
          </w:p>
        </w:tc>
      </w:tr>
      <w:tr w:rsidR="00B75C4B" w:rsidTr="00B75C4B">
        <w:tc>
          <w:tcPr>
            <w:tcW w:w="141" w:type="pct"/>
          </w:tcPr>
          <w:p w:rsidR="00B75C4B" w:rsidRDefault="00B75C4B">
            <w:pPr>
              <w:pStyle w:val="ConsPlusNormal"/>
            </w:pPr>
          </w:p>
        </w:tc>
        <w:tc>
          <w:tcPr>
            <w:tcW w:w="386" w:type="pct"/>
          </w:tcPr>
          <w:p w:rsidR="00B75C4B" w:rsidRDefault="00B75C4B">
            <w:pPr>
              <w:pStyle w:val="ConsPlusNormal"/>
            </w:pPr>
          </w:p>
        </w:tc>
        <w:tc>
          <w:tcPr>
            <w:tcW w:w="386" w:type="pct"/>
          </w:tcPr>
          <w:p w:rsidR="00B75C4B" w:rsidRDefault="00B75C4B">
            <w:pPr>
              <w:pStyle w:val="ConsPlusNormal"/>
            </w:pPr>
          </w:p>
        </w:tc>
        <w:tc>
          <w:tcPr>
            <w:tcW w:w="347" w:type="pct"/>
          </w:tcPr>
          <w:p w:rsidR="00B75C4B" w:rsidRDefault="00B75C4B">
            <w:pPr>
              <w:pStyle w:val="ConsPlusNormal"/>
            </w:pPr>
          </w:p>
        </w:tc>
        <w:tc>
          <w:tcPr>
            <w:tcW w:w="360" w:type="pct"/>
          </w:tcPr>
          <w:p w:rsidR="00B75C4B" w:rsidRDefault="00B75C4B">
            <w:pPr>
              <w:pStyle w:val="ConsPlusNormal"/>
            </w:pPr>
          </w:p>
        </w:tc>
        <w:tc>
          <w:tcPr>
            <w:tcW w:w="411" w:type="pct"/>
          </w:tcPr>
          <w:p w:rsidR="00B75C4B" w:rsidRDefault="00B75C4B">
            <w:pPr>
              <w:pStyle w:val="ConsPlusNormal"/>
            </w:pPr>
          </w:p>
        </w:tc>
        <w:tc>
          <w:tcPr>
            <w:tcW w:w="386" w:type="pct"/>
          </w:tcPr>
          <w:p w:rsidR="00B75C4B" w:rsidRDefault="00B75C4B">
            <w:pPr>
              <w:pStyle w:val="ConsPlusNormal"/>
            </w:pPr>
          </w:p>
        </w:tc>
        <w:tc>
          <w:tcPr>
            <w:tcW w:w="347" w:type="pct"/>
          </w:tcPr>
          <w:p w:rsidR="00B75C4B" w:rsidRDefault="00B75C4B">
            <w:pPr>
              <w:pStyle w:val="ConsPlusNormal"/>
            </w:pPr>
          </w:p>
        </w:tc>
        <w:tc>
          <w:tcPr>
            <w:tcW w:w="373" w:type="pct"/>
          </w:tcPr>
          <w:p w:rsidR="00B75C4B" w:rsidRDefault="00B75C4B">
            <w:pPr>
              <w:pStyle w:val="ConsPlusNormal"/>
            </w:pPr>
          </w:p>
        </w:tc>
        <w:tc>
          <w:tcPr>
            <w:tcW w:w="398" w:type="pct"/>
          </w:tcPr>
          <w:p w:rsidR="00B75C4B" w:rsidRDefault="00B75C4B">
            <w:pPr>
              <w:pStyle w:val="ConsPlusNormal"/>
            </w:pPr>
          </w:p>
        </w:tc>
        <w:tc>
          <w:tcPr>
            <w:tcW w:w="411" w:type="pct"/>
          </w:tcPr>
          <w:p w:rsidR="00B75C4B" w:rsidRDefault="00B75C4B">
            <w:pPr>
              <w:pStyle w:val="ConsPlusNormal"/>
            </w:pPr>
          </w:p>
        </w:tc>
        <w:tc>
          <w:tcPr>
            <w:tcW w:w="193" w:type="pct"/>
          </w:tcPr>
          <w:p w:rsidR="00B75C4B" w:rsidRDefault="00B75C4B">
            <w:pPr>
              <w:pStyle w:val="ConsPlusNormal"/>
            </w:pPr>
          </w:p>
        </w:tc>
        <w:tc>
          <w:tcPr>
            <w:tcW w:w="206" w:type="pct"/>
          </w:tcPr>
          <w:p w:rsidR="00B75C4B" w:rsidRDefault="00B75C4B">
            <w:pPr>
              <w:pStyle w:val="ConsPlusNormal"/>
            </w:pPr>
          </w:p>
        </w:tc>
        <w:tc>
          <w:tcPr>
            <w:tcW w:w="321" w:type="pct"/>
          </w:tcPr>
          <w:p w:rsidR="00B75C4B" w:rsidRDefault="00B75C4B">
            <w:pPr>
              <w:pStyle w:val="ConsPlusNormal"/>
            </w:pPr>
          </w:p>
        </w:tc>
        <w:tc>
          <w:tcPr>
            <w:tcW w:w="334" w:type="pct"/>
          </w:tcPr>
          <w:p w:rsidR="00B75C4B" w:rsidRDefault="00B75C4B">
            <w:pPr>
              <w:pStyle w:val="ConsPlusNormal"/>
            </w:pPr>
          </w:p>
        </w:tc>
      </w:tr>
      <w:tr w:rsidR="00B75C4B" w:rsidTr="00B75C4B">
        <w:tc>
          <w:tcPr>
            <w:tcW w:w="141" w:type="pct"/>
          </w:tcPr>
          <w:p w:rsidR="00B75C4B" w:rsidRDefault="00B75C4B">
            <w:pPr>
              <w:pStyle w:val="ConsPlusNormal"/>
            </w:pPr>
          </w:p>
        </w:tc>
        <w:tc>
          <w:tcPr>
            <w:tcW w:w="386" w:type="pct"/>
          </w:tcPr>
          <w:p w:rsidR="00B75C4B" w:rsidRDefault="00B75C4B">
            <w:pPr>
              <w:pStyle w:val="ConsPlusNormal"/>
            </w:pPr>
          </w:p>
        </w:tc>
        <w:tc>
          <w:tcPr>
            <w:tcW w:w="386" w:type="pct"/>
          </w:tcPr>
          <w:p w:rsidR="00B75C4B" w:rsidRDefault="00B75C4B">
            <w:pPr>
              <w:pStyle w:val="ConsPlusNormal"/>
            </w:pPr>
          </w:p>
        </w:tc>
        <w:tc>
          <w:tcPr>
            <w:tcW w:w="347" w:type="pct"/>
          </w:tcPr>
          <w:p w:rsidR="00B75C4B" w:rsidRDefault="00B75C4B">
            <w:pPr>
              <w:pStyle w:val="ConsPlusNormal"/>
            </w:pPr>
          </w:p>
        </w:tc>
        <w:tc>
          <w:tcPr>
            <w:tcW w:w="360" w:type="pct"/>
          </w:tcPr>
          <w:p w:rsidR="00B75C4B" w:rsidRDefault="00B75C4B">
            <w:pPr>
              <w:pStyle w:val="ConsPlusNormal"/>
            </w:pPr>
          </w:p>
        </w:tc>
        <w:tc>
          <w:tcPr>
            <w:tcW w:w="411" w:type="pct"/>
          </w:tcPr>
          <w:p w:rsidR="00B75C4B" w:rsidRDefault="00B75C4B">
            <w:pPr>
              <w:pStyle w:val="ConsPlusNormal"/>
            </w:pPr>
          </w:p>
        </w:tc>
        <w:tc>
          <w:tcPr>
            <w:tcW w:w="386" w:type="pct"/>
          </w:tcPr>
          <w:p w:rsidR="00B75C4B" w:rsidRDefault="00B75C4B">
            <w:pPr>
              <w:pStyle w:val="ConsPlusNormal"/>
            </w:pPr>
          </w:p>
        </w:tc>
        <w:tc>
          <w:tcPr>
            <w:tcW w:w="347" w:type="pct"/>
          </w:tcPr>
          <w:p w:rsidR="00B75C4B" w:rsidRDefault="00B75C4B">
            <w:pPr>
              <w:pStyle w:val="ConsPlusNormal"/>
            </w:pPr>
          </w:p>
        </w:tc>
        <w:tc>
          <w:tcPr>
            <w:tcW w:w="373" w:type="pct"/>
          </w:tcPr>
          <w:p w:rsidR="00B75C4B" w:rsidRDefault="00B75C4B">
            <w:pPr>
              <w:pStyle w:val="ConsPlusNormal"/>
            </w:pPr>
          </w:p>
        </w:tc>
        <w:tc>
          <w:tcPr>
            <w:tcW w:w="398" w:type="pct"/>
          </w:tcPr>
          <w:p w:rsidR="00B75C4B" w:rsidRDefault="00B75C4B">
            <w:pPr>
              <w:pStyle w:val="ConsPlusNormal"/>
            </w:pPr>
          </w:p>
        </w:tc>
        <w:tc>
          <w:tcPr>
            <w:tcW w:w="411" w:type="pct"/>
          </w:tcPr>
          <w:p w:rsidR="00B75C4B" w:rsidRDefault="00B75C4B">
            <w:pPr>
              <w:pStyle w:val="ConsPlusNormal"/>
            </w:pPr>
          </w:p>
        </w:tc>
        <w:tc>
          <w:tcPr>
            <w:tcW w:w="193" w:type="pct"/>
          </w:tcPr>
          <w:p w:rsidR="00B75C4B" w:rsidRDefault="00B75C4B">
            <w:pPr>
              <w:pStyle w:val="ConsPlusNormal"/>
            </w:pPr>
          </w:p>
        </w:tc>
        <w:tc>
          <w:tcPr>
            <w:tcW w:w="206" w:type="pct"/>
          </w:tcPr>
          <w:p w:rsidR="00B75C4B" w:rsidRDefault="00B75C4B">
            <w:pPr>
              <w:pStyle w:val="ConsPlusNormal"/>
            </w:pPr>
          </w:p>
        </w:tc>
        <w:tc>
          <w:tcPr>
            <w:tcW w:w="321" w:type="pct"/>
          </w:tcPr>
          <w:p w:rsidR="00B75C4B" w:rsidRDefault="00B75C4B">
            <w:pPr>
              <w:pStyle w:val="ConsPlusNormal"/>
            </w:pPr>
          </w:p>
        </w:tc>
        <w:tc>
          <w:tcPr>
            <w:tcW w:w="334" w:type="pct"/>
          </w:tcPr>
          <w:p w:rsidR="00B75C4B" w:rsidRDefault="00B75C4B">
            <w:pPr>
              <w:pStyle w:val="ConsPlusNormal"/>
            </w:pPr>
          </w:p>
        </w:tc>
      </w:tr>
      <w:tr w:rsidR="00B75C4B" w:rsidTr="00B75C4B">
        <w:tc>
          <w:tcPr>
            <w:tcW w:w="141" w:type="pct"/>
          </w:tcPr>
          <w:p w:rsidR="00B75C4B" w:rsidRDefault="00B75C4B">
            <w:pPr>
              <w:pStyle w:val="ConsPlusNormal"/>
            </w:pPr>
          </w:p>
        </w:tc>
        <w:tc>
          <w:tcPr>
            <w:tcW w:w="386" w:type="pct"/>
          </w:tcPr>
          <w:p w:rsidR="00B75C4B" w:rsidRDefault="00B75C4B">
            <w:pPr>
              <w:pStyle w:val="ConsPlusNormal"/>
            </w:pPr>
            <w:r>
              <w:t>Итого:</w:t>
            </w:r>
          </w:p>
        </w:tc>
        <w:tc>
          <w:tcPr>
            <w:tcW w:w="386" w:type="pct"/>
          </w:tcPr>
          <w:p w:rsidR="00B75C4B" w:rsidRDefault="00B75C4B">
            <w:pPr>
              <w:pStyle w:val="ConsPlusNormal"/>
            </w:pPr>
          </w:p>
        </w:tc>
        <w:tc>
          <w:tcPr>
            <w:tcW w:w="347" w:type="pct"/>
          </w:tcPr>
          <w:p w:rsidR="00B75C4B" w:rsidRDefault="00B75C4B">
            <w:pPr>
              <w:pStyle w:val="ConsPlusNormal"/>
            </w:pPr>
          </w:p>
        </w:tc>
        <w:tc>
          <w:tcPr>
            <w:tcW w:w="360" w:type="pct"/>
          </w:tcPr>
          <w:p w:rsidR="00B75C4B" w:rsidRDefault="00B75C4B">
            <w:pPr>
              <w:pStyle w:val="ConsPlusNormal"/>
            </w:pPr>
          </w:p>
        </w:tc>
        <w:tc>
          <w:tcPr>
            <w:tcW w:w="411" w:type="pct"/>
          </w:tcPr>
          <w:p w:rsidR="00B75C4B" w:rsidRDefault="00B75C4B">
            <w:pPr>
              <w:pStyle w:val="ConsPlusNormal"/>
            </w:pPr>
          </w:p>
        </w:tc>
        <w:tc>
          <w:tcPr>
            <w:tcW w:w="386" w:type="pct"/>
          </w:tcPr>
          <w:p w:rsidR="00B75C4B" w:rsidRDefault="00B75C4B">
            <w:pPr>
              <w:pStyle w:val="ConsPlusNormal"/>
            </w:pPr>
          </w:p>
        </w:tc>
        <w:tc>
          <w:tcPr>
            <w:tcW w:w="347" w:type="pct"/>
          </w:tcPr>
          <w:p w:rsidR="00B75C4B" w:rsidRDefault="00B75C4B">
            <w:pPr>
              <w:pStyle w:val="ConsPlusNormal"/>
            </w:pPr>
          </w:p>
        </w:tc>
        <w:tc>
          <w:tcPr>
            <w:tcW w:w="373" w:type="pct"/>
          </w:tcPr>
          <w:p w:rsidR="00B75C4B" w:rsidRDefault="00B75C4B">
            <w:pPr>
              <w:pStyle w:val="ConsPlusNormal"/>
            </w:pPr>
          </w:p>
        </w:tc>
        <w:tc>
          <w:tcPr>
            <w:tcW w:w="398" w:type="pct"/>
          </w:tcPr>
          <w:p w:rsidR="00B75C4B" w:rsidRDefault="00B75C4B">
            <w:pPr>
              <w:pStyle w:val="ConsPlusNormal"/>
            </w:pPr>
          </w:p>
        </w:tc>
        <w:tc>
          <w:tcPr>
            <w:tcW w:w="411" w:type="pct"/>
          </w:tcPr>
          <w:p w:rsidR="00B75C4B" w:rsidRDefault="00B75C4B">
            <w:pPr>
              <w:pStyle w:val="ConsPlusNormal"/>
            </w:pPr>
          </w:p>
        </w:tc>
        <w:tc>
          <w:tcPr>
            <w:tcW w:w="193" w:type="pct"/>
          </w:tcPr>
          <w:p w:rsidR="00B75C4B" w:rsidRDefault="00B75C4B">
            <w:pPr>
              <w:pStyle w:val="ConsPlusNormal"/>
            </w:pPr>
          </w:p>
        </w:tc>
        <w:tc>
          <w:tcPr>
            <w:tcW w:w="206" w:type="pct"/>
          </w:tcPr>
          <w:p w:rsidR="00B75C4B" w:rsidRDefault="00B75C4B">
            <w:pPr>
              <w:pStyle w:val="ConsPlusNormal"/>
            </w:pPr>
          </w:p>
        </w:tc>
        <w:tc>
          <w:tcPr>
            <w:tcW w:w="321" w:type="pct"/>
          </w:tcPr>
          <w:p w:rsidR="00B75C4B" w:rsidRDefault="00B75C4B">
            <w:pPr>
              <w:pStyle w:val="ConsPlusNormal"/>
            </w:pPr>
          </w:p>
        </w:tc>
        <w:tc>
          <w:tcPr>
            <w:tcW w:w="334" w:type="pct"/>
          </w:tcPr>
          <w:p w:rsidR="00B75C4B" w:rsidRDefault="00B75C4B">
            <w:pPr>
              <w:pStyle w:val="ConsPlusNormal"/>
            </w:pPr>
          </w:p>
        </w:tc>
      </w:tr>
    </w:tbl>
    <w:p w:rsidR="00B75C4B" w:rsidRDefault="00B75C4B">
      <w:pPr>
        <w:pStyle w:val="ConsPlusNormal"/>
        <w:jc w:val="both"/>
      </w:pPr>
    </w:p>
    <w:p w:rsidR="00B75C4B" w:rsidRDefault="00B75C4B">
      <w:pPr>
        <w:pStyle w:val="ConsPlusNormal"/>
        <w:ind w:firstLine="540"/>
        <w:jc w:val="both"/>
      </w:pPr>
      <w:r>
        <w:t>--------------------------------</w:t>
      </w:r>
    </w:p>
    <w:p w:rsidR="00B75C4B" w:rsidRDefault="00B75C4B">
      <w:pPr>
        <w:pStyle w:val="ConsPlusNormal"/>
        <w:spacing w:before="220"/>
        <w:ind w:firstLine="540"/>
        <w:jc w:val="both"/>
      </w:pPr>
      <w:r>
        <w:t xml:space="preserve">&lt;*&gt; Характеристика факторов, повлиявших на отклонение фактических результатов </w:t>
      </w:r>
      <w:proofErr w:type="gramStart"/>
      <w:r>
        <w:t>от</w:t>
      </w:r>
      <w:proofErr w:type="gramEnd"/>
      <w:r>
        <w:t xml:space="preserve"> запланированных.</w:t>
      </w:r>
    </w:p>
    <w:p w:rsidR="00B75C4B" w:rsidRDefault="00B75C4B">
      <w:pPr>
        <w:pStyle w:val="ConsPlusNormal"/>
        <w:jc w:val="both"/>
      </w:pPr>
    </w:p>
    <w:p w:rsidR="00B75C4B" w:rsidRDefault="00B75C4B">
      <w:pPr>
        <w:pStyle w:val="ConsPlusNormal"/>
        <w:jc w:val="both"/>
      </w:pPr>
    </w:p>
    <w:p w:rsidR="00B75C4B" w:rsidRDefault="00B75C4B">
      <w:pPr>
        <w:pStyle w:val="ConsPlusNormal"/>
        <w:pBdr>
          <w:bottom w:val="single" w:sz="6" w:space="0" w:color="auto"/>
        </w:pBdr>
        <w:spacing w:before="100" w:after="100"/>
        <w:jc w:val="both"/>
        <w:rPr>
          <w:sz w:val="2"/>
          <w:szCs w:val="2"/>
        </w:rPr>
      </w:pPr>
    </w:p>
    <w:p w:rsidR="00E1256D" w:rsidRDefault="00E1256D"/>
    <w:sectPr w:rsidR="00E1256D" w:rsidSect="006B0E84">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75C4B"/>
    <w:rsid w:val="00711C9C"/>
    <w:rsid w:val="00B75C4B"/>
    <w:rsid w:val="00E1256D"/>
    <w:rsid w:val="00FA3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430"/>
    <w:pPr>
      <w:spacing w:line="360" w:lineRule="auto"/>
    </w:pPr>
    <w:rPr>
      <w:sz w:val="22"/>
      <w:szCs w:val="22"/>
    </w:rPr>
  </w:style>
  <w:style w:type="paragraph" w:styleId="1">
    <w:name w:val="heading 1"/>
    <w:basedOn w:val="a"/>
    <w:next w:val="a"/>
    <w:link w:val="10"/>
    <w:qFormat/>
    <w:rsid w:val="00FA3430"/>
    <w:pPr>
      <w:keepNext/>
      <w:spacing w:after="240" w:line="240" w:lineRule="auto"/>
      <w:jc w:val="center"/>
      <w:outlineLvl w:val="0"/>
    </w:pPr>
    <w:rPr>
      <w:rFonts w:ascii="Times New Roman" w:hAnsi="Times New Roman"/>
      <w:b/>
      <w:bCs/>
      <w:kern w:val="32"/>
      <w:sz w:val="26"/>
      <w:szCs w:val="32"/>
    </w:rPr>
  </w:style>
  <w:style w:type="paragraph" w:styleId="2">
    <w:name w:val="heading 2"/>
    <w:basedOn w:val="a"/>
    <w:next w:val="a"/>
    <w:link w:val="20"/>
    <w:unhideWhenUsed/>
    <w:qFormat/>
    <w:rsid w:val="00FA3430"/>
    <w:pPr>
      <w:keepNext/>
      <w:spacing w:before="240" w:after="120" w:line="240" w:lineRule="auto"/>
      <w:jc w:val="center"/>
      <w:outlineLvl w:val="1"/>
    </w:pPr>
    <w:rPr>
      <w:rFonts w:ascii="Times New Roman" w:hAnsi="Times New Roman" w:cs="Arial"/>
      <w:b/>
      <w:bCs/>
      <w:iCs/>
      <w:sz w:val="26"/>
      <w:szCs w:val="28"/>
    </w:rPr>
  </w:style>
  <w:style w:type="paragraph" w:styleId="3">
    <w:name w:val="heading 3"/>
    <w:basedOn w:val="a"/>
    <w:next w:val="a"/>
    <w:link w:val="30"/>
    <w:semiHidden/>
    <w:unhideWhenUsed/>
    <w:qFormat/>
    <w:rsid w:val="00FA3430"/>
    <w:pPr>
      <w:keepNext/>
      <w:ind w:firstLine="709"/>
      <w:jc w:val="both"/>
      <w:outlineLvl w:val="2"/>
    </w:pPr>
    <w:rPr>
      <w:rFonts w:ascii="Times New Roman" w:hAnsi="Times New Roman" w:cs="Arial"/>
      <w:bCs/>
      <w:i/>
      <w:sz w:val="26"/>
      <w:szCs w:val="26"/>
    </w:rPr>
  </w:style>
  <w:style w:type="paragraph" w:styleId="4">
    <w:name w:val="heading 4"/>
    <w:basedOn w:val="a"/>
    <w:next w:val="a"/>
    <w:link w:val="40"/>
    <w:semiHidden/>
    <w:unhideWhenUsed/>
    <w:qFormat/>
    <w:rsid w:val="00FA3430"/>
    <w:pPr>
      <w:keepNext/>
      <w:keepLines/>
      <w:spacing w:before="200"/>
      <w:ind w:firstLine="709"/>
      <w:jc w:val="both"/>
      <w:outlineLvl w:val="3"/>
    </w:pPr>
    <w:rPr>
      <w:rFonts w:ascii="Cambria" w:hAnsi="Cambria"/>
      <w:b/>
      <w:bCs/>
      <w:i/>
      <w:iCs/>
      <w:color w:val="4F81BD"/>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430"/>
    <w:rPr>
      <w:rFonts w:ascii="Times New Roman" w:eastAsia="Times New Roman" w:hAnsi="Times New Roman" w:cs="Times New Roman"/>
      <w:b/>
      <w:bCs/>
      <w:kern w:val="32"/>
      <w:sz w:val="26"/>
      <w:szCs w:val="32"/>
    </w:rPr>
  </w:style>
  <w:style w:type="character" w:customStyle="1" w:styleId="20">
    <w:name w:val="Заголовок 2 Знак"/>
    <w:link w:val="2"/>
    <w:rsid w:val="00FA3430"/>
    <w:rPr>
      <w:rFonts w:ascii="Times New Roman" w:eastAsia="Times New Roman" w:hAnsi="Times New Roman" w:cs="Arial"/>
      <w:b/>
      <w:bCs/>
      <w:iCs/>
      <w:sz w:val="26"/>
      <w:szCs w:val="28"/>
    </w:rPr>
  </w:style>
  <w:style w:type="character" w:customStyle="1" w:styleId="30">
    <w:name w:val="Заголовок 3 Знак"/>
    <w:link w:val="3"/>
    <w:semiHidden/>
    <w:rsid w:val="00FA3430"/>
    <w:rPr>
      <w:rFonts w:ascii="Times New Roman" w:eastAsia="Times New Roman" w:hAnsi="Times New Roman" w:cs="Arial"/>
      <w:bCs/>
      <w:i/>
      <w:sz w:val="26"/>
      <w:szCs w:val="26"/>
    </w:rPr>
  </w:style>
  <w:style w:type="character" w:customStyle="1" w:styleId="40">
    <w:name w:val="Заголовок 4 Знак"/>
    <w:link w:val="4"/>
    <w:semiHidden/>
    <w:rsid w:val="00FA3430"/>
    <w:rPr>
      <w:rFonts w:ascii="Cambria" w:eastAsia="Times New Roman" w:hAnsi="Cambria" w:cs="Times New Roman"/>
      <w:b/>
      <w:bCs/>
      <w:i/>
      <w:iCs/>
      <w:color w:val="4F81BD"/>
      <w:sz w:val="26"/>
      <w:szCs w:val="24"/>
    </w:rPr>
  </w:style>
  <w:style w:type="paragraph" w:styleId="11">
    <w:name w:val="toc 1"/>
    <w:basedOn w:val="a"/>
    <w:next w:val="a"/>
    <w:autoRedefine/>
    <w:uiPriority w:val="39"/>
    <w:unhideWhenUsed/>
    <w:qFormat/>
    <w:rsid w:val="00FA3430"/>
    <w:pPr>
      <w:tabs>
        <w:tab w:val="left" w:pos="284"/>
        <w:tab w:val="right" w:leader="dot" w:pos="9628"/>
      </w:tabs>
      <w:jc w:val="both"/>
    </w:pPr>
    <w:rPr>
      <w:rFonts w:ascii="Times New Roman" w:eastAsia="Calibri" w:hAnsi="Times New Roman"/>
      <w:noProof/>
      <w:color w:val="FF0000"/>
      <w:sz w:val="28"/>
      <w:szCs w:val="28"/>
      <w:lang w:eastAsia="en-US"/>
    </w:rPr>
  </w:style>
  <w:style w:type="paragraph" w:styleId="21">
    <w:name w:val="toc 2"/>
    <w:basedOn w:val="a"/>
    <w:next w:val="a"/>
    <w:autoRedefine/>
    <w:uiPriority w:val="39"/>
    <w:unhideWhenUsed/>
    <w:qFormat/>
    <w:rsid w:val="00FA3430"/>
    <w:pPr>
      <w:tabs>
        <w:tab w:val="left" w:pos="9356"/>
        <w:tab w:val="left" w:pos="9639"/>
      </w:tabs>
      <w:jc w:val="both"/>
    </w:pPr>
    <w:rPr>
      <w:rFonts w:ascii="Times New Roman" w:hAnsi="Times New Roman"/>
      <w:sz w:val="26"/>
      <w:szCs w:val="24"/>
    </w:rPr>
  </w:style>
  <w:style w:type="paragraph" w:styleId="31">
    <w:name w:val="toc 3"/>
    <w:basedOn w:val="a"/>
    <w:next w:val="a"/>
    <w:autoRedefine/>
    <w:uiPriority w:val="39"/>
    <w:semiHidden/>
    <w:unhideWhenUsed/>
    <w:qFormat/>
    <w:rsid w:val="00FA3430"/>
    <w:pPr>
      <w:spacing w:after="100"/>
      <w:ind w:left="440"/>
    </w:pPr>
    <w:rPr>
      <w:lang w:eastAsia="en-US"/>
    </w:rPr>
  </w:style>
  <w:style w:type="paragraph" w:styleId="a3">
    <w:name w:val="Title"/>
    <w:basedOn w:val="a"/>
    <w:link w:val="a4"/>
    <w:qFormat/>
    <w:rsid w:val="00FA3430"/>
    <w:pPr>
      <w:spacing w:line="240" w:lineRule="auto"/>
      <w:jc w:val="center"/>
    </w:pPr>
    <w:rPr>
      <w:rFonts w:ascii="Times New Roman" w:hAnsi="Times New Roman"/>
      <w:sz w:val="28"/>
      <w:szCs w:val="20"/>
    </w:rPr>
  </w:style>
  <w:style w:type="character" w:customStyle="1" w:styleId="a4">
    <w:name w:val="Название Знак"/>
    <w:link w:val="a3"/>
    <w:rsid w:val="00FA3430"/>
    <w:rPr>
      <w:rFonts w:ascii="Times New Roman" w:eastAsia="Times New Roman" w:hAnsi="Times New Roman" w:cs="Times New Roman"/>
      <w:sz w:val="28"/>
      <w:szCs w:val="20"/>
    </w:rPr>
  </w:style>
  <w:style w:type="paragraph" w:styleId="a5">
    <w:name w:val="No Spacing"/>
    <w:link w:val="a6"/>
    <w:uiPriority w:val="1"/>
    <w:qFormat/>
    <w:rsid w:val="00FA3430"/>
    <w:rPr>
      <w:rFonts w:cs="Calibri"/>
      <w:sz w:val="22"/>
      <w:szCs w:val="22"/>
      <w:lang w:eastAsia="en-US"/>
    </w:rPr>
  </w:style>
  <w:style w:type="character" w:customStyle="1" w:styleId="a6">
    <w:name w:val="Без интервала Знак"/>
    <w:link w:val="a5"/>
    <w:uiPriority w:val="1"/>
    <w:locked/>
    <w:rsid w:val="00FA3430"/>
    <w:rPr>
      <w:rFonts w:cs="Calibri"/>
      <w:sz w:val="22"/>
      <w:szCs w:val="22"/>
      <w:lang w:eastAsia="en-US"/>
    </w:rPr>
  </w:style>
  <w:style w:type="paragraph" w:styleId="a7">
    <w:name w:val="List Paragraph"/>
    <w:basedOn w:val="a"/>
    <w:link w:val="a8"/>
    <w:uiPriority w:val="34"/>
    <w:qFormat/>
    <w:rsid w:val="00FA3430"/>
    <w:pPr>
      <w:ind w:left="720"/>
      <w:contextualSpacing/>
    </w:pPr>
    <w:rPr>
      <w:rFonts w:eastAsia="Calibri"/>
      <w:sz w:val="20"/>
      <w:szCs w:val="20"/>
      <w:lang w:eastAsia="en-US"/>
    </w:rPr>
  </w:style>
  <w:style w:type="character" w:customStyle="1" w:styleId="a8">
    <w:name w:val="Абзац списка Знак"/>
    <w:link w:val="a7"/>
    <w:uiPriority w:val="34"/>
    <w:locked/>
    <w:rsid w:val="00FA3430"/>
    <w:rPr>
      <w:rFonts w:eastAsia="Calibri"/>
      <w:lang w:eastAsia="en-US"/>
    </w:rPr>
  </w:style>
  <w:style w:type="paragraph" w:styleId="a9">
    <w:name w:val="TOC Heading"/>
    <w:basedOn w:val="1"/>
    <w:next w:val="a"/>
    <w:uiPriority w:val="39"/>
    <w:semiHidden/>
    <w:unhideWhenUsed/>
    <w:qFormat/>
    <w:rsid w:val="00FA3430"/>
    <w:pPr>
      <w:keepLines/>
      <w:spacing w:before="480" w:after="0" w:line="276" w:lineRule="auto"/>
      <w:jc w:val="left"/>
      <w:outlineLvl w:val="9"/>
    </w:pPr>
    <w:rPr>
      <w:rFonts w:ascii="Cambria" w:hAnsi="Cambria"/>
      <w:color w:val="365F91"/>
      <w:kern w:val="0"/>
      <w:sz w:val="28"/>
      <w:szCs w:val="28"/>
      <w:lang w:eastAsia="en-US"/>
    </w:rPr>
  </w:style>
  <w:style w:type="paragraph" w:customStyle="1" w:styleId="12">
    <w:name w:val="Стиль1"/>
    <w:basedOn w:val="a7"/>
    <w:link w:val="13"/>
    <w:qFormat/>
    <w:rsid w:val="00FA3430"/>
    <w:pPr>
      <w:ind w:left="0" w:firstLine="709"/>
      <w:jc w:val="both"/>
    </w:pPr>
    <w:rPr>
      <w:b/>
      <w:caps/>
      <w:sz w:val="26"/>
      <w:szCs w:val="26"/>
    </w:rPr>
  </w:style>
  <w:style w:type="character" w:customStyle="1" w:styleId="13">
    <w:name w:val="Стиль1 Знак"/>
    <w:link w:val="12"/>
    <w:locked/>
    <w:rsid w:val="00FA3430"/>
    <w:rPr>
      <w:rFonts w:eastAsia="Calibri"/>
      <w:b/>
      <w:caps/>
      <w:sz w:val="26"/>
      <w:szCs w:val="26"/>
      <w:lang w:eastAsia="en-US"/>
    </w:rPr>
  </w:style>
  <w:style w:type="paragraph" w:customStyle="1" w:styleId="ConsPlusNormal">
    <w:name w:val="ConsPlusNormal"/>
    <w:rsid w:val="00B75C4B"/>
    <w:pPr>
      <w:widowControl w:val="0"/>
      <w:autoSpaceDE w:val="0"/>
      <w:autoSpaceDN w:val="0"/>
    </w:pPr>
    <w:rPr>
      <w:rFonts w:eastAsiaTheme="minorEastAsia" w:cs="Calibri"/>
      <w:sz w:val="22"/>
      <w:szCs w:val="22"/>
    </w:rPr>
  </w:style>
  <w:style w:type="paragraph" w:customStyle="1" w:styleId="ConsPlusNonformat">
    <w:name w:val="ConsPlusNonformat"/>
    <w:rsid w:val="00B75C4B"/>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B75C4B"/>
    <w:pPr>
      <w:widowControl w:val="0"/>
      <w:autoSpaceDE w:val="0"/>
      <w:autoSpaceDN w:val="0"/>
    </w:pPr>
    <w:rPr>
      <w:rFonts w:eastAsiaTheme="minorEastAsia" w:cs="Calibri"/>
      <w:b/>
      <w:sz w:val="22"/>
      <w:szCs w:val="22"/>
    </w:rPr>
  </w:style>
  <w:style w:type="paragraph" w:customStyle="1" w:styleId="ConsPlusCell">
    <w:name w:val="ConsPlusCell"/>
    <w:rsid w:val="00B75C4B"/>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B75C4B"/>
    <w:pPr>
      <w:widowControl w:val="0"/>
      <w:autoSpaceDE w:val="0"/>
      <w:autoSpaceDN w:val="0"/>
    </w:pPr>
    <w:rPr>
      <w:rFonts w:eastAsiaTheme="minorEastAsia" w:cs="Calibri"/>
      <w:sz w:val="22"/>
      <w:szCs w:val="22"/>
    </w:rPr>
  </w:style>
  <w:style w:type="paragraph" w:customStyle="1" w:styleId="ConsPlusTitlePage">
    <w:name w:val="ConsPlusTitlePage"/>
    <w:rsid w:val="00B75C4B"/>
    <w:pPr>
      <w:widowControl w:val="0"/>
      <w:autoSpaceDE w:val="0"/>
      <w:autoSpaceDN w:val="0"/>
    </w:pPr>
    <w:rPr>
      <w:rFonts w:ascii="Tahoma" w:eastAsiaTheme="minorEastAsia" w:hAnsi="Tahoma" w:cs="Tahoma"/>
      <w:szCs w:val="22"/>
    </w:rPr>
  </w:style>
  <w:style w:type="paragraph" w:customStyle="1" w:styleId="ConsPlusJurTerm">
    <w:name w:val="ConsPlusJurTerm"/>
    <w:rsid w:val="00B75C4B"/>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B75C4B"/>
    <w:pPr>
      <w:widowControl w:val="0"/>
      <w:autoSpaceDE w:val="0"/>
      <w:autoSpaceDN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52D40FC20AE2ECD63E06E8552B432B71695FB3FDE0FD6613784A5480669D43E781B3B99AFCC7496CF99E97CBD2AC46DC65E07CC87BBCDC87AC1360g7kAO" TargetMode="External"/><Relationship Id="rId18" Type="http://schemas.openxmlformats.org/officeDocument/2006/relationships/hyperlink" Target="consultantplus://offline/ref=0852D40FC20AE2ECD63E06E8552B432B71695FB3FDE2F56F11784A5480669D43E781B3B99AFCC7496CFF9796C6D2AC46DC65E07CC87BBCDC87AC1360g7kAO" TargetMode="External"/><Relationship Id="rId26" Type="http://schemas.openxmlformats.org/officeDocument/2006/relationships/hyperlink" Target="consultantplus://offline/ref=0852D40FC20AE2ECD63E06E8552B432B71695FB3FAEAFF681077175E883F9141E08EECBC9DEDC7496EE79E9ED0DBF815g9kBO" TargetMode="External"/><Relationship Id="rId39" Type="http://schemas.openxmlformats.org/officeDocument/2006/relationships/hyperlink" Target="consultantplus://offline/ref=0852D40FC20AE2ECD63E06E8552B432B71695FB3FEE3FD67197E4A5480669D43E781B3B99AFCC7496CF99E97CBD2AC46DC65E07CC87BBCDC87AC1360g7kAO" TargetMode="External"/><Relationship Id="rId21" Type="http://schemas.openxmlformats.org/officeDocument/2006/relationships/hyperlink" Target="consultantplus://offline/ref=0852D40FC20AE2ECD63E06E8552B432B71695FB3FDE0FD6613784A5480669D43E781B3B99AFCC7496CF99E97CBD2AC46DC65E07CC87BBCDC87AC1360g7kAO" TargetMode="External"/><Relationship Id="rId34" Type="http://schemas.openxmlformats.org/officeDocument/2006/relationships/hyperlink" Target="consultantplus://offline/ref=0852D40FC20AE2ECD63E06E8552B432B71695FB3F6E6FE671977175E883F9141E08EECBC9DEDC7496EE79E9ED0DBF815g9kBO" TargetMode="External"/><Relationship Id="rId42" Type="http://schemas.openxmlformats.org/officeDocument/2006/relationships/hyperlink" Target="consultantplus://offline/ref=0852D40FC20AE2ECD63E06E8552B432B71695FB3FEE5FE6816754A5480669D43E781B3B99AFCC7496CF99E97C6D2AC46DC65E07CC87BBCDC87AC1360g7kAO" TargetMode="External"/><Relationship Id="rId47" Type="http://schemas.openxmlformats.org/officeDocument/2006/relationships/hyperlink" Target="consultantplus://offline/ref=0852D40FC20AE2ECD63E06E8552B432B71695FB3FEE5FF6A187D4A5480669D43E781B3B99AFCC7496CF99E97CBD2AC46DC65E07CC87BBCDC87AC1360g7kAO" TargetMode="External"/><Relationship Id="rId50" Type="http://schemas.openxmlformats.org/officeDocument/2006/relationships/hyperlink" Target="consultantplus://offline/ref=0852D40FC20AE2ECD63E06E8552B432B71695FB3FDE0FD6613784A5480669D43E781B3B99AFCC7496CF99E97C8D2AC46DC65E07CC87BBCDC87AC1360g7kAO" TargetMode="External"/><Relationship Id="rId55" Type="http://schemas.openxmlformats.org/officeDocument/2006/relationships/hyperlink" Target="consultantplus://offline/ref=0852D40FC20AE2ECD63E06E8552B432B71695FB3FDE0FD6613784A5480669D43E781B3B99AFCC7496CF99E97C9D2AC46DC65E07CC87BBCDC87AC1360g7kAO" TargetMode="External"/><Relationship Id="rId63" Type="http://schemas.openxmlformats.org/officeDocument/2006/relationships/hyperlink" Target="consultantplus://offline/ref=0852D40FC20AE2ECD63E06E8552B432B71695FB3FEE3FD67197E4A5480669D43E781B3B99AFCC7496CF99E97C6D2AC46DC65E07CC87BBCDC87AC1360g7kAO" TargetMode="External"/><Relationship Id="rId68" Type="http://schemas.openxmlformats.org/officeDocument/2006/relationships/hyperlink" Target="consultantplus://offline/ref=0852D40FC20AE2ECD63E06E8552B432B71695FB3FEE6F469187C4A5480669D43E781B3B99AFCC7496CF99E97C8D2AC46DC65E07CC87BBCDC87AC1360g7kAO" TargetMode="External"/><Relationship Id="rId76" Type="http://schemas.openxmlformats.org/officeDocument/2006/relationships/hyperlink" Target="consultantplus://offline/ref=0852D40FC20AE2ECD63E06E8552B432B71695FB3FEE5FE6816754A5480669D43E781B3B99AFCC7496CF99E96CAD2AC46DC65E07CC87BBCDC87AC1360g7kAO" TargetMode="External"/><Relationship Id="rId84" Type="http://schemas.openxmlformats.org/officeDocument/2006/relationships/hyperlink" Target="consultantplus://offline/ref=0852D40FC20AE2ECD63E06E8552B432B71695FB3FDE0FD6613784A5480669D43E781B3B99AFCC7496CF99E97C9D2AC46DC65E07CC87BBCDC87AC1360g7kAO" TargetMode="External"/><Relationship Id="rId89" Type="http://schemas.openxmlformats.org/officeDocument/2006/relationships/hyperlink" Target="consultantplus://offline/ref=CC4358BCADAF2D2D4D6AACAA949E6E541CE763D2A7327D60CE91F5D2F775B4C00BEE6EA1EF075DFDDE3DAFDE1672328132ED314407FE23E88213ABF9h9k1O" TargetMode="External"/><Relationship Id="rId7" Type="http://schemas.openxmlformats.org/officeDocument/2006/relationships/hyperlink" Target="consultantplus://offline/ref=0852D40FC20AE2ECD63E06E8552B432B71695FB3FEEBFC6A10744A5480669D43E781B3B99AFCC7496CF99E97C9D2AC46DC65E07CC87BBCDC87AC1360g7kAO" TargetMode="External"/><Relationship Id="rId71" Type="http://schemas.openxmlformats.org/officeDocument/2006/relationships/hyperlink" Target="consultantplus://offline/ref=0852D40FC20AE2ECD63E06E8552B432B71695FB3FEEBF86B18744A5480669D43E781B3B99AFCC7496CF99E96CED2AC46DC65E07CC87BBCDC87AC1360g7kAO" TargetMode="External"/><Relationship Id="rId92" Type="http://schemas.openxmlformats.org/officeDocument/2006/relationships/hyperlink" Target="consultantplus://offline/ref=CC4358BCADAF2D2D4D6AACAA949E6E541CE763D2A7327A65CA9BF5D2F775B4C00BEE6EA1EF075DFDDE3DAFDC1672328132ED314407FE23E88213ABF9h9k1O" TargetMode="External"/><Relationship Id="rId2" Type="http://schemas.openxmlformats.org/officeDocument/2006/relationships/settings" Target="settings.xml"/><Relationship Id="rId16" Type="http://schemas.openxmlformats.org/officeDocument/2006/relationships/hyperlink" Target="consultantplus://offline/ref=0852D40FC20AE2ECD63E18E543471D2F706705BCFAE1F7394C284C03DF369B16A7C1B5ECD9BBC8406FF2CAC68A8CF5169A2EED74D467BCD7g9kAO" TargetMode="External"/><Relationship Id="rId29" Type="http://schemas.openxmlformats.org/officeDocument/2006/relationships/hyperlink" Target="consultantplus://offline/ref=0852D40FC20AE2ECD63E06E8552B432B71695FB3FEE3FC6F13744A5480669D43E781B3B99AFCC7496CF99E97C7D2AC46DC65E07CC87BBCDC87AC1360g7kAO" TargetMode="External"/><Relationship Id="rId11" Type="http://schemas.openxmlformats.org/officeDocument/2006/relationships/hyperlink" Target="consultantplus://offline/ref=0852D40FC20AE2ECD63E06E8552B432B71695FB3FEE5F96D127F4A5480669D43E781B3B99AFCC7496CF99E97CBD2AC46DC65E07CC87BBCDC87AC1360g7kAO" TargetMode="External"/><Relationship Id="rId24" Type="http://schemas.openxmlformats.org/officeDocument/2006/relationships/hyperlink" Target="consultantplus://offline/ref=0852D40FC20AE2ECD63E06E8552B432B71695FB3FEE2F86F177D4A5480669D43E781B3B99AFCC7496CF99E97C8D2AC46DC65E07CC87BBCDC87AC1360g7kAO" TargetMode="External"/><Relationship Id="rId32" Type="http://schemas.openxmlformats.org/officeDocument/2006/relationships/hyperlink" Target="consultantplus://offline/ref=0852D40FC20AE2ECD63E06E8552B432B71695FB3F6E0FF661177175E883F9141E08EECBC9DEDC7496EE79E9ED0DBF815g9kBO" TargetMode="External"/><Relationship Id="rId37" Type="http://schemas.openxmlformats.org/officeDocument/2006/relationships/hyperlink" Target="consultantplus://offline/ref=0852D40FC20AE2ECD63E06E8552B432B71695FB3FEE5FE6816754A5480669D43E781B3B99AFCC7496CF99E97C9D2AC46DC65E07CC87BBCDC87AC1360g7kAO" TargetMode="External"/><Relationship Id="rId40" Type="http://schemas.openxmlformats.org/officeDocument/2006/relationships/hyperlink" Target="consultantplus://offline/ref=0852D40FC20AE2ECD63E06E8552B432B71695FB3FEEBFC6A107B4A5480669D43E781B3B99AFCC7496CF99E96CED2AC46DC65E07CC87BBCDC87AC1360g7kAO" TargetMode="External"/><Relationship Id="rId45" Type="http://schemas.openxmlformats.org/officeDocument/2006/relationships/hyperlink" Target="consultantplus://offline/ref=0852D40FC20AE2ECD63E06E8552B432B71695FB3FEE6F469187C4A5480669D43E781B3B99AFCC7496CF99E97CBD2AC46DC65E07CC87BBCDC87AC1360g7kAO" TargetMode="External"/><Relationship Id="rId53" Type="http://schemas.openxmlformats.org/officeDocument/2006/relationships/hyperlink" Target="consultantplus://offline/ref=0852D40FC20AE2ECD63E06E8552B432B71695FB3FDE0FD6613784A5480669D43E781B3B99AFCC7496CF99E97C9D2AC46DC65E07CC87BBCDC87AC1360g7kAO" TargetMode="External"/><Relationship Id="rId58" Type="http://schemas.openxmlformats.org/officeDocument/2006/relationships/hyperlink" Target="consultantplus://offline/ref=0852D40FC20AE2ECD63E06E8552B432B71695FB3FDE0FD6613784A5480669D43E781B3B99AFCC7496CF99E97C9D2AC46DC65E07CC87BBCDC87AC1360g7kAO" TargetMode="External"/><Relationship Id="rId66" Type="http://schemas.openxmlformats.org/officeDocument/2006/relationships/hyperlink" Target="consultantplus://offline/ref=0852D40FC20AE2ECD63E06E8552B432B71695FB3FEE3FD67197E4A5480669D43E781B3B99AFCC7496CF99E96CBD2AC46DC65E07CC87BBCDC87AC1360g7kAO" TargetMode="External"/><Relationship Id="rId74" Type="http://schemas.openxmlformats.org/officeDocument/2006/relationships/hyperlink" Target="consultantplus://offline/ref=0852D40FC20AE2ECD63E06E8552B432B71695FB3FEE5FF6A187D4A5480669D43E781B3B99AFCC7496CF99E97CBD2AC46DC65E07CC87BBCDC87AC1360g7kAO" TargetMode="External"/><Relationship Id="rId79" Type="http://schemas.openxmlformats.org/officeDocument/2006/relationships/hyperlink" Target="consultantplus://offline/ref=0852D40FC20AE2ECD63E06E8552B432B71695FB3FEE5FE6816754A5480669D43E781B3B99AFCC7496CF99E96C6D2AC46DC65E07CC87BBCDC87AC1360g7kAO" TargetMode="External"/><Relationship Id="rId87" Type="http://schemas.openxmlformats.org/officeDocument/2006/relationships/hyperlink" Target="consultantplus://offline/ref=0852D40FC20AE2ECD63E06E8552B432B71695FB3FDE0FD6613784A5480669D43E781B3B99AFCC7496CF99E97C6D2AC46DC65E07CC87BBCDC87AC1360g7kAO" TargetMode="External"/><Relationship Id="rId5" Type="http://schemas.openxmlformats.org/officeDocument/2006/relationships/hyperlink" Target="consultantplus://offline/ref=0852D40FC20AE2ECD63E06E8552B432B71695FB3FEE3FD67197E4A5480669D43E781B3B99AFCC7496CF99E97CBD2AC46DC65E07CC87BBCDC87AC1360g7kAO" TargetMode="External"/><Relationship Id="rId61" Type="http://schemas.openxmlformats.org/officeDocument/2006/relationships/hyperlink" Target="consultantplus://offline/ref=0852D40FC20AE2ECD63E06E8552B432B71695FB3FDE0FD6613784A5480669D43E781B3B99AFCC7496CF99E97C9D2AC46DC65E07CC87BBCDC87AC1360g7kAO" TargetMode="External"/><Relationship Id="rId82" Type="http://schemas.openxmlformats.org/officeDocument/2006/relationships/hyperlink" Target="consultantplus://offline/ref=0852D40FC20AE2ECD63E06E8552B432B71695FB3FEE3FD67197E4A5480669D43E781B3B99AFCC7496CF99E95CCD2AC46DC65E07CC87BBCDC87AC1360g7kAO" TargetMode="External"/><Relationship Id="rId90" Type="http://schemas.openxmlformats.org/officeDocument/2006/relationships/hyperlink" Target="consultantplus://offline/ref=CC4358BCADAF2D2D4D6AACAA949E6E541CE763D2A437796BCF96F5D2F775B4C00BEE6EA1EF075DFDDE3DAFDE1B72328132ED314407FE23E88213ABF9h9k1O" TargetMode="External"/><Relationship Id="rId95" Type="http://schemas.openxmlformats.org/officeDocument/2006/relationships/theme" Target="theme/theme1.xml"/><Relationship Id="rId19" Type="http://schemas.openxmlformats.org/officeDocument/2006/relationships/hyperlink" Target="consultantplus://offline/ref=0852D40FC20AE2ECD63E06E8552B432B71695FB3FEE5FE6816754A5480669D43E781B3B99AFCC7496CF99E97C8D2AC46DC65E07CC87BBCDC87AC1360g7kAO" TargetMode="External"/><Relationship Id="rId14" Type="http://schemas.openxmlformats.org/officeDocument/2006/relationships/hyperlink" Target="consultantplus://offline/ref=0852D40FC20AE2ECD63E06E8552B432B71695FB3FEE6FB6D16794A5480669D43E781B3B99AFCC7496CF99E97C6D2AC46DC65E07CC87BBCDC87AC1360g7kAO" TargetMode="External"/><Relationship Id="rId22" Type="http://schemas.openxmlformats.org/officeDocument/2006/relationships/hyperlink" Target="consultantplus://offline/ref=0852D40FC20AE2ECD63E06E8552B432B71695FB3FDE0FD6613784A5480669D43E781B3B99AFCC7496CF99E97CBD2AC46DC65E07CC87BBCDC87AC1360g7kAO" TargetMode="External"/><Relationship Id="rId27" Type="http://schemas.openxmlformats.org/officeDocument/2006/relationships/hyperlink" Target="consultantplus://offline/ref=0852D40FC20AE2ECD63E06E8552B432B71695FB3F9EAFA661377175E883F9141E08EECBC9DEDC7496EE79E9ED0DBF815g9kBO" TargetMode="External"/><Relationship Id="rId30" Type="http://schemas.openxmlformats.org/officeDocument/2006/relationships/hyperlink" Target="consultantplus://offline/ref=0852D40FC20AE2ECD63E06E8552B432B71695FB3F7E4FB6C1177175E883F9141E08EECBC9DEDC7496EE79E9ED0DBF815g9kBO" TargetMode="External"/><Relationship Id="rId35" Type="http://schemas.openxmlformats.org/officeDocument/2006/relationships/hyperlink" Target="consultantplus://offline/ref=0852D40FC20AE2ECD63E06E8552B432B71695FB3F6E6F46B1777175E883F9141E08EECBC9DEDC7496EE79E9ED0DBF815g9kBO" TargetMode="External"/><Relationship Id="rId43" Type="http://schemas.openxmlformats.org/officeDocument/2006/relationships/hyperlink" Target="consultantplus://offline/ref=0852D40FC20AE2ECD63E06E8552B432B71695FB3FEE2F96D167A4A5480669D43E781B3B99AFCC7496CF99E97CBD2AC46DC65E07CC87BBCDC87AC1360g7kAO" TargetMode="External"/><Relationship Id="rId48" Type="http://schemas.openxmlformats.org/officeDocument/2006/relationships/hyperlink" Target="consultantplus://offline/ref=0852D40FC20AE2ECD63E06E8552B432B71695FB3FEE5F96D127F4A5480669D43E781B3B99AFCC7496CF99E97CBD2AC46DC65E07CC87BBCDC87AC1360g7kAO" TargetMode="External"/><Relationship Id="rId56" Type="http://schemas.openxmlformats.org/officeDocument/2006/relationships/hyperlink" Target="consultantplus://offline/ref=0852D40FC20AE2ECD63E06E8552B432B71695FB3FEE3FD67197E4A5480669D43E781B3B99AFCC7496CF99E97C9D2AC46DC65E07CC87BBCDC87AC1360g7kAO" TargetMode="External"/><Relationship Id="rId64" Type="http://schemas.openxmlformats.org/officeDocument/2006/relationships/hyperlink" Target="consultantplus://offline/ref=0852D40FC20AE2ECD63E06E8552B432B71695FB3FDE0FD6613784A5480669D43E781B3B99AFCC7496CF99E97C9D2AC46DC65E07CC87BBCDC87AC1360g7kAO" TargetMode="External"/><Relationship Id="rId69" Type="http://schemas.openxmlformats.org/officeDocument/2006/relationships/hyperlink" Target="consultantplus://offline/ref=0852D40FC20AE2ECD63E06E8552B432B71695FB3FEE6F469187C4A5480669D43E781B3B99AFCC7496CF99E97C6D2AC46DC65E07CC87BBCDC87AC1360g7kAO" TargetMode="External"/><Relationship Id="rId77" Type="http://schemas.openxmlformats.org/officeDocument/2006/relationships/hyperlink" Target="consultantplus://offline/ref=0852D40FC20AE2ECD63E06E8552B432B71695FB3FEE5FE6816754A5480669D43E781B3B99AFCC7496CF99E96CBD2AC46DC65E07CC87BBCDC87AC1360g7kAO" TargetMode="External"/><Relationship Id="rId8" Type="http://schemas.openxmlformats.org/officeDocument/2006/relationships/hyperlink" Target="consultantplus://offline/ref=0852D40FC20AE2ECD63E06E8552B432B71695FB3FEE6F469187C4A5480669D43E781B3B99AFCC7496CF99E97CBD2AC46DC65E07CC87BBCDC87AC1360g7kAO" TargetMode="External"/><Relationship Id="rId51" Type="http://schemas.openxmlformats.org/officeDocument/2006/relationships/hyperlink" Target="consultantplus://offline/ref=0852D40FC20AE2ECD63E06E8552B432B71695FB3FEE0FB6D167C4A5480669D43E781B3B99AFCC7496CF99E97CBD2AC46DC65E07CC87BBCDC87AC1360g7kAO" TargetMode="External"/><Relationship Id="rId72" Type="http://schemas.openxmlformats.org/officeDocument/2006/relationships/hyperlink" Target="consultantplus://offline/ref=0852D40FC20AE2ECD63E06E8552B432B71695FB3FEEBF86B18744A5480669D43E781B3B99AFCC7496CF99E96CCD2AC46DC65E07CC87BBCDC87AC1360g7kAO" TargetMode="External"/><Relationship Id="rId80" Type="http://schemas.openxmlformats.org/officeDocument/2006/relationships/hyperlink" Target="consultantplus://offline/ref=0852D40FC20AE2ECD63E06E8552B432B71695FB3FEE3FD67197E4A5480669D43E781B3B99AFCC7496CF99E95CFD2AC46DC65E07CC87BBCDC87AC1360g7kAO" TargetMode="External"/><Relationship Id="rId85" Type="http://schemas.openxmlformats.org/officeDocument/2006/relationships/hyperlink" Target="consultantplus://offline/ref=0852D40FC20AE2ECD63E06E8552B432B71695FB3FEE6F469187C4A5480669D43E781B3B99AFCC7496CF99E96CED2AC46DC65E07CC87BBCDC87AC1360g7kAO" TargetMode="External"/><Relationship Id="rId93" Type="http://schemas.openxmlformats.org/officeDocument/2006/relationships/hyperlink" Target="consultantplus://offline/ref=CC4358BCADAF2D2D4D6AACAA949E6E541CE763D2A437796BCF96F5D2F775B4C00BEE6EA1EF075DFDDE3DAFDE1B72328132ED314407FE23E88213ABF9h9k1O" TargetMode="External"/><Relationship Id="rId3" Type="http://schemas.openxmlformats.org/officeDocument/2006/relationships/webSettings" Target="webSettings.xml"/><Relationship Id="rId12" Type="http://schemas.openxmlformats.org/officeDocument/2006/relationships/hyperlink" Target="consultantplus://offline/ref=0852D40FC20AE2ECD63E06E8552B432B71695FB3FEEBF86B18744A5480669D43E781B3B99AFCC7496CF99E97C7D2AC46DC65E07CC87BBCDC87AC1360g7kAO" TargetMode="External"/><Relationship Id="rId17" Type="http://schemas.openxmlformats.org/officeDocument/2006/relationships/hyperlink" Target="consultantplus://offline/ref=0852D40FC20AE2ECD63E06E8552B432B71695FB3FDE2F56F11784A5480669D43E781B3B99AFCC7496CFE9E91CFD2AC46DC65E07CC87BBCDC87AC1360g7kAO" TargetMode="External"/><Relationship Id="rId25" Type="http://schemas.openxmlformats.org/officeDocument/2006/relationships/hyperlink" Target="consultantplus://offline/ref=0852D40FC20AE2ECD63E06E8552B432B71695FB3FCEAF56C1577175E883F9141E08EECBC9DEDC7496EE79E9ED0DBF815g9kBO" TargetMode="External"/><Relationship Id="rId33" Type="http://schemas.openxmlformats.org/officeDocument/2006/relationships/hyperlink" Target="consultantplus://offline/ref=0852D40FC20AE2ECD63E06E8552B432B71695FB3FEE2F86F177E4A5480669D43E781B3B99AFCC7496CF99E97C6D2AC46DC65E07CC87BBCDC87AC1360g7kAO" TargetMode="External"/><Relationship Id="rId38" Type="http://schemas.openxmlformats.org/officeDocument/2006/relationships/hyperlink" Target="consultantplus://offline/ref=0852D40FC20AE2ECD63E06E8552B432B71695FB3FEE5FE6816754A5480669D43E781B3B99AFCC7496CF99E97C6D2AC46DC65E07CC87BBCDC87AC1360g7kAO" TargetMode="External"/><Relationship Id="rId46" Type="http://schemas.openxmlformats.org/officeDocument/2006/relationships/hyperlink" Target="consultantplus://offline/ref=0852D40FC20AE2ECD63E06E8552B432B71695FB3FEE5FE6816754A5480669D43E781B3B99AFCC7496CF99E97C7D2AC46DC65E07CC87BBCDC87AC1360g7kAO" TargetMode="External"/><Relationship Id="rId59" Type="http://schemas.openxmlformats.org/officeDocument/2006/relationships/hyperlink" Target="consultantplus://offline/ref=0852D40FC20AE2ECD63E06E8552B432B71695FB3FDE3FC66197E4A5480669D43E781B3B99AFCC7496CF99E96CED2AC46DC65E07CC87BBCDC87AC1360g7kAO" TargetMode="External"/><Relationship Id="rId67" Type="http://schemas.openxmlformats.org/officeDocument/2006/relationships/hyperlink" Target="consultantplus://offline/ref=0852D40FC20AE2ECD63E06E8552B432B71695FB3FEE3FD67197E4A5480669D43E781B3B99AFCC7496CF99E96C7D2AC46DC65E07CC87BBCDC87AC1360g7kAO" TargetMode="External"/><Relationship Id="rId20" Type="http://schemas.openxmlformats.org/officeDocument/2006/relationships/hyperlink" Target="consultantplus://offline/ref=0852D40FC20AE2ECD63E06E8552B432B71695FB3FDE0FD6613784A5480669D43E781B3B99AFCC7496CF99E97CBD2AC46DC65E07CC87BBCDC87AC1360g7kAO" TargetMode="External"/><Relationship Id="rId41" Type="http://schemas.openxmlformats.org/officeDocument/2006/relationships/hyperlink" Target="consultantplus://offline/ref=0852D40FC20AE2ECD63E06E8552B432B71695FB3FEEBFC6A10744A5480669D43E781B3B99AFCC7496CF99E97C9D2AC46DC65E07CC87BBCDC87AC1360g7kAO" TargetMode="External"/><Relationship Id="rId54" Type="http://schemas.openxmlformats.org/officeDocument/2006/relationships/hyperlink" Target="consultantplus://offline/ref=0852D40FC20AE2ECD63E06E8552B432B71695FB3FDE0FD6613784A5480669D43E781B3B99AFCC7496CF99E97C9D2AC46DC65E07CC87BBCDC87AC1360g7kAO" TargetMode="External"/><Relationship Id="rId62" Type="http://schemas.openxmlformats.org/officeDocument/2006/relationships/hyperlink" Target="consultantplus://offline/ref=0852D40FC20AE2ECD63E06E8552B432B71695FB3FDE0FD6613784A5480669D43E781B3B99AFCC7496CF99E97C9D2AC46DC65E07CC87BBCDC87AC1360g7kAO" TargetMode="External"/><Relationship Id="rId70" Type="http://schemas.openxmlformats.org/officeDocument/2006/relationships/hyperlink" Target="consultantplus://offline/ref=0852D40FC20AE2ECD63E06E8552B432B71695FB3FEEBFB66137F4A5480669D43E781B3B99AFCC7496CF99E96CED2AC46DC65E07CC87BBCDC87AC1360g7kAO" TargetMode="External"/><Relationship Id="rId75" Type="http://schemas.openxmlformats.org/officeDocument/2006/relationships/hyperlink" Target="consultantplus://offline/ref=0852D40FC20AE2ECD63E06E8552B432B71695FB3FEEBF86B18744A5480669D43E781B3B99AFCC7496CF99E96CCD2AC46DC65E07CC87BBCDC87AC1360g7kAO" TargetMode="External"/><Relationship Id="rId83" Type="http://schemas.openxmlformats.org/officeDocument/2006/relationships/hyperlink" Target="consultantplus://offline/ref=0852D40FC20AE2ECD63E06E8552B432B71695FB3FEEBFB69167C4A5480669D43E781B3B99AFCC7496CF99E96CED2AC46DC65E07CC87BBCDC87AC1360g7kAO" TargetMode="External"/><Relationship Id="rId88" Type="http://schemas.openxmlformats.org/officeDocument/2006/relationships/hyperlink" Target="consultantplus://offline/ref=CC4358BCADAF2D2D4D6AACAA949E6E541CE763D2A437796BCF96F5D2F775B4C00BEE6EA1EF075DFDDE3DAFDE1B72328132ED314407FE23E88213ABF9h9k1O" TargetMode="External"/><Relationship Id="rId91" Type="http://schemas.openxmlformats.org/officeDocument/2006/relationships/hyperlink" Target="consultantplus://offline/ref=CC4358BCADAF2D2D4D6AACAA949E6E541CE763D2A437796BCF96F5D2F775B4C00BEE6EA1EF075DFDDE3DAFDE1B72328132ED314407FE23E88213ABF9h9k1O" TargetMode="External"/><Relationship Id="rId1" Type="http://schemas.openxmlformats.org/officeDocument/2006/relationships/styles" Target="styles.xml"/><Relationship Id="rId6" Type="http://schemas.openxmlformats.org/officeDocument/2006/relationships/hyperlink" Target="consultantplus://offline/ref=0852D40FC20AE2ECD63E06E8552B432B71695FB3FEEBFC6A107B4A5480669D43E781B3B99AFCC7496CF99E96CED2AC46DC65E07CC87BBCDC87AC1360g7kAO" TargetMode="External"/><Relationship Id="rId15" Type="http://schemas.openxmlformats.org/officeDocument/2006/relationships/hyperlink" Target="consultantplus://offline/ref=0852D40FC20AE2ECD63E06E8552B432B71695FB3FEE0FB6D167C4A5480669D43E781B3B99AFCC7496CF99E97CBD2AC46DC65E07CC87BBCDC87AC1360g7kAO" TargetMode="External"/><Relationship Id="rId23" Type="http://schemas.openxmlformats.org/officeDocument/2006/relationships/hyperlink" Target="consultantplus://offline/ref=0852D40FC20AE2ECD63E06E8552B432B71695FB3F6E6F56B1877175E883F9141E08EECBC9DEDC7496EE79E9ED0DBF815g9kBO" TargetMode="External"/><Relationship Id="rId28" Type="http://schemas.openxmlformats.org/officeDocument/2006/relationships/hyperlink" Target="consultantplus://offline/ref=0852D40FC20AE2ECD63E06E8552B432B71695FB3F9EBFE671277175E883F9141E08EECBC9DEDC7496EE79E9ED0DBF815g9kBO" TargetMode="External"/><Relationship Id="rId36" Type="http://schemas.openxmlformats.org/officeDocument/2006/relationships/hyperlink" Target="consultantplus://offline/ref=0852D40FC20AE2ECD63E06E8552B432B71695FB3FEE2FD6F127A4A5480669D43E781B3B988FC9F456DFB8097C7C7FA179Ag3k3O" TargetMode="External"/><Relationship Id="rId49" Type="http://schemas.openxmlformats.org/officeDocument/2006/relationships/hyperlink" Target="consultantplus://offline/ref=0852D40FC20AE2ECD63E06E8552B432B71695FB3FEEBF86B18744A5480669D43E781B3B99AFCC7496CF99E97C7D2AC46DC65E07CC87BBCDC87AC1360g7kAO" TargetMode="External"/><Relationship Id="rId57" Type="http://schemas.openxmlformats.org/officeDocument/2006/relationships/hyperlink" Target="consultantplus://offline/ref=0852D40FC20AE2ECD63E06E8552B432B71695FB3FDE0FD6613784A5480669D43E781B3B99AFCC7496CF99E97C9D2AC46DC65E07CC87BBCDC87AC1360g7kAO" TargetMode="External"/><Relationship Id="rId10" Type="http://schemas.openxmlformats.org/officeDocument/2006/relationships/hyperlink" Target="consultantplus://offline/ref=0852D40FC20AE2ECD63E06E8552B432B71695FB3FEE5FF6A187D4A5480669D43E781B3B99AFCC7496CF99E97CBD2AC46DC65E07CC87BBCDC87AC1360g7kAO" TargetMode="External"/><Relationship Id="rId31" Type="http://schemas.openxmlformats.org/officeDocument/2006/relationships/hyperlink" Target="consultantplus://offline/ref=0852D40FC20AE2ECD63E06E8552B432B71695FB3F6E1FC661477175E883F9141E08EECBC9DEDC7496EE79E9ED0DBF815g9kBO" TargetMode="External"/><Relationship Id="rId44" Type="http://schemas.openxmlformats.org/officeDocument/2006/relationships/hyperlink" Target="consultantplus://offline/ref=0852D40FC20AE2ECD63E06E8552B432B71695FB3FEE3FD67197E4A5480669D43E781B3B99AFCC7496CF99E97C8D2AC46DC65E07CC87BBCDC87AC1360g7kAO" TargetMode="External"/><Relationship Id="rId52" Type="http://schemas.openxmlformats.org/officeDocument/2006/relationships/hyperlink" Target="consultantplus://offline/ref=0852D40FC20AE2ECD63E18E543471D2F706705BCFAE1F7394C284C03DF369B16A7C1B5ECD9BBC8406FF2CAC68A8CF5169A2EED74D467BCD7g9kAO" TargetMode="External"/><Relationship Id="rId60" Type="http://schemas.openxmlformats.org/officeDocument/2006/relationships/hyperlink" Target="consultantplus://offline/ref=0852D40FC20AE2ECD63E06E8552B432B71695FB3FEE5FE6816754A5480669D43E781B3B99AFCC7496CF99E96CED2AC46DC65E07CC87BBCDC87AC1360g7kAO" TargetMode="External"/><Relationship Id="rId65" Type="http://schemas.openxmlformats.org/officeDocument/2006/relationships/hyperlink" Target="consultantplus://offline/ref=0852D40FC20AE2ECD63E06E8552B432B71695FB3FEE3FD67197E4A5480669D43E781B3B99AFCC7496CF99E96CED2AC46DC65E07CC87BBCDC87AC1360g7kAO" TargetMode="External"/><Relationship Id="rId73" Type="http://schemas.openxmlformats.org/officeDocument/2006/relationships/hyperlink" Target="consultantplus://offline/ref=0852D40FC20AE2ECD63E06E8552B432B71695FB3FEE5FE6816754A5480669D43E781B3B99AFCC7496CF99E96CCD2AC46DC65E07CC87BBCDC87AC1360g7kAO" TargetMode="External"/><Relationship Id="rId78" Type="http://schemas.openxmlformats.org/officeDocument/2006/relationships/hyperlink" Target="consultantplus://offline/ref=0852D40FC20AE2ECD63E06E8552B432B71695FB3FDE0FD6613784A5480669D43E781B3B99AFCC7496CF99E97C9D2AC46DC65E07CC87BBCDC87AC1360g7kAO" TargetMode="External"/><Relationship Id="rId81" Type="http://schemas.openxmlformats.org/officeDocument/2006/relationships/hyperlink" Target="consultantplus://offline/ref=0852D40FC20AE2ECD63E06E8552B432B71695FB3FEE3FD67197E4A5480669D43E781B3B99AFCC7496CF99E95CCD2AC46DC65E07CC87BBCDC87AC1360g7kAO" TargetMode="External"/><Relationship Id="rId86" Type="http://schemas.openxmlformats.org/officeDocument/2006/relationships/hyperlink" Target="consultantplus://offline/ref=0852D40FC20AE2ECD63E06E8552B432B71695FB3FDE0FD6613784A5480669D43E781B3B99AFCC7496CF99E97C6D2AC46DC65E07CC87BBCDC87AC1360g7kAO" TargetMode="External"/><Relationship Id="rId94" Type="http://schemas.openxmlformats.org/officeDocument/2006/relationships/fontTable" Target="fontTable.xml"/><Relationship Id="rId4" Type="http://schemas.openxmlformats.org/officeDocument/2006/relationships/hyperlink" Target="consultantplus://offline/ref=0852D40FC20AE2ECD63E06E8552B432B71695FB3FEE2F96D167A4A5480669D43E781B3B99AFCC7496CF99E97CBD2AC46DC65E07CC87BBCDC87AC1360g7kAO" TargetMode="External"/><Relationship Id="rId9" Type="http://schemas.openxmlformats.org/officeDocument/2006/relationships/hyperlink" Target="consultantplus://offline/ref=0852D40FC20AE2ECD63E06E8552B432B71695FB3FEE5FE6816754A5480669D43E781B3B99AFCC7496CF99E97CBD2AC46DC65E07CC87BBCDC87AC1360g7k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7111</Words>
  <Characters>40533</Characters>
  <Application>Microsoft Office Word</Application>
  <DocSecurity>0</DocSecurity>
  <Lines>337</Lines>
  <Paragraphs>95</Paragraphs>
  <ScaleCrop>false</ScaleCrop>
  <Company/>
  <LinksUpToDate>false</LinksUpToDate>
  <CharactersWithSpaces>47549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Nepodin_AV</dc:creator>
  <cp:lastModifiedBy>Nepodin_AV</cp:lastModifiedBy>
  <cp:revision>1</cp:revision>
  <dcterms:created xsi:type="dcterms:W3CDTF">2023-09-12T14:36:00Z</dcterms:created>
  <dcterms:modified xsi:type="dcterms:W3CDTF">2023-09-12T14:38:00Z</dcterms:modified>
</cp:coreProperties>
</file>