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ED" w:rsidRPr="00A175FD" w:rsidRDefault="005914ED" w:rsidP="003D6020">
      <w:pPr>
        <w:tabs>
          <w:tab w:val="left" w:pos="4536"/>
        </w:tabs>
        <w:autoSpaceDE w:val="0"/>
        <w:autoSpaceDN w:val="0"/>
        <w:adjustRightInd w:val="0"/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>Приложение</w:t>
      </w:r>
    </w:p>
    <w:p w:rsidR="005914ED" w:rsidRPr="00A175FD" w:rsidRDefault="005914ED" w:rsidP="003D6020">
      <w:pPr>
        <w:tabs>
          <w:tab w:val="left" w:pos="4536"/>
        </w:tabs>
        <w:autoSpaceDE w:val="0"/>
        <w:autoSpaceDN w:val="0"/>
        <w:adjustRightInd w:val="0"/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>к постановлению Администрации</w:t>
      </w:r>
    </w:p>
    <w:p w:rsidR="005914ED" w:rsidRPr="00A175FD" w:rsidRDefault="005914ED" w:rsidP="003D6020">
      <w:pPr>
        <w:tabs>
          <w:tab w:val="left" w:pos="4536"/>
        </w:tabs>
        <w:autoSpaceDE w:val="0"/>
        <w:autoSpaceDN w:val="0"/>
        <w:adjustRightInd w:val="0"/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>города Вологды</w:t>
      </w:r>
    </w:p>
    <w:p w:rsidR="005914ED" w:rsidRPr="00A175FD" w:rsidRDefault="005914ED" w:rsidP="003D6020">
      <w:pPr>
        <w:tabs>
          <w:tab w:val="left" w:pos="4536"/>
        </w:tabs>
        <w:autoSpaceDE w:val="0"/>
        <w:autoSpaceDN w:val="0"/>
        <w:adjustRightInd w:val="0"/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>от ______________ № ______</w:t>
      </w:r>
    </w:p>
    <w:p w:rsidR="00633FD2" w:rsidRPr="00A175FD" w:rsidRDefault="00633FD2" w:rsidP="003D6020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</w:p>
    <w:p w:rsidR="00B033F7" w:rsidRPr="00A175FD" w:rsidRDefault="005914ED" w:rsidP="00B033F7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>«</w:t>
      </w:r>
      <w:r w:rsidR="00B033F7" w:rsidRPr="00A175FD">
        <w:rPr>
          <w:szCs w:val="26"/>
        </w:rPr>
        <w:t>УТВЕРЖДЕНО</w:t>
      </w:r>
    </w:p>
    <w:p w:rsidR="00B033F7" w:rsidRPr="00A175FD" w:rsidRDefault="00B033F7" w:rsidP="00B033F7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>постановлением Администрации</w:t>
      </w:r>
    </w:p>
    <w:p w:rsidR="00B033F7" w:rsidRPr="00A175FD" w:rsidRDefault="00B033F7" w:rsidP="00B033F7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 xml:space="preserve"> города Вологды</w:t>
      </w:r>
    </w:p>
    <w:p w:rsidR="003D6020" w:rsidRPr="00A175FD" w:rsidRDefault="00B033F7" w:rsidP="00B033F7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>от 06 сентября 2012 г. № 5204</w:t>
      </w:r>
    </w:p>
    <w:p w:rsidR="003D6020" w:rsidRDefault="003D6020" w:rsidP="00633FD2">
      <w:pPr>
        <w:spacing w:line="240" w:lineRule="auto"/>
        <w:ind w:firstLine="0"/>
        <w:jc w:val="center"/>
        <w:rPr>
          <w:szCs w:val="26"/>
        </w:rPr>
      </w:pPr>
    </w:p>
    <w:p w:rsidR="00FB5FFB" w:rsidRPr="00A175FD" w:rsidRDefault="00FB5FFB" w:rsidP="00633FD2">
      <w:pPr>
        <w:spacing w:line="240" w:lineRule="auto"/>
        <w:ind w:firstLine="0"/>
        <w:jc w:val="center"/>
        <w:rPr>
          <w:szCs w:val="26"/>
        </w:rPr>
      </w:pPr>
    </w:p>
    <w:p w:rsidR="00633FD2" w:rsidRPr="00A175FD" w:rsidRDefault="003D6020" w:rsidP="00633FD2">
      <w:pPr>
        <w:spacing w:line="240" w:lineRule="auto"/>
        <w:ind w:hanging="142"/>
        <w:jc w:val="center"/>
        <w:rPr>
          <w:b/>
          <w:szCs w:val="26"/>
        </w:rPr>
      </w:pPr>
      <w:r w:rsidRPr="00A175FD">
        <w:rPr>
          <w:b/>
          <w:szCs w:val="26"/>
        </w:rPr>
        <w:t xml:space="preserve">ПОЛОЖЕНИЕ ОБ ИНВЕСТИЦИОННОМ УПОЛНОМОЧЕННОМ </w:t>
      </w:r>
      <w:r w:rsidRPr="00A175FD">
        <w:rPr>
          <w:b/>
          <w:szCs w:val="26"/>
        </w:rPr>
        <w:br/>
        <w:t>В ГОРОДСКОМ ОКРУГЕ ГОРОДЕ ВОЛОГДЕ</w:t>
      </w:r>
    </w:p>
    <w:p w:rsidR="00B033F7" w:rsidRDefault="00B033F7" w:rsidP="005914ED">
      <w:pPr>
        <w:spacing w:line="240" w:lineRule="auto"/>
        <w:ind w:firstLine="0"/>
        <w:jc w:val="right"/>
        <w:rPr>
          <w:szCs w:val="26"/>
        </w:rPr>
      </w:pPr>
    </w:p>
    <w:p w:rsidR="00FB5FFB" w:rsidRPr="00A175FD" w:rsidRDefault="00FB5FFB" w:rsidP="005914ED">
      <w:pPr>
        <w:spacing w:line="240" w:lineRule="auto"/>
        <w:ind w:firstLine="0"/>
        <w:jc w:val="right"/>
        <w:rPr>
          <w:szCs w:val="26"/>
        </w:rPr>
      </w:pPr>
    </w:p>
    <w:p w:rsidR="006D1316" w:rsidRPr="00A175FD" w:rsidRDefault="00FC647A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A175FD">
        <w:rPr>
          <w:b/>
          <w:color w:val="000000"/>
          <w:szCs w:val="26"/>
        </w:rPr>
        <w:t xml:space="preserve">1. </w:t>
      </w:r>
      <w:r w:rsidR="006D1316" w:rsidRPr="00A175FD">
        <w:rPr>
          <w:b/>
          <w:color w:val="000000"/>
          <w:szCs w:val="26"/>
        </w:rPr>
        <w:t>Общие положения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Настоящее Положение регламентирует порядок назначения, цели и задачи, принципы деятельности, полномочия и обязанности, оценку деятельности </w:t>
      </w:r>
      <w:r w:rsidR="00940008" w:rsidRPr="00A175FD">
        <w:rPr>
          <w:color w:val="000000"/>
          <w:szCs w:val="26"/>
        </w:rPr>
        <w:t xml:space="preserve">инвестиционного уполномоченного </w:t>
      </w:r>
      <w:r w:rsidRPr="00A175FD">
        <w:rPr>
          <w:color w:val="000000"/>
          <w:szCs w:val="26"/>
        </w:rPr>
        <w:t xml:space="preserve">в </w:t>
      </w:r>
      <w:r w:rsidR="00FC647A" w:rsidRPr="00A175FD">
        <w:rPr>
          <w:color w:val="000000"/>
          <w:szCs w:val="26"/>
        </w:rPr>
        <w:t xml:space="preserve">городском округе городе Вологде (далее - инвестиционный </w:t>
      </w:r>
      <w:r w:rsidR="00FC647A" w:rsidRPr="00B92F4B">
        <w:rPr>
          <w:color w:val="000000"/>
          <w:szCs w:val="26"/>
        </w:rPr>
        <w:t>уполномоченный).</w:t>
      </w:r>
    </w:p>
    <w:p w:rsidR="004A1E06" w:rsidRPr="00B92F4B" w:rsidRDefault="004A1E06" w:rsidP="004A1E06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B92F4B">
        <w:rPr>
          <w:b/>
          <w:color w:val="000000"/>
          <w:szCs w:val="26"/>
        </w:rPr>
        <w:t>2. Порядок назначения</w:t>
      </w:r>
    </w:p>
    <w:p w:rsidR="00FC647A" w:rsidRPr="00B92F4B" w:rsidRDefault="005D479D" w:rsidP="00460320">
      <w:pPr>
        <w:rPr>
          <w:color w:val="000000"/>
          <w:szCs w:val="26"/>
        </w:rPr>
      </w:pPr>
      <w:r w:rsidRPr="00B92F4B">
        <w:rPr>
          <w:color w:val="000000"/>
          <w:szCs w:val="26"/>
        </w:rPr>
        <w:t>Инвестиционный уполномоченный</w:t>
      </w:r>
      <w:r w:rsidR="00B92F4B">
        <w:rPr>
          <w:color w:val="000000"/>
          <w:szCs w:val="26"/>
        </w:rPr>
        <w:t xml:space="preserve"> </w:t>
      </w:r>
      <w:r w:rsidRPr="00B92F4B">
        <w:rPr>
          <w:color w:val="000000"/>
          <w:szCs w:val="26"/>
        </w:rPr>
        <w:t xml:space="preserve">назначается </w:t>
      </w:r>
      <w:r w:rsidR="00B92F4B">
        <w:rPr>
          <w:color w:val="000000"/>
          <w:szCs w:val="26"/>
        </w:rPr>
        <w:t>распоряжением Администрации города Вологды</w:t>
      </w:r>
      <w:r w:rsidR="00504762" w:rsidRPr="00B92F4B">
        <w:rPr>
          <w:color w:val="000000"/>
          <w:szCs w:val="26"/>
        </w:rPr>
        <w:t>.</w:t>
      </w:r>
    </w:p>
    <w:p w:rsidR="006D1316" w:rsidRPr="00B92F4B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B92F4B">
        <w:rPr>
          <w:b/>
          <w:color w:val="000000"/>
          <w:szCs w:val="26"/>
        </w:rPr>
        <w:t>3</w:t>
      </w:r>
      <w:r w:rsidR="006D1316" w:rsidRPr="00B92F4B">
        <w:rPr>
          <w:b/>
          <w:color w:val="000000"/>
          <w:szCs w:val="26"/>
        </w:rPr>
        <w:t>. Цели и задачи</w:t>
      </w:r>
    </w:p>
    <w:p w:rsidR="006D1316" w:rsidRPr="00B92F4B" w:rsidRDefault="004A1E06" w:rsidP="00786592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3</w:t>
      </w:r>
      <w:r w:rsidR="006D1316" w:rsidRPr="00B92F4B">
        <w:rPr>
          <w:color w:val="000000"/>
          <w:szCs w:val="26"/>
        </w:rPr>
        <w:t xml:space="preserve">.1. Целями деятельности </w:t>
      </w:r>
      <w:r w:rsidR="00FC647A" w:rsidRPr="00B92F4B">
        <w:rPr>
          <w:color w:val="000000"/>
          <w:szCs w:val="26"/>
        </w:rPr>
        <w:t xml:space="preserve">инвестиционного уполномоченного </w:t>
      </w:r>
      <w:r w:rsidR="006D1316" w:rsidRPr="00B92F4B">
        <w:rPr>
          <w:color w:val="000000"/>
          <w:szCs w:val="26"/>
        </w:rPr>
        <w:t>являются:</w:t>
      </w:r>
    </w:p>
    <w:p w:rsidR="006D1316" w:rsidRPr="00B92F4B" w:rsidRDefault="006D1316" w:rsidP="00786592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формирование благоприятных условий для привлечения инвестиционного капитала и реализации инвестиционных проектов на территории </w:t>
      </w:r>
      <w:r w:rsidR="00FC647A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786592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формирование открытого информационного пространства при осуществлении инвестиционной деятельности на территории </w:t>
      </w:r>
      <w:r w:rsidR="00FC647A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.</w:t>
      </w:r>
    </w:p>
    <w:p w:rsidR="00B92F4B" w:rsidRDefault="004A1E06" w:rsidP="00B92F4B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3</w:t>
      </w:r>
      <w:r w:rsidR="006D1316" w:rsidRPr="00B92F4B">
        <w:rPr>
          <w:color w:val="000000"/>
          <w:szCs w:val="26"/>
        </w:rPr>
        <w:t xml:space="preserve">.2. Задачами деятельности </w:t>
      </w:r>
      <w:r w:rsidR="00FC647A" w:rsidRPr="00B92F4B">
        <w:rPr>
          <w:color w:val="000000"/>
          <w:szCs w:val="26"/>
        </w:rPr>
        <w:t xml:space="preserve">инвестиционного уполномоченного </w:t>
      </w:r>
      <w:r w:rsidR="006D1316" w:rsidRPr="00B92F4B">
        <w:rPr>
          <w:color w:val="000000"/>
          <w:szCs w:val="26"/>
        </w:rPr>
        <w:t>являются:</w:t>
      </w:r>
    </w:p>
    <w:p w:rsidR="006D1316" w:rsidRPr="00B92F4B" w:rsidRDefault="006D1316" w:rsidP="00B92F4B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анализ и прогнозирование развития территории </w:t>
      </w:r>
      <w:r w:rsidR="00FC647A" w:rsidRPr="00B92F4B">
        <w:rPr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786592">
      <w:pPr>
        <w:widowControl w:val="0"/>
        <w:rPr>
          <w:color w:val="000000"/>
          <w:szCs w:val="26"/>
        </w:rPr>
      </w:pPr>
      <w:proofErr w:type="gramStart"/>
      <w:r w:rsidRPr="00B92F4B">
        <w:rPr>
          <w:color w:val="000000"/>
          <w:szCs w:val="26"/>
        </w:rPr>
        <w:t>контроль за</w:t>
      </w:r>
      <w:proofErr w:type="gramEnd"/>
      <w:r w:rsidRPr="00B92F4B">
        <w:rPr>
          <w:color w:val="000000"/>
          <w:szCs w:val="26"/>
        </w:rPr>
        <w:t xml:space="preserve"> реализацией инвестиционных проектов, реализуемых на территории </w:t>
      </w:r>
      <w:r w:rsidR="00FC647A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, выявление и устранение причин возникновения проблем в процессе реализации инвестиционных проектов;</w:t>
      </w:r>
    </w:p>
    <w:p w:rsidR="00FC647A" w:rsidRPr="00B92F4B" w:rsidRDefault="006D1316" w:rsidP="00786592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мониторинг и паспортизация инвестиционного потенциала </w:t>
      </w:r>
      <w:r w:rsidR="00FC647A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786592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lastRenderedPageBreak/>
        <w:t xml:space="preserve">популяризация инвестиционного развития </w:t>
      </w:r>
      <w:r w:rsidR="00FC647A" w:rsidRPr="00B92F4B">
        <w:rPr>
          <w:szCs w:val="26"/>
        </w:rPr>
        <w:t>городского округа города Вологды</w:t>
      </w:r>
      <w:r w:rsidR="00FC647A" w:rsidRPr="00B92F4B">
        <w:rPr>
          <w:color w:val="000000"/>
          <w:szCs w:val="26"/>
        </w:rPr>
        <w:t xml:space="preserve"> </w:t>
      </w:r>
      <w:r w:rsidRPr="00B92F4B">
        <w:rPr>
          <w:color w:val="000000"/>
          <w:szCs w:val="26"/>
        </w:rPr>
        <w:t xml:space="preserve">в информационно-телекоммуникационной сети </w:t>
      </w:r>
      <w:r w:rsidR="00F62070">
        <w:rPr>
          <w:color w:val="000000"/>
          <w:szCs w:val="26"/>
        </w:rPr>
        <w:t>«</w:t>
      </w:r>
      <w:r w:rsidRPr="00B92F4B">
        <w:rPr>
          <w:color w:val="000000"/>
          <w:szCs w:val="26"/>
        </w:rPr>
        <w:t>Интернет</w:t>
      </w:r>
      <w:r w:rsidR="00F62070">
        <w:rPr>
          <w:color w:val="000000"/>
          <w:szCs w:val="26"/>
        </w:rPr>
        <w:t>»</w:t>
      </w:r>
      <w:proofErr w:type="gramStart"/>
      <w:r w:rsidR="00C33A40">
        <w:rPr>
          <w:color w:val="000000"/>
          <w:szCs w:val="26"/>
        </w:rPr>
        <w:t xml:space="preserve"> </w:t>
      </w:r>
      <w:bookmarkStart w:id="0" w:name="_GoBack"/>
      <w:bookmarkEnd w:id="0"/>
      <w:r w:rsidRPr="00B92F4B">
        <w:rPr>
          <w:color w:val="000000"/>
          <w:szCs w:val="26"/>
        </w:rPr>
        <w:t>;</w:t>
      </w:r>
      <w:proofErr w:type="gramEnd"/>
    </w:p>
    <w:p w:rsidR="006D1316" w:rsidRPr="00B92F4B" w:rsidRDefault="006D1316" w:rsidP="00786592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анализ федерального и областного законодательства</w:t>
      </w:r>
      <w:r w:rsidR="0085207C" w:rsidRPr="00B92F4B">
        <w:rPr>
          <w:color w:val="000000"/>
          <w:szCs w:val="26"/>
        </w:rPr>
        <w:t>, муниципальных правовых актов</w:t>
      </w:r>
      <w:r w:rsidRPr="00B92F4B">
        <w:rPr>
          <w:color w:val="000000"/>
          <w:szCs w:val="26"/>
        </w:rPr>
        <w:t xml:space="preserve"> и правоприменительной практики на предмет наличия в них положений, создающих препятствия для реализации инвестиционных проектов, и подготовка предложений по их совершенствованию.</w:t>
      </w:r>
    </w:p>
    <w:p w:rsidR="006D1316" w:rsidRPr="00B92F4B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B92F4B">
        <w:rPr>
          <w:b/>
          <w:color w:val="000000"/>
          <w:szCs w:val="26"/>
        </w:rPr>
        <w:t>4</w:t>
      </w:r>
      <w:r w:rsidR="006D1316" w:rsidRPr="00B92F4B">
        <w:rPr>
          <w:b/>
          <w:color w:val="000000"/>
          <w:szCs w:val="26"/>
        </w:rPr>
        <w:t>. Принципы деятельности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Деятельность </w:t>
      </w:r>
      <w:r w:rsidR="00FC647A" w:rsidRPr="00B92F4B">
        <w:rPr>
          <w:color w:val="000000"/>
          <w:szCs w:val="26"/>
        </w:rPr>
        <w:t xml:space="preserve">инвестиционного уполномоченного </w:t>
      </w:r>
      <w:r w:rsidRPr="00B92F4B">
        <w:rPr>
          <w:color w:val="000000"/>
          <w:szCs w:val="26"/>
        </w:rPr>
        <w:t>основывается на принципах: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законности;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равноправия и презумпции добросовестности субъектов инвестиционной деятельности;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сбалансированности государственных, муниципальных и частных интересов в сфере инвестиционной деятельности;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соблюдения прав и законных интересов субъектов инвестиционной деятельности;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открытости и гласности информации об инвестиционной деятельности, осуществляемой на </w:t>
      </w:r>
      <w:r w:rsidR="00E558D9" w:rsidRPr="00B92F4B">
        <w:rPr>
          <w:color w:val="000000"/>
          <w:szCs w:val="26"/>
        </w:rPr>
        <w:t xml:space="preserve">территории </w:t>
      </w:r>
      <w:r w:rsidR="000A6D97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.</w:t>
      </w:r>
    </w:p>
    <w:p w:rsidR="006D1316" w:rsidRPr="00B92F4B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B92F4B">
        <w:rPr>
          <w:b/>
          <w:color w:val="000000"/>
          <w:szCs w:val="26"/>
        </w:rPr>
        <w:t>5</w:t>
      </w:r>
      <w:r w:rsidR="006D1316" w:rsidRPr="00B92F4B">
        <w:rPr>
          <w:b/>
          <w:color w:val="000000"/>
          <w:szCs w:val="26"/>
        </w:rPr>
        <w:t>. Полномочия и обязанности</w:t>
      </w:r>
    </w:p>
    <w:p w:rsidR="006D1316" w:rsidRPr="00B92F4B" w:rsidRDefault="004A1E0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5</w:t>
      </w:r>
      <w:r w:rsidR="006D1316" w:rsidRPr="00B92F4B">
        <w:rPr>
          <w:color w:val="000000"/>
          <w:szCs w:val="26"/>
        </w:rPr>
        <w:t xml:space="preserve">.1. К полномочиям </w:t>
      </w:r>
      <w:r w:rsidR="00FC647A" w:rsidRPr="00B92F4B">
        <w:rPr>
          <w:color w:val="000000"/>
          <w:szCs w:val="26"/>
        </w:rPr>
        <w:t xml:space="preserve">инвестиционного уполномоченного </w:t>
      </w:r>
      <w:r w:rsidR="006D1316" w:rsidRPr="00B92F4B">
        <w:rPr>
          <w:color w:val="000000"/>
          <w:szCs w:val="26"/>
        </w:rPr>
        <w:t>относятся: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участие в </w:t>
      </w:r>
      <w:proofErr w:type="gramStart"/>
      <w:r w:rsidRPr="00B92F4B">
        <w:rPr>
          <w:color w:val="000000"/>
          <w:szCs w:val="26"/>
        </w:rPr>
        <w:t>определении</w:t>
      </w:r>
      <w:proofErr w:type="gramEnd"/>
      <w:r w:rsidRPr="00B92F4B">
        <w:rPr>
          <w:color w:val="000000"/>
          <w:szCs w:val="26"/>
        </w:rPr>
        <w:t xml:space="preserve"> приоритетных направлений развития инвестиционного потенциала </w:t>
      </w:r>
      <w:r w:rsidR="00FC647A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участие в разработке прогноза социально-экономического развития </w:t>
      </w:r>
      <w:r w:rsidR="00FC647A" w:rsidRPr="00B92F4B">
        <w:rPr>
          <w:color w:val="000000"/>
          <w:szCs w:val="26"/>
        </w:rPr>
        <w:t xml:space="preserve">городского округа города Вологды </w:t>
      </w:r>
      <w:r w:rsidRPr="00B92F4B">
        <w:rPr>
          <w:color w:val="000000"/>
          <w:szCs w:val="26"/>
        </w:rPr>
        <w:t>на среднесрочный или долгосрочный период;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участие в </w:t>
      </w:r>
      <w:proofErr w:type="gramStart"/>
      <w:r w:rsidRPr="00B92F4B">
        <w:rPr>
          <w:color w:val="000000"/>
          <w:szCs w:val="26"/>
        </w:rPr>
        <w:t>формировании</w:t>
      </w:r>
      <w:proofErr w:type="gramEnd"/>
      <w:r w:rsidRPr="00B92F4B">
        <w:rPr>
          <w:color w:val="000000"/>
          <w:szCs w:val="26"/>
        </w:rPr>
        <w:t xml:space="preserve"> плана развития территории </w:t>
      </w:r>
      <w:r w:rsidR="00FC647A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участие в организации работы по привлечению инвестиций на территорию </w:t>
      </w:r>
      <w:r w:rsidR="00FC647A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разработка предложений по устранению препятствий при осуществлении инвестиционной деятельности, повышению эффективности содействия реализации инвестиционных проектов, совершенствованию нормативных правовых актов, повышению уровня инвестиционной привлекательности, формированию благоприятного инвестиционного климата;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оказание содействия субъектам инвестиционной деятельности в предоставлении </w:t>
      </w:r>
      <w:r w:rsidRPr="00B92F4B">
        <w:rPr>
          <w:color w:val="000000"/>
          <w:szCs w:val="26"/>
        </w:rPr>
        <w:lastRenderedPageBreak/>
        <w:t xml:space="preserve">в установленном порядке муниципальной поддержки инвестиционных и инновационных проектов, а также проектов, осуществляемых на принципах государственно-частного </w:t>
      </w:r>
      <w:r w:rsidR="00DE3753" w:rsidRPr="00B92F4B">
        <w:rPr>
          <w:color w:val="000000"/>
          <w:szCs w:val="26"/>
        </w:rPr>
        <w:t xml:space="preserve">и </w:t>
      </w:r>
      <w:proofErr w:type="spellStart"/>
      <w:r w:rsidR="00DE3753" w:rsidRPr="00B92F4B">
        <w:rPr>
          <w:color w:val="000000"/>
          <w:szCs w:val="26"/>
        </w:rPr>
        <w:t>муниципально</w:t>
      </w:r>
      <w:proofErr w:type="spellEnd"/>
      <w:r w:rsidR="00DE3753" w:rsidRPr="00B92F4B">
        <w:rPr>
          <w:color w:val="000000"/>
          <w:szCs w:val="26"/>
        </w:rPr>
        <w:t>-частного партнерства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оказание содействия субъектам инвестиционной деятельности в подборе земельных участков для размещения на них объектов инвестиционных проектов;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подготовка предложений по формированию инвестиционных площадок и обеспечению их инженерной, транспортной, энергетической и социальной инфраструктурой;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формирование предложений по эффективному использованию муниципального имущества, в том числе с целью возможного вовлечения его в рамках реализации инвестиционных проектов;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ведение реестра реализованных, реализуемых и потенциально возможных к реализации инвестиционных проектов;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формирование и поддержание в актуализированном </w:t>
      </w:r>
      <w:proofErr w:type="gramStart"/>
      <w:r w:rsidRPr="00B92F4B">
        <w:rPr>
          <w:color w:val="000000"/>
          <w:szCs w:val="26"/>
        </w:rPr>
        <w:t>виде</w:t>
      </w:r>
      <w:proofErr w:type="gramEnd"/>
      <w:r w:rsidRPr="00B92F4B">
        <w:rPr>
          <w:color w:val="000000"/>
          <w:szCs w:val="26"/>
        </w:rPr>
        <w:t xml:space="preserve"> контактных данных о субъектах инвестиционной деятельности, реализующих инвестиционные, инновационные проекты на территории </w:t>
      </w:r>
      <w:r w:rsidR="00F53362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подготовка и проведение муниципальных инвестиционных форумов, конференций, семинаров с участием субъектов инвестиционной деятельности.</w:t>
      </w:r>
    </w:p>
    <w:p w:rsidR="006D1316" w:rsidRPr="00B92F4B" w:rsidRDefault="004A1E0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5</w:t>
      </w:r>
      <w:r w:rsidR="006D1316" w:rsidRPr="00B92F4B">
        <w:rPr>
          <w:color w:val="000000"/>
          <w:szCs w:val="26"/>
        </w:rPr>
        <w:t>.2. При осуществлении своей деятельности инвестиционный уполномоченный обязан:</w:t>
      </w:r>
    </w:p>
    <w:p w:rsidR="006D1316" w:rsidRPr="00B92F4B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 xml:space="preserve">осуществлять мониторинг и своевременно обновлять информацию об инвестиционном потенциале </w:t>
      </w:r>
      <w:r w:rsidR="00F53362" w:rsidRPr="00B92F4B">
        <w:rPr>
          <w:color w:val="000000"/>
          <w:szCs w:val="26"/>
        </w:rPr>
        <w:t>городского округа города Вологды</w:t>
      </w:r>
      <w:r w:rsidRPr="00B92F4B">
        <w:rPr>
          <w:color w:val="000000"/>
          <w:szCs w:val="26"/>
        </w:rPr>
        <w:t>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B92F4B">
        <w:rPr>
          <w:color w:val="000000"/>
          <w:szCs w:val="26"/>
        </w:rPr>
        <w:t>обновлять реестр реализованных, реализуемых</w:t>
      </w:r>
      <w:r w:rsidRPr="00A175FD">
        <w:rPr>
          <w:color w:val="000000"/>
          <w:szCs w:val="26"/>
        </w:rPr>
        <w:t xml:space="preserve"> и потенциально возможных к реализации инвестиционных проектов;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оказывать содействие в </w:t>
      </w:r>
      <w:proofErr w:type="gramStart"/>
      <w:r w:rsidRPr="00A175FD">
        <w:rPr>
          <w:color w:val="000000"/>
          <w:szCs w:val="26"/>
        </w:rPr>
        <w:t>сопровождении</w:t>
      </w:r>
      <w:proofErr w:type="gramEnd"/>
      <w:r w:rsidRPr="00A175FD">
        <w:rPr>
          <w:color w:val="000000"/>
          <w:szCs w:val="26"/>
        </w:rPr>
        <w:t xml:space="preserve"> и контроле хода реализации инвестиционных проектов;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анализировать нормативные правовые акты на предмет наличия в них положений, создающих препятствия для реализации инвестиционных проектов, осуществлять подготовку и вносить предложения по ее совершенствованию;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актуализировать инвестиционный паспорт </w:t>
      </w:r>
      <w:r w:rsidR="00F53362" w:rsidRPr="00A175FD">
        <w:rPr>
          <w:color w:val="000000"/>
          <w:szCs w:val="26"/>
        </w:rPr>
        <w:t xml:space="preserve">городского округа города Вологды </w:t>
      </w:r>
      <w:r w:rsidRPr="00A175FD">
        <w:rPr>
          <w:color w:val="000000"/>
          <w:szCs w:val="26"/>
        </w:rPr>
        <w:t xml:space="preserve">(свод данных, позволяющих оценить инвестиционный климат и перспективы развития </w:t>
      </w:r>
      <w:r w:rsidR="00F53362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>);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содействовать субъектам инвестиционной деятельности в получении </w:t>
      </w:r>
      <w:r w:rsidRPr="00A175FD">
        <w:rPr>
          <w:color w:val="000000"/>
          <w:szCs w:val="26"/>
        </w:rPr>
        <w:lastRenderedPageBreak/>
        <w:t>согласований и разрешительной документации, упрощения условий подключения к транспортной, энергетической, инженерной и социальной инфраструктуре;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в </w:t>
      </w:r>
      <w:proofErr w:type="gramStart"/>
      <w:r w:rsidRPr="00A175FD">
        <w:rPr>
          <w:color w:val="000000"/>
          <w:szCs w:val="26"/>
        </w:rPr>
        <w:t>рамках</w:t>
      </w:r>
      <w:proofErr w:type="gramEnd"/>
      <w:r w:rsidRPr="00A175FD">
        <w:rPr>
          <w:color w:val="000000"/>
          <w:szCs w:val="26"/>
        </w:rPr>
        <w:t xml:space="preserve"> установленных полномочий содействовать в устранении административных барьеров, возникающих в процессе реализации инвестиционных проектов;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оказывать правовую, методическую и практическую помощь субъектам инвестиционной деятельности;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рассматривать вопросы и обращения субъектов инвестиционной деятельности, связанные с реализацией инвестиционных проектов;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осуществлять взаимодействие с некоммерческими организациями по привлечению инвестиций, работе с инвесторами, сопровождению инвестиционных проектов по принципу единого окна по вопросам обмена информацией о реализованных, реализуемых и потенциально возможных к реализации инвестиционных проектах.</w:t>
      </w:r>
    </w:p>
    <w:p w:rsidR="006D1316" w:rsidRPr="00A175FD" w:rsidRDefault="004A1E06" w:rsidP="00460320">
      <w:pPr>
        <w:widowControl w:val="0"/>
        <w:rPr>
          <w:color w:val="000000"/>
          <w:szCs w:val="26"/>
        </w:rPr>
      </w:pPr>
      <w:r>
        <w:rPr>
          <w:color w:val="000000"/>
          <w:szCs w:val="26"/>
        </w:rPr>
        <w:t>5</w:t>
      </w:r>
      <w:r w:rsidR="006D1316" w:rsidRPr="00A175FD">
        <w:rPr>
          <w:color w:val="000000"/>
          <w:szCs w:val="26"/>
        </w:rPr>
        <w:t>.3. Инвестиционный уполномоченный обязан представлять в адрес Департамента экономического развития области отчет о своей деятельности по форме согласно приложению к настоящему Положению.</w:t>
      </w:r>
    </w:p>
    <w:p w:rsidR="006D1316" w:rsidRPr="00A175FD" w:rsidRDefault="006D1316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Сроки представления отчета: не позднее 15 мая года, следующего за </w:t>
      </w:r>
      <w:proofErr w:type="gramStart"/>
      <w:r w:rsidRPr="00A175FD">
        <w:rPr>
          <w:color w:val="000000"/>
          <w:szCs w:val="26"/>
        </w:rPr>
        <w:t>отчетным</w:t>
      </w:r>
      <w:proofErr w:type="gramEnd"/>
      <w:r w:rsidRPr="00A175FD">
        <w:rPr>
          <w:color w:val="000000"/>
          <w:szCs w:val="26"/>
        </w:rPr>
        <w:t>.</w:t>
      </w:r>
    </w:p>
    <w:p w:rsidR="006D1316" w:rsidRPr="00A175FD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>
        <w:rPr>
          <w:b/>
          <w:color w:val="000000"/>
          <w:szCs w:val="26"/>
        </w:rPr>
        <w:t>6</w:t>
      </w:r>
      <w:r w:rsidR="006D1316" w:rsidRPr="00A175FD">
        <w:rPr>
          <w:b/>
          <w:color w:val="000000"/>
          <w:szCs w:val="26"/>
        </w:rPr>
        <w:t>. Оценка деятельности</w:t>
      </w:r>
    </w:p>
    <w:p w:rsidR="006D1316" w:rsidRPr="00A175FD" w:rsidRDefault="00F53362" w:rsidP="00460320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Итоги деятельности инвестиционного уполномоченного подлежат рассмотрению Мэром города Вологды </w:t>
      </w:r>
      <w:r w:rsidR="006D1316" w:rsidRPr="00A175FD">
        <w:rPr>
          <w:color w:val="000000"/>
          <w:szCs w:val="26"/>
        </w:rPr>
        <w:t>не реже одного раза в год.</w:t>
      </w:r>
    </w:p>
    <w:p w:rsidR="006D1316" w:rsidRPr="00A175FD" w:rsidRDefault="006D1316" w:rsidP="006D1316">
      <w:pPr>
        <w:spacing w:after="200" w:line="276" w:lineRule="auto"/>
        <w:ind w:firstLine="0"/>
        <w:jc w:val="left"/>
        <w:rPr>
          <w:color w:val="000000"/>
          <w:szCs w:val="26"/>
        </w:rPr>
        <w:sectPr w:rsidR="006D1316" w:rsidRPr="00A175FD" w:rsidSect="006D1316">
          <w:headerReference w:type="default" r:id="rId8"/>
          <w:pgSz w:w="11906" w:h="16838"/>
          <w:pgMar w:top="709" w:right="680" w:bottom="1134" w:left="1418" w:header="5" w:footer="709" w:gutter="0"/>
          <w:cols w:space="720"/>
          <w:titlePg/>
          <w:docGrid w:linePitch="354"/>
        </w:sectPr>
      </w:pPr>
    </w:p>
    <w:p w:rsidR="00923CEA" w:rsidRDefault="002F75F1" w:rsidP="008E05BA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lastRenderedPageBreak/>
        <w:t>Приложение</w:t>
      </w:r>
    </w:p>
    <w:p w:rsidR="006D1316" w:rsidRPr="00A175FD" w:rsidRDefault="002F75F1" w:rsidP="008E05BA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  <w:r w:rsidRPr="00A175FD">
        <w:rPr>
          <w:szCs w:val="26"/>
        </w:rPr>
        <w:t xml:space="preserve">к </w:t>
      </w:r>
      <w:r w:rsidR="008E05BA" w:rsidRPr="00A175FD">
        <w:rPr>
          <w:szCs w:val="26"/>
        </w:rPr>
        <w:t xml:space="preserve">Положению об инвестиционном уполномоченном в городском </w:t>
      </w:r>
      <w:r w:rsidR="008E05BA" w:rsidRPr="00A175FD">
        <w:rPr>
          <w:szCs w:val="26"/>
        </w:rPr>
        <w:br/>
        <w:t>округе городе Вологде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right"/>
        <w:rPr>
          <w:color w:val="000000"/>
          <w:szCs w:val="26"/>
        </w:rPr>
      </w:pPr>
    </w:p>
    <w:p w:rsidR="006D1316" w:rsidRPr="00A175FD" w:rsidRDefault="006D1316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A175FD">
        <w:rPr>
          <w:color w:val="000000"/>
          <w:szCs w:val="26"/>
        </w:rPr>
        <w:t>ОТЧЕТ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A175FD">
        <w:rPr>
          <w:color w:val="000000"/>
          <w:szCs w:val="26"/>
        </w:rPr>
        <w:t>инвестиционного уполномоченного</w:t>
      </w:r>
      <w:r w:rsidR="00FD424B" w:rsidRPr="00A175FD">
        <w:rPr>
          <w:color w:val="000000"/>
          <w:szCs w:val="26"/>
        </w:rPr>
        <w:t xml:space="preserve"> </w:t>
      </w:r>
      <w:r w:rsidR="008E05BA" w:rsidRPr="00A175FD">
        <w:rPr>
          <w:color w:val="000000"/>
          <w:szCs w:val="26"/>
        </w:rPr>
        <w:t xml:space="preserve">городского округа города Вологды </w:t>
      </w:r>
      <w:r w:rsidRPr="00A175FD">
        <w:rPr>
          <w:color w:val="000000"/>
          <w:szCs w:val="26"/>
        </w:rPr>
        <w:t>________________________________________________________________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(фамилия, имя, отчество инвестиционного уполномоченного </w:t>
      </w:r>
      <w:r w:rsidR="00940008">
        <w:rPr>
          <w:color w:val="000000"/>
          <w:szCs w:val="26"/>
        </w:rPr>
        <w:br/>
      </w:r>
      <w:r w:rsidR="00940008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>)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A175FD">
        <w:rPr>
          <w:color w:val="000000"/>
          <w:szCs w:val="26"/>
        </w:rPr>
        <w:t>за 20__ год</w:t>
      </w:r>
    </w:p>
    <w:p w:rsidR="006D1316" w:rsidRPr="00A175FD" w:rsidRDefault="006D1316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1. Муниципальные правовые акты о назначении инвестиционного уполномоченного, о создании рабочих групп, инвестиционных и координационных советов по развитию инвестиционного потенциала </w:t>
      </w:r>
      <w:r w:rsidR="00A175FD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>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2. Мероприятия (с указанием результатов), проведенные инвестиционным уполномоченным, направленные на развитие инвестиционного потенциала </w:t>
      </w:r>
      <w:r w:rsidR="00A175FD" w:rsidRPr="00A175FD">
        <w:rPr>
          <w:color w:val="000000"/>
          <w:szCs w:val="26"/>
        </w:rPr>
        <w:t xml:space="preserve">городского округа города Вологды </w:t>
      </w:r>
      <w:r w:rsidRPr="00A175FD">
        <w:rPr>
          <w:color w:val="000000"/>
          <w:szCs w:val="26"/>
        </w:rPr>
        <w:t>(форумы, конференции, выставки, разработанные нормативные правовые акты и выполненные поручения Губернатора области по курируемой сфере и т.д.), за отчетный период.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3. Реестр инвестиционных проектов </w:t>
      </w:r>
      <w:r w:rsidR="00A175FD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 xml:space="preserve"> по форме согласно приложению к отчету.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4. Информация об инвестиционных площадках </w:t>
      </w:r>
      <w:r w:rsidR="00A175FD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 xml:space="preserve"> (с указанием мероприятий за отчетный период, направленных на улучшение инвестиционной привлекательности площадок).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5. Информация о заключенных в </w:t>
      </w:r>
      <w:r w:rsidR="00A175FD" w:rsidRPr="00A175FD">
        <w:rPr>
          <w:color w:val="000000"/>
          <w:szCs w:val="26"/>
        </w:rPr>
        <w:t xml:space="preserve">городском округе города Вологды </w:t>
      </w:r>
      <w:r w:rsidRPr="00A175FD">
        <w:rPr>
          <w:color w:val="000000"/>
          <w:szCs w:val="26"/>
        </w:rPr>
        <w:t xml:space="preserve">концессионных соглашениях и соглашениях о </w:t>
      </w:r>
      <w:proofErr w:type="spellStart"/>
      <w:r w:rsidRPr="00A175FD">
        <w:rPr>
          <w:color w:val="000000"/>
          <w:szCs w:val="26"/>
        </w:rPr>
        <w:t>муниципально</w:t>
      </w:r>
      <w:proofErr w:type="spellEnd"/>
      <w:r w:rsidRPr="00A175FD">
        <w:rPr>
          <w:color w:val="000000"/>
          <w:szCs w:val="26"/>
        </w:rPr>
        <w:t>-частном партнерстве.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6. Выявленные проблемы, препятствующие реализации инвестиционных проектов и план мероприятий по их устранению, в том числе формы и меры поддержки, применяемые инвестиционным уполномоченным для реализации проектов.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7. Показатели деятельности инвестиционного уполномоченного за отчетный период (год):</w:t>
      </w:r>
    </w:p>
    <w:p w:rsidR="006D1316" w:rsidRPr="00A175FD" w:rsidRDefault="006D1316" w:rsidP="006D1316">
      <w:pPr>
        <w:widowControl w:val="0"/>
        <w:spacing w:line="240" w:lineRule="auto"/>
        <w:rPr>
          <w:color w:val="000000"/>
          <w:szCs w:val="26"/>
        </w:rPr>
      </w:pPr>
    </w:p>
    <w:p w:rsidR="006D1316" w:rsidRDefault="006D1316" w:rsidP="006D1316">
      <w:pPr>
        <w:widowControl w:val="0"/>
        <w:spacing w:line="240" w:lineRule="auto"/>
        <w:rPr>
          <w:color w:val="000000"/>
          <w:szCs w:val="26"/>
        </w:rPr>
      </w:pPr>
    </w:p>
    <w:p w:rsidR="00A175FD" w:rsidRDefault="00A175FD" w:rsidP="006D1316">
      <w:pPr>
        <w:widowControl w:val="0"/>
        <w:spacing w:line="240" w:lineRule="auto"/>
        <w:rPr>
          <w:color w:val="000000"/>
          <w:szCs w:val="26"/>
        </w:rPr>
      </w:pPr>
    </w:p>
    <w:p w:rsidR="00A175FD" w:rsidRPr="00A175FD" w:rsidRDefault="00A175FD" w:rsidP="006D1316">
      <w:pPr>
        <w:widowControl w:val="0"/>
        <w:spacing w:line="240" w:lineRule="auto"/>
        <w:rPr>
          <w:color w:val="000000"/>
          <w:szCs w:val="26"/>
        </w:rPr>
      </w:pPr>
    </w:p>
    <w:p w:rsidR="006D1316" w:rsidRPr="00A175FD" w:rsidRDefault="006D1316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56"/>
        <w:gridCol w:w="1424"/>
        <w:gridCol w:w="1559"/>
      </w:tblGrid>
      <w:tr w:rsidR="006D1316" w:rsidRPr="00A175FD" w:rsidTr="00A175FD">
        <w:trPr>
          <w:trHeight w:val="75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lastRenderedPageBreak/>
              <w:t xml:space="preserve">№ </w:t>
            </w:r>
            <w:proofErr w:type="gramStart"/>
            <w:r w:rsidRPr="00A175FD">
              <w:rPr>
                <w:color w:val="000000"/>
                <w:szCs w:val="26"/>
              </w:rPr>
              <w:t>п</w:t>
            </w:r>
            <w:proofErr w:type="gramEnd"/>
            <w:r w:rsidRPr="00A175FD">
              <w:rPr>
                <w:color w:val="000000"/>
                <w:szCs w:val="26"/>
              </w:rPr>
              <w:t>/п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Наименование показателя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Значение показателя</w:t>
            </w:r>
          </w:p>
        </w:tc>
      </w:tr>
      <w:tr w:rsidR="006D1316" w:rsidRPr="00A175FD" w:rsidTr="00A175FD">
        <w:trPr>
          <w:trHeight w:val="579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1.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Доступность (открытость) органов местного самоуправления (проведение личного приема)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баллов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8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2.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Удовлетворенность субъектов инвестиционной деятельности работой органов местного самоуправления по улучшению инвестиционного климата и условий ведения предпринимательской деятельности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баллов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7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3.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A175FD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Количество инвестиционных проектов (предложений), реализуемых в </w:t>
            </w:r>
            <w:r w:rsidR="00A175FD" w:rsidRPr="00A175FD">
              <w:rPr>
                <w:color w:val="000000"/>
                <w:szCs w:val="26"/>
              </w:rPr>
              <w:t>городском округе городе Вологде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5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4.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Прирост количества инвестиционных проектов в </w:t>
            </w:r>
            <w:r w:rsidR="00A175FD" w:rsidRPr="00A175FD">
              <w:rPr>
                <w:color w:val="000000"/>
                <w:szCs w:val="26"/>
              </w:rPr>
              <w:t>городском округе городе Вологде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1968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5.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DE3753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Количество инвестиционных площадок, готовых к размещению новых производств (состоящих или имеющих возможность постановки на кадастровый учет с видом разрешенного использования под планируемый инвестиционный проект, имеющих возможность подключения к инженерной инфраструктуре и удобную транспортную доступность</w:t>
            </w:r>
            <w:r w:rsidR="00DE3753">
              <w:rPr>
                <w:color w:val="000000"/>
                <w:szCs w:val="26"/>
              </w:rPr>
              <w:t>)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3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6.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Прирост инвестиционных площадок в </w:t>
            </w:r>
            <w:r w:rsidR="00A175FD" w:rsidRPr="00A175FD">
              <w:rPr>
                <w:color w:val="000000"/>
                <w:szCs w:val="26"/>
              </w:rPr>
              <w:t>городском округе городе Вологде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7.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Число субъектов малого и среднего предпринимательства на 10 тыс. жителей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9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8.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Фактический средний срок получения разрешений на строительство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9.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Фактический средний срок предоставления градостроительного плана земельного участка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0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10.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Фактический средний срок выдачи технических условий (условий подключения) на подключение к сетям инженерно-технического обеспечения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5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11.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Фактический средний срок получения разрешения на ввод в эксплуатацию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</w:tbl>
    <w:p w:rsidR="006D1316" w:rsidRPr="00A175FD" w:rsidRDefault="006D1316" w:rsidP="006D1316">
      <w:pPr>
        <w:widowControl w:val="0"/>
        <w:spacing w:line="240" w:lineRule="auto"/>
        <w:ind w:firstLine="0"/>
        <w:jc w:val="right"/>
        <w:rPr>
          <w:szCs w:val="26"/>
        </w:rPr>
        <w:sectPr w:rsidR="006D1316" w:rsidRPr="00A175FD" w:rsidSect="006D13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397" w:right="680" w:bottom="1134" w:left="1418" w:header="510" w:footer="720" w:gutter="0"/>
          <w:pgNumType w:start="1"/>
          <w:cols w:space="720"/>
          <w:titlePg/>
        </w:sectPr>
      </w:pPr>
    </w:p>
    <w:p w:rsidR="00A175FD" w:rsidRPr="00923CEA" w:rsidRDefault="00923CEA" w:rsidP="00923CEA">
      <w:pPr>
        <w:spacing w:line="240" w:lineRule="auto"/>
        <w:ind w:left="10065" w:firstLine="0"/>
        <w:jc w:val="center"/>
        <w:rPr>
          <w:szCs w:val="26"/>
        </w:rPr>
      </w:pPr>
      <w:r>
        <w:rPr>
          <w:szCs w:val="26"/>
        </w:rPr>
        <w:lastRenderedPageBreak/>
        <w:t>Приложение</w:t>
      </w:r>
    </w:p>
    <w:p w:rsidR="006D1316" w:rsidRPr="00923CEA" w:rsidRDefault="00A175FD" w:rsidP="00923CEA">
      <w:pPr>
        <w:spacing w:line="240" w:lineRule="auto"/>
        <w:ind w:left="10065" w:firstLine="0"/>
        <w:jc w:val="center"/>
        <w:rPr>
          <w:szCs w:val="26"/>
        </w:rPr>
      </w:pPr>
      <w:r w:rsidRPr="00923CEA">
        <w:rPr>
          <w:szCs w:val="26"/>
        </w:rPr>
        <w:t xml:space="preserve">к </w:t>
      </w:r>
      <w:r w:rsidR="00F4098E">
        <w:rPr>
          <w:szCs w:val="26"/>
        </w:rPr>
        <w:t>о</w:t>
      </w:r>
      <w:r w:rsidR="00923CEA">
        <w:rPr>
          <w:szCs w:val="26"/>
        </w:rPr>
        <w:t xml:space="preserve">тчету </w:t>
      </w:r>
      <w:r w:rsidR="00923CEA" w:rsidRPr="00A175FD">
        <w:rPr>
          <w:color w:val="000000"/>
          <w:szCs w:val="26"/>
        </w:rPr>
        <w:t>инвестиционного уполномоченного городского округа города Вологды</w:t>
      </w:r>
    </w:p>
    <w:p w:rsidR="006D1316" w:rsidRPr="00A175FD" w:rsidRDefault="006D1316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p w:rsidR="006D1316" w:rsidRPr="00A175FD" w:rsidRDefault="006D1316" w:rsidP="00574968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Реестр инвестиционных проектов </w:t>
      </w:r>
      <w:r w:rsidR="00574968" w:rsidRPr="00A175FD">
        <w:rPr>
          <w:color w:val="000000"/>
          <w:szCs w:val="26"/>
        </w:rPr>
        <w:t>городского округа города Вологды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</w:p>
    <w:tbl>
      <w:tblPr>
        <w:tblW w:w="155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1275"/>
        <w:gridCol w:w="1201"/>
        <w:gridCol w:w="1201"/>
        <w:gridCol w:w="1417"/>
        <w:gridCol w:w="1426"/>
        <w:gridCol w:w="1418"/>
        <w:gridCol w:w="1417"/>
        <w:gridCol w:w="1418"/>
        <w:gridCol w:w="1275"/>
        <w:gridCol w:w="1531"/>
      </w:tblGrid>
      <w:tr w:rsidR="00574968" w:rsidRPr="00A175FD" w:rsidTr="00574968">
        <w:trPr>
          <w:trHeight w:val="24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№</w:t>
            </w:r>
          </w:p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proofErr w:type="gramStart"/>
            <w:r w:rsidRPr="00A175FD">
              <w:rPr>
                <w:color w:val="000000"/>
                <w:szCs w:val="26"/>
              </w:rPr>
              <w:t>п</w:t>
            </w:r>
            <w:proofErr w:type="gramEnd"/>
            <w:r w:rsidRPr="00A175FD">
              <w:rPr>
                <w:color w:val="000000"/>
                <w:szCs w:val="26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Название проекта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Инвестор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Отрасль проекта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ОКВЭД</w:t>
            </w:r>
            <w:r w:rsidRPr="00A175FD">
              <w:rPr>
                <w:color w:val="000000"/>
                <w:szCs w:val="26"/>
              </w:rPr>
              <w:br/>
              <w:t>проекта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Общий объем </w:t>
            </w:r>
            <w:proofErr w:type="spellStart"/>
            <w:proofErr w:type="gramStart"/>
            <w:r w:rsidRPr="00A175FD">
              <w:rPr>
                <w:color w:val="000000"/>
                <w:szCs w:val="26"/>
              </w:rPr>
              <w:t>инвести-ций</w:t>
            </w:r>
            <w:proofErr w:type="spellEnd"/>
            <w:proofErr w:type="gramEnd"/>
            <w:r w:rsidRPr="00A175FD">
              <w:rPr>
                <w:color w:val="000000"/>
                <w:szCs w:val="26"/>
              </w:rPr>
              <w:t>, млн. руб.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proofErr w:type="gramStart"/>
            <w:r w:rsidRPr="00A175FD">
              <w:rPr>
                <w:color w:val="000000"/>
                <w:szCs w:val="26"/>
              </w:rPr>
              <w:t>Коли-</w:t>
            </w:r>
            <w:proofErr w:type="spellStart"/>
            <w:r w:rsidRPr="00A175FD">
              <w:rPr>
                <w:color w:val="000000"/>
                <w:szCs w:val="26"/>
              </w:rPr>
              <w:t>чество</w:t>
            </w:r>
            <w:proofErr w:type="spellEnd"/>
            <w:proofErr w:type="gramEnd"/>
            <w:r w:rsidRPr="00A175FD">
              <w:rPr>
                <w:color w:val="000000"/>
                <w:szCs w:val="26"/>
              </w:rPr>
              <w:t xml:space="preserve"> рабочих мест по проекту, ед.</w:t>
            </w:r>
            <w:r>
              <w:rPr>
                <w:color w:val="000000"/>
                <w:szCs w:val="26"/>
              </w:rPr>
              <w:t xml:space="preserve"> </w:t>
            </w:r>
            <w:r w:rsidRPr="00A175FD">
              <w:rPr>
                <w:i/>
                <w:color w:val="000000"/>
                <w:szCs w:val="26"/>
              </w:rPr>
              <w:t>(при наличии)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proofErr w:type="spellStart"/>
            <w:proofErr w:type="gramStart"/>
            <w:r w:rsidRPr="00A175FD">
              <w:rPr>
                <w:color w:val="000000"/>
                <w:szCs w:val="26"/>
              </w:rPr>
              <w:t>Соб-ственные</w:t>
            </w:r>
            <w:proofErr w:type="spellEnd"/>
            <w:proofErr w:type="gramEnd"/>
            <w:r w:rsidRPr="00A175FD">
              <w:rPr>
                <w:color w:val="000000"/>
                <w:szCs w:val="26"/>
              </w:rPr>
              <w:t xml:space="preserve"> средства, млн. руб. </w:t>
            </w:r>
            <w:r w:rsidRPr="00A175FD">
              <w:rPr>
                <w:i/>
                <w:color w:val="000000"/>
                <w:szCs w:val="26"/>
              </w:rPr>
              <w:t>(при наличии)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Заемные средства, млн. руб. </w:t>
            </w:r>
            <w:r w:rsidRPr="00A175FD">
              <w:rPr>
                <w:i/>
                <w:color w:val="000000"/>
                <w:szCs w:val="26"/>
              </w:rPr>
              <w:t>(при наличии)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Сроки </w:t>
            </w:r>
            <w:proofErr w:type="spellStart"/>
            <w:proofErr w:type="gramStart"/>
            <w:r w:rsidRPr="00A175FD">
              <w:rPr>
                <w:color w:val="000000"/>
                <w:szCs w:val="26"/>
              </w:rPr>
              <w:t>реализа-ции</w:t>
            </w:r>
            <w:proofErr w:type="spellEnd"/>
            <w:proofErr w:type="gramEnd"/>
            <w:r w:rsidRPr="00A175FD">
              <w:rPr>
                <w:color w:val="000000"/>
                <w:szCs w:val="26"/>
              </w:rPr>
              <w:t xml:space="preserve"> (год начала - год </w:t>
            </w:r>
            <w:proofErr w:type="spellStart"/>
            <w:r w:rsidRPr="00A175FD">
              <w:rPr>
                <w:color w:val="000000"/>
                <w:szCs w:val="26"/>
              </w:rPr>
              <w:t>оконча-ния</w:t>
            </w:r>
            <w:proofErr w:type="spellEnd"/>
            <w:r w:rsidRPr="00A175FD">
              <w:rPr>
                <w:color w:val="000000"/>
                <w:szCs w:val="26"/>
              </w:rPr>
              <w:t xml:space="preserve"> реалии-</w:t>
            </w:r>
            <w:proofErr w:type="spellStart"/>
            <w:r w:rsidRPr="00A175FD">
              <w:rPr>
                <w:color w:val="000000"/>
                <w:szCs w:val="26"/>
              </w:rPr>
              <w:t>зации</w:t>
            </w:r>
            <w:proofErr w:type="spellEnd"/>
            <w:r w:rsidRPr="00A175FD">
              <w:rPr>
                <w:color w:val="000000"/>
                <w:szCs w:val="26"/>
              </w:rPr>
              <w:t xml:space="preserve"> проекта)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Стадия </w:t>
            </w:r>
            <w:proofErr w:type="spellStart"/>
            <w:proofErr w:type="gramStart"/>
            <w:r w:rsidRPr="00A175FD">
              <w:rPr>
                <w:color w:val="000000"/>
                <w:szCs w:val="26"/>
              </w:rPr>
              <w:t>реализа-ции</w:t>
            </w:r>
            <w:proofErr w:type="spellEnd"/>
            <w:proofErr w:type="gramEnd"/>
            <w:r w:rsidRPr="00A175FD">
              <w:rPr>
                <w:color w:val="000000"/>
                <w:szCs w:val="26"/>
              </w:rPr>
              <w:t>/</w:t>
            </w:r>
          </w:p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статус (</w:t>
            </w:r>
            <w:proofErr w:type="spellStart"/>
            <w:proofErr w:type="gramStart"/>
            <w:r w:rsidRPr="00A175FD">
              <w:rPr>
                <w:color w:val="000000"/>
                <w:szCs w:val="26"/>
              </w:rPr>
              <w:t>реали-зован</w:t>
            </w:r>
            <w:proofErr w:type="spellEnd"/>
            <w:proofErr w:type="gramEnd"/>
            <w:r w:rsidRPr="00A175FD">
              <w:rPr>
                <w:color w:val="000000"/>
                <w:szCs w:val="26"/>
              </w:rPr>
              <w:t>, реалии-</w:t>
            </w:r>
            <w:proofErr w:type="spellStart"/>
            <w:r w:rsidRPr="00A175FD">
              <w:rPr>
                <w:color w:val="000000"/>
                <w:szCs w:val="26"/>
              </w:rPr>
              <w:t>зуется</w:t>
            </w:r>
            <w:proofErr w:type="spellEnd"/>
            <w:r w:rsidRPr="00A175FD">
              <w:rPr>
                <w:color w:val="000000"/>
                <w:szCs w:val="26"/>
              </w:rPr>
              <w:t xml:space="preserve">, </w:t>
            </w:r>
            <w:proofErr w:type="spellStart"/>
            <w:r w:rsidRPr="00A175FD">
              <w:rPr>
                <w:color w:val="000000"/>
                <w:szCs w:val="26"/>
              </w:rPr>
              <w:t>плани-руется</w:t>
            </w:r>
            <w:proofErr w:type="spellEnd"/>
            <w:r w:rsidRPr="00A175FD">
              <w:rPr>
                <w:color w:val="000000"/>
                <w:szCs w:val="26"/>
              </w:rPr>
              <w:t xml:space="preserve">, </w:t>
            </w:r>
            <w:proofErr w:type="spellStart"/>
            <w:r w:rsidRPr="00A175FD">
              <w:rPr>
                <w:color w:val="000000"/>
                <w:szCs w:val="26"/>
              </w:rPr>
              <w:t>приоста-новлен</w:t>
            </w:r>
            <w:proofErr w:type="spellEnd"/>
            <w:r w:rsidRPr="00A175FD">
              <w:rPr>
                <w:color w:val="000000"/>
                <w:szCs w:val="26"/>
              </w:rPr>
              <w:t xml:space="preserve">, </w:t>
            </w:r>
            <w:proofErr w:type="spellStart"/>
            <w:r w:rsidRPr="00A175FD">
              <w:rPr>
                <w:color w:val="000000"/>
                <w:szCs w:val="26"/>
              </w:rPr>
              <w:t>заморо</w:t>
            </w:r>
            <w:proofErr w:type="spellEnd"/>
            <w:r w:rsidRPr="00A175FD">
              <w:rPr>
                <w:color w:val="000000"/>
                <w:szCs w:val="26"/>
              </w:rPr>
              <w:t>-жен)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Наличие </w:t>
            </w:r>
            <w:proofErr w:type="spellStart"/>
            <w:proofErr w:type="gramStart"/>
            <w:r w:rsidRPr="00A175FD">
              <w:rPr>
                <w:color w:val="000000"/>
                <w:szCs w:val="26"/>
              </w:rPr>
              <w:t>иностран</w:t>
            </w:r>
            <w:proofErr w:type="spellEnd"/>
            <w:r w:rsidRPr="00A175FD">
              <w:rPr>
                <w:color w:val="000000"/>
                <w:szCs w:val="26"/>
              </w:rPr>
              <w:t>-ной</w:t>
            </w:r>
            <w:proofErr w:type="gramEnd"/>
            <w:r w:rsidRPr="00A175FD">
              <w:rPr>
                <w:color w:val="000000"/>
                <w:szCs w:val="26"/>
              </w:rPr>
              <w:t xml:space="preserve"> рабочей силы</w:t>
            </w:r>
          </w:p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(да/нет)</w:t>
            </w:r>
          </w:p>
        </w:tc>
      </w:tr>
      <w:tr w:rsidR="00574968" w:rsidRPr="00A175FD" w:rsidTr="00574968">
        <w:trPr>
          <w:trHeight w:val="7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574968" w:rsidRPr="00A175FD" w:rsidTr="00574968">
        <w:trPr>
          <w:trHeight w:val="7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</w:tbl>
    <w:p w:rsidR="000655FA" w:rsidRPr="00A175FD" w:rsidRDefault="005914ED" w:rsidP="003A5836">
      <w:pPr>
        <w:spacing w:line="240" w:lineRule="auto"/>
        <w:ind w:right="-1023" w:firstLine="0"/>
        <w:jc w:val="right"/>
        <w:rPr>
          <w:szCs w:val="26"/>
        </w:rPr>
      </w:pPr>
      <w:r w:rsidRPr="00574968">
        <w:rPr>
          <w:szCs w:val="26"/>
        </w:rPr>
        <w:t>».</w:t>
      </w:r>
    </w:p>
    <w:sectPr w:rsidR="000655FA" w:rsidRPr="00A175FD" w:rsidSect="008644F6">
      <w:headerReference w:type="default" r:id="rId15"/>
      <w:footerReference w:type="default" r:id="rId16"/>
      <w:headerReference w:type="first" r:id="rId17"/>
      <w:pgSz w:w="16838" w:h="11906" w:orient="landscape"/>
      <w:pgMar w:top="1134" w:right="170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85D" w:rsidRDefault="001E485D" w:rsidP="006E5DFC">
      <w:pPr>
        <w:spacing w:line="240" w:lineRule="auto"/>
      </w:pPr>
      <w:r>
        <w:separator/>
      </w:r>
    </w:p>
  </w:endnote>
  <w:endnote w:type="continuationSeparator" w:id="0">
    <w:p w:rsidR="001E485D" w:rsidRDefault="001E485D" w:rsidP="006E5D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Pr="00260116" w:rsidRDefault="006D1316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337459"/>
      <w:docPartObj>
        <w:docPartGallery w:val="Page Numbers (Bottom of Page)"/>
        <w:docPartUnique/>
      </w:docPartObj>
    </w:sdtPr>
    <w:sdtEndPr/>
    <w:sdtContent>
      <w:p w:rsidR="003D6020" w:rsidRDefault="003D60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3F7">
          <w:rPr>
            <w:noProof/>
          </w:rPr>
          <w:t>2</w:t>
        </w:r>
        <w:r>
          <w:fldChar w:fldCharType="end"/>
        </w:r>
      </w:p>
    </w:sdtContent>
  </w:sdt>
  <w:p w:rsidR="003D6020" w:rsidRDefault="003D60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85D" w:rsidRDefault="001E485D" w:rsidP="006E5DFC">
      <w:pPr>
        <w:spacing w:line="240" w:lineRule="auto"/>
      </w:pPr>
      <w:r>
        <w:separator/>
      </w:r>
    </w:p>
  </w:footnote>
  <w:footnote w:type="continuationSeparator" w:id="0">
    <w:p w:rsidR="001E485D" w:rsidRDefault="001E485D" w:rsidP="006E5D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framePr w:wrap="around" w:vAnchor="text" w:hAnchor="margin" w:xAlign="center" w:y="1"/>
    </w:pPr>
  </w:p>
  <w:p w:rsidR="006D1316" w:rsidRDefault="006D1316" w:rsidP="000751FE">
    <w:pPr>
      <w:framePr w:wrap="around" w:vAnchor="text" w:hAnchor="margin" w:xAlign="center" w:y="1"/>
      <w:jc w:val="center"/>
    </w:pPr>
    <w:r>
      <w:fldChar w:fldCharType="begin"/>
    </w:r>
    <w:r>
      <w:instrText xml:space="preserve">PAGE </w:instrText>
    </w:r>
    <w:r>
      <w:fldChar w:fldCharType="separate"/>
    </w:r>
    <w:r w:rsidR="00C33A40">
      <w:rPr>
        <w:noProof/>
      </w:rPr>
      <w:t>2</w:t>
    </w:r>
    <w:r>
      <w:fldChar w:fldCharType="end"/>
    </w:r>
  </w:p>
  <w:p w:rsidR="006D1316" w:rsidRDefault="006D1316">
    <w:pPr>
      <w:pStyle w:val="a4"/>
      <w:jc w:val="center"/>
    </w:pPr>
  </w:p>
  <w:p w:rsidR="006D1316" w:rsidRDefault="006D13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 w:rsidP="003F3ECD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1316" w:rsidRDefault="006D13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 w:rsidP="003F3ECD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t>2</w:t>
    </w:r>
  </w:p>
  <w:p w:rsidR="006D1316" w:rsidRDefault="006D1316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756101"/>
      <w:docPartObj>
        <w:docPartGallery w:val="Page Numbers (Top of Page)"/>
        <w:docPartUnique/>
      </w:docPartObj>
    </w:sdtPr>
    <w:sdtEndPr/>
    <w:sdtContent>
      <w:p w:rsidR="00733411" w:rsidRDefault="007334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3F7">
          <w:rPr>
            <w:noProof/>
          </w:rPr>
          <w:t>2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411" w:rsidRDefault="0073341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AE40475"/>
    <w:multiLevelType w:val="hybridMultilevel"/>
    <w:tmpl w:val="44E45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FD2"/>
    <w:rsid w:val="000655FA"/>
    <w:rsid w:val="00076A1E"/>
    <w:rsid w:val="000A6D97"/>
    <w:rsid w:val="001324F0"/>
    <w:rsid w:val="0018689D"/>
    <w:rsid w:val="00194C7B"/>
    <w:rsid w:val="00197A7D"/>
    <w:rsid w:val="001B29F1"/>
    <w:rsid w:val="001C0242"/>
    <w:rsid w:val="001E485D"/>
    <w:rsid w:val="001E5F58"/>
    <w:rsid w:val="00224206"/>
    <w:rsid w:val="00250168"/>
    <w:rsid w:val="002B225B"/>
    <w:rsid w:val="002C0A10"/>
    <w:rsid w:val="002F75F1"/>
    <w:rsid w:val="003108F9"/>
    <w:rsid w:val="00317B13"/>
    <w:rsid w:val="00334D7A"/>
    <w:rsid w:val="0035619C"/>
    <w:rsid w:val="00361A33"/>
    <w:rsid w:val="003A5836"/>
    <w:rsid w:val="003D6020"/>
    <w:rsid w:val="004214A1"/>
    <w:rsid w:val="00460320"/>
    <w:rsid w:val="004672AC"/>
    <w:rsid w:val="004A1E06"/>
    <w:rsid w:val="00504762"/>
    <w:rsid w:val="00513ED9"/>
    <w:rsid w:val="005365AC"/>
    <w:rsid w:val="00566CCC"/>
    <w:rsid w:val="00574968"/>
    <w:rsid w:val="005757C4"/>
    <w:rsid w:val="005914ED"/>
    <w:rsid w:val="005A7619"/>
    <w:rsid w:val="005D479D"/>
    <w:rsid w:val="005E3A61"/>
    <w:rsid w:val="00633FD2"/>
    <w:rsid w:val="0064725D"/>
    <w:rsid w:val="00657F12"/>
    <w:rsid w:val="00682702"/>
    <w:rsid w:val="00687588"/>
    <w:rsid w:val="006D1316"/>
    <w:rsid w:val="006E5DFC"/>
    <w:rsid w:val="0070392E"/>
    <w:rsid w:val="00733411"/>
    <w:rsid w:val="00755CA2"/>
    <w:rsid w:val="0078528F"/>
    <w:rsid w:val="00786592"/>
    <w:rsid w:val="007928BE"/>
    <w:rsid w:val="007E1502"/>
    <w:rsid w:val="00814716"/>
    <w:rsid w:val="0085207C"/>
    <w:rsid w:val="008644F6"/>
    <w:rsid w:val="008A1FAD"/>
    <w:rsid w:val="008E05BA"/>
    <w:rsid w:val="008E5AF5"/>
    <w:rsid w:val="00923CEA"/>
    <w:rsid w:val="00940008"/>
    <w:rsid w:val="009743E6"/>
    <w:rsid w:val="009801D3"/>
    <w:rsid w:val="009B6784"/>
    <w:rsid w:val="00A175FD"/>
    <w:rsid w:val="00A32A3F"/>
    <w:rsid w:val="00A46833"/>
    <w:rsid w:val="00A677A9"/>
    <w:rsid w:val="00A806CB"/>
    <w:rsid w:val="00A96CD7"/>
    <w:rsid w:val="00B033F7"/>
    <w:rsid w:val="00B144D8"/>
    <w:rsid w:val="00B50225"/>
    <w:rsid w:val="00B63ADC"/>
    <w:rsid w:val="00B92F4B"/>
    <w:rsid w:val="00B93FDD"/>
    <w:rsid w:val="00B95DB1"/>
    <w:rsid w:val="00C33A40"/>
    <w:rsid w:val="00C83D2B"/>
    <w:rsid w:val="00CB4ECD"/>
    <w:rsid w:val="00D42DD4"/>
    <w:rsid w:val="00D5153B"/>
    <w:rsid w:val="00D52D93"/>
    <w:rsid w:val="00D64106"/>
    <w:rsid w:val="00DE3753"/>
    <w:rsid w:val="00DF01C2"/>
    <w:rsid w:val="00E07BFB"/>
    <w:rsid w:val="00E558D9"/>
    <w:rsid w:val="00E7185B"/>
    <w:rsid w:val="00E80A10"/>
    <w:rsid w:val="00EA291C"/>
    <w:rsid w:val="00EE6DFC"/>
    <w:rsid w:val="00F11678"/>
    <w:rsid w:val="00F4098E"/>
    <w:rsid w:val="00F53362"/>
    <w:rsid w:val="00F62070"/>
    <w:rsid w:val="00F76356"/>
    <w:rsid w:val="00FA41D1"/>
    <w:rsid w:val="00FB5FFB"/>
    <w:rsid w:val="00FC647A"/>
    <w:rsid w:val="00FD21C2"/>
    <w:rsid w:val="00FD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33FD2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link w:val="a7"/>
    <w:uiPriority w:val="99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8">
    <w:name w:val="Table Grid"/>
    <w:basedOn w:val="a2"/>
    <w:rsid w:val="00633F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5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basedOn w:val="a1"/>
    <w:link w:val="a6"/>
    <w:uiPriority w:val="99"/>
    <w:rsid w:val="003D6020"/>
    <w:rPr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733411"/>
    <w:rPr>
      <w:szCs w:val="24"/>
    </w:rPr>
  </w:style>
  <w:style w:type="character" w:styleId="a9">
    <w:name w:val="page number"/>
    <w:basedOn w:val="a1"/>
    <w:rsid w:val="006D1316"/>
  </w:style>
  <w:style w:type="paragraph" w:styleId="aa">
    <w:name w:val="List Paragraph"/>
    <w:basedOn w:val="a0"/>
    <w:uiPriority w:val="34"/>
    <w:qFormat/>
    <w:rsid w:val="00FC647A"/>
    <w:pPr>
      <w:ind w:left="720"/>
      <w:contextualSpacing/>
    </w:pPr>
  </w:style>
  <w:style w:type="paragraph" w:styleId="ab">
    <w:name w:val="Balloon Text"/>
    <w:basedOn w:val="a0"/>
    <w:link w:val="ac"/>
    <w:rsid w:val="00DE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DE3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a"/>
    <w:pPr>
      <w:numPr>
        <w:numId w:val="1"/>
      </w:numPr>
    </w:pPr>
  </w:style>
  <w:style w:type="numbering" w:customStyle="1" w:styleId="a4">
    <w:name w:val="1"/>
    <w:pPr>
      <w:numPr>
        <w:numId w:val="6"/>
      </w:numPr>
    </w:pPr>
  </w:style>
  <w:style w:type="numbering" w:customStyle="1" w:styleId="a6">
    <w:name w:val="14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Mikhaylovskaya_OI</dc:creator>
  <cp:lastModifiedBy>Tabunova_es</cp:lastModifiedBy>
  <cp:revision>42</cp:revision>
  <cp:lastPrinted>2023-05-25T13:04:00Z</cp:lastPrinted>
  <dcterms:created xsi:type="dcterms:W3CDTF">2018-03-23T11:20:00Z</dcterms:created>
  <dcterms:modified xsi:type="dcterms:W3CDTF">2023-05-25T13:17:00Z</dcterms:modified>
</cp:coreProperties>
</file>