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97" w:rsidRPr="00212088" w:rsidRDefault="00011197" w:rsidP="00201DDA">
      <w:pPr>
        <w:pStyle w:val="aa"/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212088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011197" w:rsidRPr="00011197" w:rsidRDefault="00011197" w:rsidP="000111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011197" w:rsidRPr="00011197" w:rsidRDefault="00011197" w:rsidP="000111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011197" w:rsidRPr="00011197" w:rsidRDefault="00011197" w:rsidP="000111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B22916" w:rsidRPr="00B22916" w:rsidRDefault="00B22916" w:rsidP="005A3FC7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276DA" w:rsidRPr="0062413C" w:rsidRDefault="00946EE1" w:rsidP="00B229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13C">
        <w:rPr>
          <w:rFonts w:ascii="Times New Roman" w:hAnsi="Times New Roman" w:cs="Times New Roman"/>
          <w:b/>
          <w:sz w:val="26"/>
          <w:szCs w:val="26"/>
        </w:rPr>
        <w:t xml:space="preserve">Порядок установления, изменения и отмены </w:t>
      </w:r>
      <w:r w:rsidR="0077229E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Pr="0062413C">
        <w:rPr>
          <w:rFonts w:ascii="Times New Roman" w:hAnsi="Times New Roman" w:cs="Times New Roman"/>
          <w:b/>
          <w:sz w:val="26"/>
          <w:szCs w:val="26"/>
        </w:rPr>
        <w:t xml:space="preserve">маршрутов регулярных перевозок 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обеспечения транспортного обслуживания населения, формирования маршрутной сети общественного транспорта </w:t>
      </w:r>
      <w:r w:rsidR="00B1216B" w:rsidRPr="00B1216B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целей настоящего Порядка используются следующие понятия: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216B">
        <w:rPr>
          <w:rFonts w:ascii="Times New Roman" w:hAnsi="Times New Roman" w:cs="Times New Roman"/>
          <w:sz w:val="26"/>
          <w:szCs w:val="26"/>
        </w:rPr>
        <w:t xml:space="preserve">заявитель - юридическое лицо, индивидуальный предприниматель либо уполномоченный представитель простого товарищества (для участников </w:t>
      </w:r>
      <w:r w:rsidR="00CF1201">
        <w:rPr>
          <w:rFonts w:ascii="Times New Roman" w:hAnsi="Times New Roman" w:cs="Times New Roman"/>
          <w:sz w:val="26"/>
          <w:szCs w:val="26"/>
        </w:rPr>
        <w:t>договора простого товарищества)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F1201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Инициаторами установления, изменения и отмены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1216B">
        <w:rPr>
          <w:rFonts w:ascii="Times New Roman" w:hAnsi="Times New Roman" w:cs="Times New Roman"/>
          <w:sz w:val="26"/>
          <w:szCs w:val="26"/>
        </w:rPr>
        <w:t>маршрутов регулярных перевозок</w:t>
      </w:r>
      <w:r w:rsidR="00AF2150" w:rsidRPr="00AF2150">
        <w:t xml:space="preserve"> </w:t>
      </w:r>
      <w:r w:rsidR="00CF1201" w:rsidRPr="00CF1201">
        <w:rPr>
          <w:rFonts w:ascii="Times New Roman" w:hAnsi="Times New Roman" w:cs="Times New Roman"/>
          <w:sz w:val="26"/>
          <w:szCs w:val="26"/>
        </w:rPr>
        <w:t>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 (далее – муниципальный маршрут регулярных перевозок)</w:t>
      </w:r>
      <w:r w:rsidR="00CF1201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>могут выступать заказчик пассажирских перевозок и (или) заявители.</w:t>
      </w:r>
      <w:r w:rsidR="00CF1201" w:rsidRPr="00CF1201">
        <w:t xml:space="preserve"> </w:t>
      </w:r>
    </w:p>
    <w:p w:rsidR="00B1216B" w:rsidRDefault="00CF120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Установление, изменение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осуществляется с учетом </w:t>
      </w:r>
      <w:hyperlink r:id="rId8" w:history="1">
        <w:r w:rsidR="00B1216B" w:rsidRPr="00B1216B">
          <w:rPr>
            <w:rFonts w:ascii="Times New Roman" w:hAnsi="Times New Roman" w:cs="Times New Roman"/>
            <w:sz w:val="26"/>
            <w:szCs w:val="26"/>
          </w:rPr>
          <w:t>Порядка</w:t>
        </w:r>
      </w:hyperlink>
      <w:r w:rsidR="00B1216B">
        <w:rPr>
          <w:rFonts w:ascii="Times New Roman" w:hAnsi="Times New Roman" w:cs="Times New Roman"/>
          <w:sz w:val="26"/>
          <w:szCs w:val="26"/>
        </w:rPr>
        <w:t xml:space="preserve"> согласования установления или изменения муниципального маршрута регулярных перевозок либо межмуниципального маршрута регулярных перевозок, имеющих два и более общих остановочных пункта с ранее установленным соответственно муниципальным маршрутом регулярных перевозок, межмуниципальным маршрутом регулярных перевозок, утвержденного постановлением Правительства </w:t>
      </w:r>
      <w:r w:rsidR="00B1216B">
        <w:rPr>
          <w:rFonts w:ascii="Times New Roman" w:hAnsi="Times New Roman" w:cs="Times New Roman"/>
          <w:sz w:val="26"/>
          <w:szCs w:val="26"/>
        </w:rPr>
        <w:lastRenderedPageBreak/>
        <w:t>Вологодской области от 29 февраля 2016 года № 174</w:t>
      </w:r>
      <w:r w:rsidR="0070395A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70395A" w:rsidRDefault="0070395A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Порядок установления </w:t>
      </w:r>
      <w:r w:rsidR="0077229E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маршрута</w:t>
      </w:r>
      <w:r w:rsidR="005761A8">
        <w:rPr>
          <w:rFonts w:ascii="Times New Roman" w:hAnsi="Times New Roman" w:cs="Times New Roman"/>
          <w:b/>
          <w:bCs/>
          <w:sz w:val="26"/>
          <w:szCs w:val="26"/>
        </w:rPr>
        <w:t xml:space="preserve"> регулярных перевозок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EE7290">
        <w:rPr>
          <w:rFonts w:ascii="Times New Roman" w:hAnsi="Times New Roman" w:cs="Times New Roman"/>
          <w:sz w:val="26"/>
          <w:szCs w:val="26"/>
        </w:rPr>
        <w:t>.</w:t>
      </w:r>
      <w:r w:rsidR="00EE729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Основаниями для установления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 явля</w:t>
      </w:r>
      <w:r w:rsidR="00EE729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тся</w:t>
      </w:r>
      <w:r w:rsidR="00EE7290">
        <w:rPr>
          <w:rFonts w:ascii="Times New Roman" w:hAnsi="Times New Roman" w:cs="Times New Roman"/>
          <w:sz w:val="26"/>
          <w:szCs w:val="26"/>
        </w:rPr>
        <w:t xml:space="preserve"> совокупность следующих обстоятельств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E7290" w:rsidRDefault="00EE7290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290">
        <w:rPr>
          <w:rFonts w:ascii="Times New Roman" w:hAnsi="Times New Roman" w:cs="Times New Roman"/>
          <w:sz w:val="26"/>
          <w:szCs w:val="26"/>
        </w:rPr>
        <w:t>наличи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EE7290">
        <w:rPr>
          <w:rFonts w:ascii="Times New Roman" w:hAnsi="Times New Roman" w:cs="Times New Roman"/>
          <w:sz w:val="26"/>
          <w:szCs w:val="26"/>
        </w:rPr>
        <w:t xml:space="preserve"> условий, обеспечивающих безопасность движения по предлагаемом</w:t>
      </w:r>
      <w:r>
        <w:rPr>
          <w:rFonts w:ascii="Times New Roman" w:hAnsi="Times New Roman" w:cs="Times New Roman"/>
          <w:sz w:val="26"/>
          <w:szCs w:val="26"/>
        </w:rPr>
        <w:t>у маршруту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наличие устойчивого пассажиропотока.</w:t>
      </w:r>
    </w:p>
    <w:bookmarkStart w:id="0" w:name="Par25"/>
    <w:bookmarkEnd w:id="0"/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F9C">
        <w:rPr>
          <w:rFonts w:ascii="Times New Roman" w:hAnsi="Times New Roman" w:cs="Times New Roman"/>
          <w:sz w:val="26"/>
          <w:szCs w:val="26"/>
        </w:rPr>
        <w:fldChar w:fldCharType="begin"/>
      </w:r>
      <w:r w:rsidRPr="00892F9C">
        <w:rPr>
          <w:rFonts w:ascii="Times New Roman" w:hAnsi="Times New Roman" w:cs="Times New Roman"/>
          <w:sz w:val="26"/>
          <w:szCs w:val="26"/>
        </w:rPr>
        <w:instrText xml:space="preserve">HYPERLINK consultantplus://offline/ref=22BD580785CBBD548158A7337DF8F6169896C57DA8E9904452F741CA799988AB9B25671733A1097D27C84F23AA0477D09E2FF5746C2D657F9273057COCz3L </w:instrText>
      </w:r>
      <w:r w:rsidRPr="00892F9C">
        <w:rPr>
          <w:rFonts w:ascii="Times New Roman" w:hAnsi="Times New Roman" w:cs="Times New Roman"/>
          <w:sz w:val="26"/>
          <w:szCs w:val="26"/>
        </w:rPr>
        <w:fldChar w:fldCharType="separate"/>
      </w:r>
      <w:r w:rsidRPr="00892F9C">
        <w:rPr>
          <w:rFonts w:ascii="Times New Roman" w:hAnsi="Times New Roman" w:cs="Times New Roman"/>
          <w:sz w:val="26"/>
          <w:szCs w:val="26"/>
        </w:rPr>
        <w:t>2.2</w:t>
      </w:r>
      <w:r w:rsidRPr="00892F9C">
        <w:rPr>
          <w:rFonts w:ascii="Times New Roman" w:hAnsi="Times New Roman" w:cs="Times New Roman"/>
          <w:sz w:val="26"/>
          <w:szCs w:val="26"/>
        </w:rPr>
        <w:fldChar w:fldCharType="end"/>
      </w:r>
      <w:r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Заявитель, предложивший установить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перевозок, представляет заказчику пассажирских перевозок следующие документы:</w:t>
      </w:r>
    </w:p>
    <w:p w:rsidR="00892F9C" w:rsidRPr="00892F9C" w:rsidRDefault="00664C33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аявление об установлении </w:t>
      </w:r>
      <w:r w:rsidR="00772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перевозок, которое включает в себя следующие сведения:</w:t>
      </w:r>
    </w:p>
    <w:p w:rsidR="00892F9C" w:rsidRPr="00892F9C" w:rsidRDefault="00CF120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>наименование, место нахождения (для юридического лица</w:t>
      </w:r>
      <w:r w:rsidR="005A41F0">
        <w:rPr>
          <w:rFonts w:ascii="Times New Roman" w:hAnsi="Times New Roman" w:cs="Times New Roman"/>
          <w:sz w:val="26"/>
          <w:szCs w:val="26"/>
        </w:rPr>
        <w:t>, участника договора простого товарищества</w:t>
      </w:r>
      <w:r w:rsidR="00892F9C" w:rsidRPr="00892F9C">
        <w:rPr>
          <w:rFonts w:ascii="Times New Roman" w:hAnsi="Times New Roman" w:cs="Times New Roman"/>
          <w:sz w:val="26"/>
          <w:szCs w:val="26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:rsidR="00892F9C" w:rsidRPr="00892F9C" w:rsidRDefault="00CF120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номер и дата выдачи </w:t>
      </w:r>
      <w:r w:rsidR="00AD1C70" w:rsidRPr="00AD1C70">
        <w:rPr>
          <w:rFonts w:ascii="Times New Roman" w:hAnsi="Times New Roman" w:cs="Times New Roman"/>
          <w:sz w:val="26"/>
          <w:szCs w:val="26"/>
        </w:rPr>
        <w:t>лицензии на осуществление деятельности по перевозкам пассажиров и иных лиц автобусами</w:t>
      </w:r>
      <w:r w:rsidR="00042661">
        <w:rPr>
          <w:rFonts w:ascii="Times New Roman" w:hAnsi="Times New Roman" w:cs="Times New Roman"/>
          <w:sz w:val="26"/>
          <w:szCs w:val="26"/>
        </w:rPr>
        <w:t>,</w:t>
      </w:r>
      <w:r w:rsidR="00042661" w:rsidRPr="00042661">
        <w:t xml:space="preserve"> </w:t>
      </w:r>
      <w:r w:rsidR="00042661" w:rsidRPr="00042661">
        <w:rPr>
          <w:rFonts w:ascii="Times New Roman" w:hAnsi="Times New Roman" w:cs="Times New Roman"/>
          <w:sz w:val="26"/>
          <w:szCs w:val="26"/>
        </w:rPr>
        <w:t>если наличие указанной лицензии предусмотрено законодательством Российской Федерации</w:t>
      </w:r>
      <w:r w:rsidR="00892F9C" w:rsidRPr="00892F9C">
        <w:rPr>
          <w:rFonts w:ascii="Times New Roman" w:hAnsi="Times New Roman" w:cs="Times New Roman"/>
          <w:sz w:val="26"/>
          <w:szCs w:val="26"/>
        </w:rPr>
        <w:t>;</w:t>
      </w:r>
    </w:p>
    <w:p w:rsidR="00892F9C" w:rsidRPr="00892F9C" w:rsidRDefault="00CF120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в виде наименований начального остановочного пункта и конечного остановочного пункта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92F9C" w:rsidRPr="00892F9C" w:rsidRDefault="00CF1201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наименования промежуточных остановочных пунктов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92F9C" w:rsidRPr="00892F9C" w:rsidRDefault="004372F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наименования улиц, автомобильных дорог, по которым предполагается движение транспортных средств между остановочными пунктами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AF2150" w:rsidRPr="00AF2150">
        <w:t xml:space="preserve"> </w:t>
      </w:r>
      <w:r w:rsidR="00AF2150" w:rsidRPr="00AF2150">
        <w:rPr>
          <w:rFonts w:ascii="Times New Roman" w:hAnsi="Times New Roman" w:cs="Times New Roman"/>
          <w:sz w:val="26"/>
          <w:szCs w:val="26"/>
        </w:rPr>
        <w:t>пассажиров</w:t>
      </w:r>
      <w:r w:rsidR="00892F9C" w:rsidRPr="00892F9C">
        <w:rPr>
          <w:rFonts w:ascii="Times New Roman" w:hAnsi="Times New Roman" w:cs="Times New Roman"/>
          <w:sz w:val="26"/>
          <w:szCs w:val="26"/>
        </w:rPr>
        <w:t>;</w:t>
      </w:r>
    </w:p>
    <w:p w:rsidR="00892F9C" w:rsidRPr="00892F9C" w:rsidRDefault="004372F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протяженность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892F9C" w:rsidRPr="00892F9C" w:rsidRDefault="004372F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 xml:space="preserve">сведения о виде и классе (классах) транспортных средств заявителя, предлагаемых к использованию для перевозок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892F9C" w:rsidRPr="00892F9C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B1216B" w:rsidRDefault="004372F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>
        <w:rPr>
          <w:rFonts w:ascii="Times New Roman" w:hAnsi="Times New Roman" w:cs="Times New Roman"/>
          <w:sz w:val="26"/>
          <w:szCs w:val="26"/>
        </w:rPr>
        <w:tab/>
      </w:r>
      <w:r w:rsidR="00892F9C" w:rsidRPr="00892F9C">
        <w:rPr>
          <w:rFonts w:ascii="Times New Roman" w:hAnsi="Times New Roman" w:cs="Times New Roman"/>
          <w:sz w:val="26"/>
          <w:szCs w:val="26"/>
        </w:rPr>
        <w:t>экологические харак</w:t>
      </w:r>
      <w:r w:rsidR="00892F9C">
        <w:rPr>
          <w:rFonts w:ascii="Times New Roman" w:hAnsi="Times New Roman" w:cs="Times New Roman"/>
          <w:sz w:val="26"/>
          <w:szCs w:val="26"/>
        </w:rPr>
        <w:t>теристиках транспортных средств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4C33">
        <w:rPr>
          <w:rFonts w:ascii="Times New Roman" w:hAnsi="Times New Roman" w:cs="Times New Roman"/>
          <w:sz w:val="26"/>
          <w:szCs w:val="26"/>
        </w:rPr>
        <w:t>копии учредительных документов (для юридических лиц);</w:t>
      </w:r>
    </w:p>
    <w:p w:rsidR="00B1216B" w:rsidRDefault="00892F9C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F9C">
        <w:rPr>
          <w:rFonts w:ascii="Times New Roman" w:hAnsi="Times New Roman" w:cs="Times New Roman"/>
          <w:sz w:val="26"/>
          <w:szCs w:val="26"/>
        </w:rPr>
        <w:t>копию лицензии на осуществление деятельности по перевозкам пассажиров и иных лиц автобусами</w:t>
      </w:r>
      <w:r w:rsidR="00145367">
        <w:rPr>
          <w:rFonts w:ascii="Times New Roman" w:hAnsi="Times New Roman" w:cs="Times New Roman"/>
          <w:sz w:val="26"/>
          <w:szCs w:val="26"/>
        </w:rPr>
        <w:t xml:space="preserve">, </w:t>
      </w:r>
      <w:r w:rsidR="00145367" w:rsidRPr="00145367">
        <w:rPr>
          <w:rFonts w:ascii="Times New Roman" w:hAnsi="Times New Roman" w:cs="Times New Roman"/>
          <w:sz w:val="26"/>
          <w:szCs w:val="26"/>
        </w:rPr>
        <w:t>если наличие указанной лицензии предусмотрено законодательством Российской Федерации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юридического лица или индивидуального предпринимателя (для юридического лица и индивидуального предпринимателя соответственно);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договора простого товарищества (договора о совместной деятельности) (для участников договора простого товарищества);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обоснование установления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 замера протяженности планируемого к установлению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</w:t>
      </w:r>
      <w:r w:rsidR="00145367" w:rsidRPr="00145367">
        <w:rPr>
          <w:rFonts w:ascii="Times New Roman" w:hAnsi="Times New Roman" w:cs="Times New Roman"/>
          <w:sz w:val="26"/>
          <w:szCs w:val="26"/>
        </w:rPr>
        <w:t xml:space="preserve">регулярных перевозок </w:t>
      </w:r>
      <w:r>
        <w:rPr>
          <w:rFonts w:ascii="Times New Roman" w:hAnsi="Times New Roman" w:cs="Times New Roman"/>
          <w:sz w:val="26"/>
          <w:szCs w:val="26"/>
        </w:rPr>
        <w:t>с указанием промежуточных остановочных пунктов и расстояний между ними;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схемы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расписания движения по </w:t>
      </w:r>
      <w:r w:rsidR="00042661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 xml:space="preserve">маршруту регулярных перевозок </w:t>
      </w:r>
      <w:r w:rsidR="00145367" w:rsidRPr="00145367">
        <w:rPr>
          <w:rFonts w:ascii="Times New Roman" w:hAnsi="Times New Roman" w:cs="Times New Roman"/>
          <w:sz w:val="26"/>
          <w:szCs w:val="26"/>
        </w:rPr>
        <w:t xml:space="preserve">регулярных </w:t>
      </w:r>
      <w:r w:rsidR="00145367" w:rsidRPr="00396C98">
        <w:rPr>
          <w:rFonts w:ascii="Times New Roman" w:hAnsi="Times New Roman" w:cs="Times New Roman"/>
          <w:sz w:val="26"/>
          <w:szCs w:val="26"/>
        </w:rPr>
        <w:t>перевозок</w:t>
      </w:r>
      <w:r w:rsidRPr="00396C98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2.3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В случае если инициатором установления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является заказчик пассажирских перевозок, заказчиком пассажирских перевозок организуется проведение работ по обоснованию установления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, разработке проектов схемы </w:t>
      </w:r>
      <w:r w:rsidR="00396C98" w:rsidRPr="00396C98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и расписания движения по нему, обследованию дорожных условий на соответствие предполагаемого </w:t>
      </w:r>
      <w:r w:rsidR="00396C98" w:rsidRPr="00396C98">
        <w:rPr>
          <w:rFonts w:ascii="Times New Roman" w:hAnsi="Times New Roman" w:cs="Times New Roman"/>
          <w:sz w:val="26"/>
          <w:szCs w:val="26"/>
        </w:rPr>
        <w:t xml:space="preserve">муниципального маршрута регулярных перевозок </w:t>
      </w:r>
      <w:r w:rsidR="00B1216B">
        <w:rPr>
          <w:rFonts w:ascii="Times New Roman" w:hAnsi="Times New Roman" w:cs="Times New Roman"/>
          <w:sz w:val="26"/>
          <w:szCs w:val="26"/>
        </w:rPr>
        <w:t>требованиям по обеспечению безопасности дорожного движения.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2.4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724B36">
        <w:rPr>
          <w:rFonts w:ascii="Times New Roman" w:hAnsi="Times New Roman" w:cs="Times New Roman"/>
          <w:sz w:val="26"/>
          <w:szCs w:val="26"/>
        </w:rPr>
        <w:t xml:space="preserve">регистрируются </w:t>
      </w:r>
      <w:r w:rsidR="00EB1FC3">
        <w:rPr>
          <w:rFonts w:ascii="Times New Roman" w:hAnsi="Times New Roman" w:cs="Times New Roman"/>
          <w:sz w:val="26"/>
          <w:szCs w:val="26"/>
        </w:rPr>
        <w:t xml:space="preserve">в день их поступления </w:t>
      </w:r>
      <w:r w:rsidR="00B1216B">
        <w:rPr>
          <w:rFonts w:ascii="Times New Roman" w:hAnsi="Times New Roman" w:cs="Times New Roman"/>
          <w:sz w:val="26"/>
          <w:szCs w:val="26"/>
        </w:rPr>
        <w:t>ответственным лицом заказчика пассажирских перевозок</w:t>
      </w:r>
      <w:bookmarkStart w:id="1" w:name="_GoBack"/>
      <w:bookmarkEnd w:id="1"/>
      <w:r w:rsidR="00B1216B">
        <w:rPr>
          <w:rFonts w:ascii="Times New Roman" w:hAnsi="Times New Roman" w:cs="Times New Roman"/>
          <w:sz w:val="26"/>
          <w:szCs w:val="26"/>
        </w:rPr>
        <w:t>.</w:t>
      </w:r>
      <w:r w:rsidR="00EB1FC3" w:rsidRPr="00EB1F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2.5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30 дней со дня регистрации заявления: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проверяет обоснованность установления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требованиям действующего законодательства по организации и осуществлению перевозок пассажиров транспортом общего пользования;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принимает решение об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или об отказе в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Pr="00892F9C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направляет заявителю </w:t>
      </w:r>
      <w:hyperlink r:id="rId12" w:history="1">
        <w:r w:rsidRPr="00892F9C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892F9C">
        <w:rPr>
          <w:rFonts w:ascii="Times New Roman" w:hAnsi="Times New Roman" w:cs="Times New Roman"/>
          <w:sz w:val="26"/>
          <w:szCs w:val="26"/>
        </w:rPr>
        <w:t xml:space="preserve"> об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92F9C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принимаемое по форме согласно приложению </w:t>
      </w:r>
      <w:r w:rsidR="00331402">
        <w:rPr>
          <w:rFonts w:ascii="Times New Roman" w:hAnsi="Times New Roman" w:cs="Times New Roman"/>
          <w:sz w:val="26"/>
          <w:szCs w:val="26"/>
        </w:rPr>
        <w:t>№</w:t>
      </w:r>
      <w:r w:rsidRPr="00892F9C">
        <w:rPr>
          <w:rFonts w:ascii="Times New Roman" w:hAnsi="Times New Roman" w:cs="Times New Roman"/>
          <w:sz w:val="26"/>
          <w:szCs w:val="26"/>
        </w:rPr>
        <w:t xml:space="preserve"> 1 к настоящему Порядку, или решение об отказе в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перевозок.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2.6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принимается </w:t>
      </w:r>
      <w:r w:rsidR="009677C6">
        <w:rPr>
          <w:rFonts w:ascii="Times New Roman" w:hAnsi="Times New Roman" w:cs="Times New Roman"/>
          <w:sz w:val="26"/>
          <w:szCs w:val="26"/>
        </w:rPr>
        <w:t xml:space="preserve">с </w:t>
      </w:r>
      <w:r w:rsidR="009677C6" w:rsidRPr="009677C6">
        <w:rPr>
          <w:rFonts w:ascii="Times New Roman" w:hAnsi="Times New Roman" w:cs="Times New Roman"/>
          <w:sz w:val="26"/>
          <w:szCs w:val="26"/>
        </w:rPr>
        <w:t xml:space="preserve">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наличия условий, обеспечивающих безопасность движения по предлагаемом</w:t>
      </w:r>
      <w:r w:rsidR="009677C6">
        <w:rPr>
          <w:rFonts w:ascii="Times New Roman" w:hAnsi="Times New Roman" w:cs="Times New Roman"/>
          <w:sz w:val="26"/>
          <w:szCs w:val="26"/>
        </w:rPr>
        <w:t xml:space="preserve">у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9677C6"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9677C6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77C6">
        <w:rPr>
          <w:rFonts w:ascii="Times New Roman" w:hAnsi="Times New Roman" w:cs="Times New Roman"/>
          <w:sz w:val="26"/>
          <w:szCs w:val="26"/>
        </w:rPr>
        <w:t>наличие устойчивого пассажиропотока.</w:t>
      </w:r>
    </w:p>
    <w:p w:rsidR="00B1216B" w:rsidRPr="00892F9C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2.7</w:t>
        </w:r>
      </w:hyperlink>
      <w:r w:rsid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 w:rsidRPr="00892F9C">
        <w:rPr>
          <w:rFonts w:ascii="Times New Roman" w:hAnsi="Times New Roman" w:cs="Times New Roman"/>
          <w:sz w:val="26"/>
          <w:szCs w:val="26"/>
        </w:rPr>
        <w:t xml:space="preserve">Решение об отказе в установлении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892F9C">
        <w:rPr>
          <w:rFonts w:ascii="Times New Roman" w:hAnsi="Times New Roman" w:cs="Times New Roman"/>
          <w:sz w:val="26"/>
          <w:szCs w:val="26"/>
        </w:rPr>
        <w:t>маршрута регулярных перевозок принимается в случаях: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отсутствия условий, обеспечивающих безопасность движения по предлагаемому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807698" w:rsidRDefault="00807698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отсутствия устойчивого пассажиропотока</w:t>
      </w:r>
      <w:r w:rsidR="0070395A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предлагаемый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 на участке более 2/3 протяженности 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дублирует существующий(е) </w:t>
      </w:r>
      <w:r w:rsidR="00396C98">
        <w:rPr>
          <w:rFonts w:ascii="Times New Roman" w:hAnsi="Times New Roman" w:cs="Times New Roman"/>
          <w:sz w:val="26"/>
          <w:szCs w:val="26"/>
        </w:rPr>
        <w:t>муниципальны</w:t>
      </w:r>
      <w:r w:rsidR="00E45B00">
        <w:rPr>
          <w:rFonts w:ascii="Times New Roman" w:hAnsi="Times New Roman" w:cs="Times New Roman"/>
          <w:sz w:val="26"/>
          <w:szCs w:val="26"/>
        </w:rPr>
        <w:t>й(е)</w:t>
      </w:r>
      <w:r w:rsidR="00396C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маршрут(ы) регулярных перевозок.</w:t>
      </w:r>
    </w:p>
    <w:p w:rsidR="0051299C" w:rsidRDefault="00A640A7" w:rsidP="00173F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2.8</w:t>
        </w:r>
      </w:hyperlink>
      <w:r w:rsid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10 рабочих дней со дня </w:t>
      </w:r>
      <w:r w:rsidR="0051299C">
        <w:rPr>
          <w:rFonts w:ascii="Times New Roman" w:hAnsi="Times New Roman" w:cs="Times New Roman"/>
          <w:sz w:val="26"/>
          <w:szCs w:val="26"/>
        </w:rPr>
        <w:t xml:space="preserve">вступления в силу решения об установлении муниципального маршрута регулярных перевозок </w:t>
      </w:r>
      <w:r w:rsidR="00173F6A" w:rsidRPr="00173F6A">
        <w:rPr>
          <w:rFonts w:ascii="Times New Roman" w:hAnsi="Times New Roman" w:cs="Times New Roman"/>
          <w:sz w:val="26"/>
          <w:szCs w:val="26"/>
        </w:rPr>
        <w:t xml:space="preserve">вносит сведения о дате вынесения решения об </w:t>
      </w:r>
      <w:r w:rsidR="00173F6A">
        <w:rPr>
          <w:rFonts w:ascii="Times New Roman" w:hAnsi="Times New Roman" w:cs="Times New Roman"/>
          <w:sz w:val="26"/>
          <w:szCs w:val="26"/>
        </w:rPr>
        <w:t>установлении</w:t>
      </w:r>
      <w:r w:rsidR="00173F6A" w:rsidRPr="00173F6A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 и о реквизитах такого решения</w:t>
      </w:r>
      <w:r w:rsidR="00661750">
        <w:rPr>
          <w:rFonts w:ascii="Times New Roman" w:hAnsi="Times New Roman" w:cs="Times New Roman"/>
          <w:sz w:val="26"/>
          <w:szCs w:val="26"/>
        </w:rPr>
        <w:t xml:space="preserve"> в </w:t>
      </w:r>
      <w:r w:rsidR="00661750">
        <w:rPr>
          <w:rFonts w:ascii="Times New Roman" w:hAnsi="Times New Roman" w:cs="Times New Roman"/>
          <w:sz w:val="26"/>
          <w:szCs w:val="26"/>
        </w:rPr>
        <w:lastRenderedPageBreak/>
        <w:t>Реестр муниципальных маршрутов регулярных перевозок</w:t>
      </w:r>
      <w:r w:rsidR="00322438">
        <w:rPr>
          <w:rFonts w:ascii="Times New Roman" w:hAnsi="Times New Roman" w:cs="Times New Roman"/>
          <w:sz w:val="26"/>
          <w:szCs w:val="26"/>
        </w:rPr>
        <w:t xml:space="preserve"> </w:t>
      </w:r>
      <w:r w:rsidR="00322438" w:rsidRPr="00322438">
        <w:rPr>
          <w:rFonts w:ascii="Times New Roman" w:hAnsi="Times New Roman" w:cs="Times New Roman"/>
          <w:sz w:val="26"/>
          <w:szCs w:val="26"/>
        </w:rPr>
        <w:t>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</w:t>
      </w:r>
      <w:r w:rsidR="00322438">
        <w:rPr>
          <w:rFonts w:ascii="Times New Roman" w:hAnsi="Times New Roman" w:cs="Times New Roman"/>
          <w:sz w:val="26"/>
          <w:szCs w:val="26"/>
        </w:rPr>
        <w:t xml:space="preserve"> (далее – Реестр)</w:t>
      </w:r>
      <w:r w:rsidR="00173F6A" w:rsidRPr="00173F6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2.9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М</w:t>
      </w:r>
      <w:r w:rsidR="00396C98">
        <w:rPr>
          <w:rFonts w:ascii="Times New Roman" w:hAnsi="Times New Roman" w:cs="Times New Roman"/>
          <w:sz w:val="26"/>
          <w:szCs w:val="26"/>
        </w:rPr>
        <w:t>униципальный м</w:t>
      </w:r>
      <w:r w:rsidR="00B1216B">
        <w:rPr>
          <w:rFonts w:ascii="Times New Roman" w:hAnsi="Times New Roman" w:cs="Times New Roman"/>
          <w:sz w:val="26"/>
          <w:szCs w:val="26"/>
        </w:rPr>
        <w:t xml:space="preserve">аршрут регулярных перевозок считается установленным со дня внесения сведений о данном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B1216B">
        <w:rPr>
          <w:rFonts w:ascii="Times New Roman" w:hAnsi="Times New Roman" w:cs="Times New Roman"/>
          <w:sz w:val="26"/>
          <w:szCs w:val="26"/>
        </w:rPr>
        <w:t>маршруте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в Реестр.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Порядок изменения </w:t>
      </w:r>
      <w:r w:rsidR="00396C98">
        <w:rPr>
          <w:rFonts w:ascii="Times New Roman" w:hAnsi="Times New Roman" w:cs="Times New Roman"/>
          <w:b/>
          <w:bCs/>
          <w:sz w:val="26"/>
          <w:szCs w:val="26"/>
        </w:rPr>
        <w:t>муниципального м</w:t>
      </w:r>
      <w:r>
        <w:rPr>
          <w:rFonts w:ascii="Times New Roman" w:hAnsi="Times New Roman" w:cs="Times New Roman"/>
          <w:b/>
          <w:bCs/>
          <w:sz w:val="26"/>
          <w:szCs w:val="26"/>
        </w:rPr>
        <w:t>аршрута регулярных перевозок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DD281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3"/>
      <w:bookmarkEnd w:id="2"/>
      <w:r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Основаниями для изменения утвержденного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являются: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отсутствие стабильного пассажиропотока (среднее наполнение (использование вместимости) автобусов, троллейбусов, задействованных на обслуживании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и обеспечивающих установленный расписанием интервал движения, - менее 30%), подтвержденное результатами проведенных обследований пассажиропотоков или технико-экономических расчетов использования вместимости автобусов, троллейбусов,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ввод в действие новых объектов инфраструктуры (мест массового пребывания людей, развития жилых и промышленных районов города);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закрытие (открытие) движения пассажирского транспорта на отдельных участках улично-дорожной сети на постоянной или временной основе;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B1216B" w:rsidRDefault="00DD281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68"/>
      <w:bookmarkEnd w:id="3"/>
      <w:r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Для рассмотрения вопроса об изменении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заявитель представляет заказчику пассажирских перевозок следующие документы: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заявление о предлагаемых изменениях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обоснование вносимых изменений в утвержденный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ab/>
      </w:r>
      <w:r w:rsidR="002C2B81" w:rsidRPr="002C2B81">
        <w:rPr>
          <w:rFonts w:ascii="Times New Roman" w:hAnsi="Times New Roman" w:cs="Times New Roman"/>
          <w:sz w:val="26"/>
          <w:szCs w:val="26"/>
        </w:rPr>
        <w:t>Заявления регистрируются в день их поступления ответственным лицом заказчика пассажирских перевозок</w:t>
      </w:r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В случае если инициатором изменения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396C9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является заказчик пассажирских перевозок, им организуется проведение работ по обоснованию вносимых изменений в утвержденный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 и совместно с перевозчиком, обслуживающим данный </w:t>
      </w:r>
      <w:r w:rsidR="00396C98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B1216B">
        <w:rPr>
          <w:rFonts w:ascii="Times New Roman" w:hAnsi="Times New Roman" w:cs="Times New Roman"/>
          <w:sz w:val="26"/>
          <w:szCs w:val="26"/>
        </w:rPr>
        <w:t>маршрут регулярных перевозок, рассматривается обоснованность внесения изменений.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наличии оснований для 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63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Порядка, если меньшие сроки не согласованы с перевозчиком, обслуживающим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перевозок, решение об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маршрута регулярных перевозок </w:t>
      </w:r>
      <w:r>
        <w:rPr>
          <w:rFonts w:ascii="Times New Roman" w:hAnsi="Times New Roman" w:cs="Times New Roman"/>
          <w:sz w:val="26"/>
          <w:szCs w:val="26"/>
        </w:rPr>
        <w:t xml:space="preserve">по инициативе заказчика пассажирских перевозок принимается не позднее чем за сто восемьдесят дней до дня окончания срока действия свидетельства об осуществлении перевозок по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 и вступает в силу по окончании срока действия такого свидетельства.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10 рабочих дней со дня принятия решения об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по инициативе заказчика пассажирских перевозок, но не позднее чем за сто восемьдесят дней до дня вступления в силу решения об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 (окончания срока действия свидетельства об осуществле</w:t>
      </w:r>
      <w:r w:rsidR="00A41D92">
        <w:rPr>
          <w:rFonts w:ascii="Times New Roman" w:hAnsi="Times New Roman" w:cs="Times New Roman"/>
          <w:sz w:val="26"/>
          <w:szCs w:val="26"/>
        </w:rPr>
        <w:t xml:space="preserve">нии перевозок по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 xml:space="preserve">маршруту регулярных перевозок) направляет такое решение перевозчику, обслуживающему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перевозок.</w:t>
      </w:r>
    </w:p>
    <w:p w:rsidR="00B1216B" w:rsidRDefault="00DD281A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В случае если инициатором 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E45B00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является заявитель, заказчик пассажирских перевозок в течение 30 дней со дня регистрации заявления: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проверяет обоснованность внесения изменений в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принимает решение об изменении или об отказе в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перевозок, которое вступает в силу в день его принятия;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направляет заявителю решение о</w:t>
      </w:r>
      <w:r w:rsidR="006953A7">
        <w:rPr>
          <w:rFonts w:ascii="Times New Roman" w:hAnsi="Times New Roman" w:cs="Times New Roman"/>
          <w:sz w:val="26"/>
          <w:szCs w:val="26"/>
        </w:rPr>
        <w:t xml:space="preserve">б </w:t>
      </w:r>
      <w:r>
        <w:rPr>
          <w:rFonts w:ascii="Times New Roman" w:hAnsi="Times New Roman" w:cs="Times New Roman"/>
          <w:sz w:val="26"/>
          <w:szCs w:val="26"/>
        </w:rPr>
        <w:t>изменени</w:t>
      </w:r>
      <w:r w:rsidR="006953A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</w:t>
      </w:r>
      <w:r w:rsidR="006953A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6953A7">
        <w:rPr>
          <w:rFonts w:ascii="Times New Roman" w:hAnsi="Times New Roman" w:cs="Times New Roman"/>
          <w:sz w:val="26"/>
          <w:szCs w:val="26"/>
        </w:rPr>
        <w:t>,</w:t>
      </w:r>
      <w:r w:rsidR="006953A7" w:rsidRPr="006953A7">
        <w:t xml:space="preserve"> </w:t>
      </w:r>
      <w:r w:rsidR="006953A7" w:rsidRPr="006953A7">
        <w:rPr>
          <w:rFonts w:ascii="Times New Roman" w:hAnsi="Times New Roman" w:cs="Times New Roman"/>
          <w:sz w:val="26"/>
          <w:szCs w:val="26"/>
        </w:rPr>
        <w:t xml:space="preserve">принимаемое по форме согласно приложению № </w:t>
      </w:r>
      <w:r w:rsidR="00A91F63">
        <w:rPr>
          <w:rFonts w:ascii="Times New Roman" w:hAnsi="Times New Roman" w:cs="Times New Roman"/>
          <w:sz w:val="26"/>
          <w:szCs w:val="26"/>
        </w:rPr>
        <w:t>3</w:t>
      </w:r>
      <w:r w:rsidR="006953A7" w:rsidRPr="006953A7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6953A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либо решение об отказе в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перевозок.</w:t>
      </w:r>
    </w:p>
    <w:p w:rsidR="00B1216B" w:rsidRDefault="00DD281A" w:rsidP="007039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принимается </w:t>
      </w:r>
      <w:r w:rsidR="00A91F63" w:rsidRPr="00A91F63">
        <w:rPr>
          <w:rFonts w:ascii="Times New Roman" w:hAnsi="Times New Roman" w:cs="Times New Roman"/>
          <w:sz w:val="26"/>
          <w:szCs w:val="26"/>
        </w:rPr>
        <w:t xml:space="preserve">с 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наличия оснований 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63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 w:rsidRPr="00DD28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Порядка;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наличия условий, обеспечивающих безопасность движения по измененному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отказе в изменении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принимается в случаях: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непредставления определенных </w:t>
      </w:r>
      <w:hyperlink w:anchor="Par68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 документов;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отсутствия оснований </w:t>
      </w:r>
      <w:r w:rsidR="00E45B00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перевозок, предусмотренных настоящим Порядком;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отсутствия условий, обеспечивающих безопасность движения по измененному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измененный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 на участке более 2/3 протяженности маршрута</w:t>
      </w:r>
      <w:r w:rsidR="00E45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будет дублировать существующий(е)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муниципальный(е) </w:t>
      </w:r>
      <w:r>
        <w:rPr>
          <w:rFonts w:ascii="Times New Roman" w:hAnsi="Times New Roman" w:cs="Times New Roman"/>
          <w:sz w:val="26"/>
          <w:szCs w:val="26"/>
        </w:rPr>
        <w:t>маршрут(ы) регулярных перевозок.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10 рабочих дней со дня вступления в силу решения об изменении</w:t>
      </w:r>
      <w:r w:rsidR="00E45B0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перевозок:</w:t>
      </w:r>
    </w:p>
    <w:p w:rsidR="00B1216B" w:rsidRDefault="00AE206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069">
        <w:rPr>
          <w:rFonts w:ascii="Times New Roman" w:hAnsi="Times New Roman" w:cs="Times New Roman"/>
          <w:sz w:val="26"/>
          <w:szCs w:val="26"/>
        </w:rPr>
        <w:lastRenderedPageBreak/>
        <w:t>вносит сведения о дате вынесения решения об установлении муниципального маршрута регулярных перевозок и о реквизитах такого решения</w:t>
      </w:r>
      <w:r w:rsidRPr="00AE2069">
        <w:t xml:space="preserve"> </w:t>
      </w:r>
      <w:r w:rsidRPr="00AE2069">
        <w:rPr>
          <w:rFonts w:ascii="Times New Roman" w:hAnsi="Times New Roman" w:cs="Times New Roman"/>
          <w:sz w:val="26"/>
          <w:szCs w:val="26"/>
        </w:rPr>
        <w:t>в Реестр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переоформляет свидетельство об осуществлении перевозок по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перевозок.</w:t>
      </w:r>
    </w:p>
    <w:p w:rsidR="00B1216B" w:rsidRDefault="009677C6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М</w:t>
      </w:r>
      <w:r w:rsidR="00E45B00">
        <w:rPr>
          <w:rFonts w:ascii="Times New Roman" w:hAnsi="Times New Roman" w:cs="Times New Roman"/>
          <w:sz w:val="26"/>
          <w:szCs w:val="26"/>
        </w:rPr>
        <w:t>униципальный м</w:t>
      </w:r>
      <w:r w:rsidR="00B1216B">
        <w:rPr>
          <w:rFonts w:ascii="Times New Roman" w:hAnsi="Times New Roman" w:cs="Times New Roman"/>
          <w:sz w:val="26"/>
          <w:szCs w:val="26"/>
        </w:rPr>
        <w:t>аршрут регулярных перевозок пассажиров считается измененным со дня внесения сведений о данном маршруте в Реестр.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Порядок отмены </w:t>
      </w:r>
      <w:r w:rsidR="00E45B00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маршрута регулярных перевозок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Решение об отмене</w:t>
      </w:r>
      <w:r w:rsidR="00E45B0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B1216B">
        <w:rPr>
          <w:rFonts w:ascii="Times New Roman" w:hAnsi="Times New Roman" w:cs="Times New Roman"/>
          <w:sz w:val="26"/>
          <w:szCs w:val="26"/>
        </w:rPr>
        <w:t xml:space="preserve"> маршрута регулярных перевозок принимается заказчиком пассажирских перевозок.</w:t>
      </w:r>
    </w:p>
    <w:p w:rsidR="00B1216B" w:rsidRDefault="00293BF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03"/>
      <w:bookmarkEnd w:id="4"/>
      <w:r>
        <w:rPr>
          <w:rFonts w:ascii="Times New Roman" w:hAnsi="Times New Roman" w:cs="Times New Roman"/>
          <w:sz w:val="26"/>
          <w:szCs w:val="26"/>
        </w:rPr>
        <w:t>4.2.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Основаниями для отмены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являются: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отсутствие стабильного пассажиропотока (среднее наполнение (использование вместимости) автобусов, троллейбусов, задействованных на обслуживании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</w:t>
      </w:r>
      <w:r w:rsidR="00E45B00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>
        <w:rPr>
          <w:rFonts w:ascii="Times New Roman" w:hAnsi="Times New Roman" w:cs="Times New Roman"/>
          <w:sz w:val="26"/>
          <w:szCs w:val="26"/>
        </w:rPr>
        <w:t xml:space="preserve"> и обеспечивающих установленный расписанием интервал движения, - менее 20%), подтвержденное результатами проведенных обследований пассажиропотоков или технико-экономических расчетов использования вместимости автобусов</w:t>
      </w:r>
      <w:r w:rsidR="00331402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троллейбусов</w:t>
      </w:r>
      <w:r w:rsidR="00331402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закрытие движения пассажирского транспорта на отдельных участках улично-дорожной сети на постоянной или временной основе, если изменение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приведет к дублированию существующих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hAnsi="Times New Roman" w:cs="Times New Roman"/>
          <w:sz w:val="26"/>
          <w:szCs w:val="26"/>
        </w:rPr>
        <w:t>маршрутов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сведений об отмене </w:t>
      </w:r>
      <w:r w:rsidR="00E45B0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в документе планирования регулярных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>
        <w:rPr>
          <w:rFonts w:ascii="Times New Roman" w:hAnsi="Times New Roman" w:cs="Times New Roman"/>
          <w:sz w:val="26"/>
          <w:szCs w:val="26"/>
        </w:rPr>
        <w:t xml:space="preserve">маршрутам регулярных перевозок на территории </w:t>
      </w:r>
      <w:r w:rsidR="00F7018E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утвержденном </w:t>
      </w:r>
      <w:hyperlink r:id="rId17" w:history="1">
        <w:r w:rsidRPr="00F701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F7018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от </w:t>
      </w:r>
      <w:r w:rsidR="005E51AB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30 июня 2017 года </w:t>
      </w:r>
      <w:r w:rsidR="00027A59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697</w:t>
      </w:r>
      <w:r w:rsidR="005E51A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признание несостоявшимся открытого конкурса на право осуществления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3314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связи с отсутствием заявок на участие в конкурсе;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B1216B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рассмотрения вопроса об отмене м</w:t>
      </w:r>
      <w:r w:rsidR="00784E92">
        <w:rPr>
          <w:rFonts w:ascii="Times New Roman" w:hAnsi="Times New Roman" w:cs="Times New Roman"/>
          <w:sz w:val="26"/>
          <w:szCs w:val="26"/>
        </w:rPr>
        <w:t>униципального м</w:t>
      </w:r>
      <w:r w:rsidR="00B1216B">
        <w:rPr>
          <w:rFonts w:ascii="Times New Roman" w:hAnsi="Times New Roman" w:cs="Times New Roman"/>
          <w:sz w:val="26"/>
          <w:szCs w:val="26"/>
        </w:rPr>
        <w:t>аршрута регулярных перевозок заявитель представляет заказчику пассажирских перевозок следующие документы: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об отмене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обоснование отмены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перевозок.</w:t>
      </w:r>
    </w:p>
    <w:p w:rsidR="00B1216B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>
        <w:rPr>
          <w:rFonts w:ascii="Times New Roman" w:hAnsi="Times New Roman" w:cs="Times New Roman"/>
          <w:sz w:val="26"/>
          <w:szCs w:val="26"/>
        </w:rPr>
        <w:tab/>
      </w:r>
      <w:r w:rsidR="002C2B81" w:rsidRPr="002C2B81">
        <w:rPr>
          <w:rFonts w:ascii="Times New Roman" w:hAnsi="Times New Roman" w:cs="Times New Roman"/>
          <w:sz w:val="26"/>
          <w:szCs w:val="26"/>
        </w:rPr>
        <w:t>Заявления регистрируются в день их поступления ответственным лицом заказчика пассажирских перевозок</w:t>
      </w:r>
      <w:r w:rsidR="009F31B3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В случае если инициатором отмены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</w:t>
      </w:r>
      <w:r w:rsidR="00965A57">
        <w:rPr>
          <w:rFonts w:ascii="Times New Roman" w:hAnsi="Times New Roman" w:cs="Times New Roman"/>
          <w:sz w:val="26"/>
          <w:szCs w:val="26"/>
        </w:rPr>
        <w:t xml:space="preserve"> регулярных пе</w:t>
      </w:r>
      <w:r w:rsidR="00784E92">
        <w:rPr>
          <w:rFonts w:ascii="Times New Roman" w:hAnsi="Times New Roman" w:cs="Times New Roman"/>
          <w:sz w:val="26"/>
          <w:szCs w:val="26"/>
        </w:rPr>
        <w:t>р</w:t>
      </w:r>
      <w:r w:rsidR="00965A57">
        <w:rPr>
          <w:rFonts w:ascii="Times New Roman" w:hAnsi="Times New Roman" w:cs="Times New Roman"/>
          <w:sz w:val="26"/>
          <w:szCs w:val="26"/>
        </w:rPr>
        <w:t>е</w:t>
      </w:r>
      <w:r w:rsidR="00784E92">
        <w:rPr>
          <w:rFonts w:ascii="Times New Roman" w:hAnsi="Times New Roman" w:cs="Times New Roman"/>
          <w:sz w:val="26"/>
          <w:szCs w:val="26"/>
        </w:rPr>
        <w:t>возок</w:t>
      </w:r>
      <w:r w:rsidR="00B1216B">
        <w:rPr>
          <w:rFonts w:ascii="Times New Roman" w:hAnsi="Times New Roman" w:cs="Times New Roman"/>
          <w:sz w:val="26"/>
          <w:szCs w:val="26"/>
        </w:rPr>
        <w:t xml:space="preserve"> является заявитель, заказчик пассажирских перевозок в течение 30 дней со дня регистрации заявления: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проверяет обоснованность отмены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принимает решение об отмене или об отказе в отмене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перевозок, которое вступает в силу через 10 дней со дня его принятия;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направляет заявителю решение об отмене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либо решение об отказе в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маршрута регулярных перевозок.</w:t>
      </w:r>
    </w:p>
    <w:p w:rsidR="00B1216B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принимается при условии наличия оснований отмены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B1216B" w:rsidRPr="00027A59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отказе в отмене маршрута регулярных перевозок принимается в случае отсутствия оснований отмены 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B1216B" w:rsidRDefault="00027A59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4.8.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При наличии оснований для отмены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настоящего Порядка, если меньшие сроки не согласованы с перевозчиком, обслуживающим </w:t>
      </w:r>
      <w:r w:rsidR="00784E92">
        <w:rPr>
          <w:rFonts w:ascii="Times New Roman" w:hAnsi="Times New Roman" w:cs="Times New Roman"/>
          <w:sz w:val="26"/>
          <w:szCs w:val="26"/>
        </w:rPr>
        <w:t>муниципальный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перевозок, решение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>маршрута регулярных перевозок по инициативе заказчика пассажирских перевозок принимается не позднее чем за сто восемьдесят дней до дня окончания срока действия свидетельства об осуществле</w:t>
      </w:r>
      <w:r w:rsidR="004F36C7">
        <w:rPr>
          <w:rFonts w:ascii="Times New Roman" w:hAnsi="Times New Roman" w:cs="Times New Roman"/>
          <w:sz w:val="26"/>
          <w:szCs w:val="26"/>
        </w:rPr>
        <w:t xml:space="preserve">нии перевозок по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B1216B">
        <w:rPr>
          <w:rFonts w:ascii="Times New Roman" w:hAnsi="Times New Roman" w:cs="Times New Roman"/>
          <w:sz w:val="26"/>
          <w:szCs w:val="26"/>
        </w:rPr>
        <w:t>маршруту регулярных перевозок и вступает в силу по окончании срока действия такого свидетельства.</w:t>
      </w:r>
    </w:p>
    <w:p w:rsidR="00B1216B" w:rsidRDefault="00B1216B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принятия решения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заказчик пассажирских перевозок в течение 10 рабочих дней со дня принятия решения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перевозок, но не позднее чем за сто восемьдесят дней до дня вступления в силу решения об отмене 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(окончания срока действия свидетельства об осуществлении перевозок по </w:t>
      </w:r>
      <w:r w:rsidR="00784E92" w:rsidRPr="00784E92">
        <w:rPr>
          <w:rFonts w:ascii="Times New Roman" w:hAnsi="Times New Roman" w:cs="Times New Roman"/>
          <w:sz w:val="26"/>
          <w:szCs w:val="26"/>
        </w:rPr>
        <w:t>муниципально</w:t>
      </w:r>
      <w:r w:rsidR="00784E92">
        <w:rPr>
          <w:rFonts w:ascii="Times New Roman" w:hAnsi="Times New Roman" w:cs="Times New Roman"/>
          <w:sz w:val="26"/>
          <w:szCs w:val="26"/>
        </w:rPr>
        <w:t>му</w:t>
      </w:r>
      <w:r w:rsidR="00784E92" w:rsidRPr="00784E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маршруту регулярных перевозок) направляет такое решение перевозчику, обслуживающему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маршрут регулярных перевозок.</w:t>
      </w:r>
    </w:p>
    <w:p w:rsidR="00B1216B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4.9</w:t>
        </w:r>
      </w:hyperlink>
      <w:r w:rsidR="00F84265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В случае принятия решения об отмене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заказчик пассажирских перевозок обязан в </w:t>
      </w:r>
      <w:r w:rsidR="00C0728A">
        <w:rPr>
          <w:rFonts w:ascii="Times New Roman" w:hAnsi="Times New Roman" w:cs="Times New Roman"/>
          <w:sz w:val="26"/>
          <w:szCs w:val="26"/>
        </w:rPr>
        <w:t xml:space="preserve">день принятия решения об отмене муниципального маршрута регулярных перевозок </w:t>
      </w:r>
      <w:r w:rsidR="00B1216B">
        <w:rPr>
          <w:rFonts w:ascii="Times New Roman" w:hAnsi="Times New Roman" w:cs="Times New Roman"/>
          <w:sz w:val="26"/>
          <w:szCs w:val="26"/>
        </w:rPr>
        <w:t>информировать население через средства массовой информации.</w:t>
      </w:r>
    </w:p>
    <w:p w:rsidR="00B1216B" w:rsidRPr="00027A59" w:rsidRDefault="00A640A7" w:rsidP="00703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4.10</w:t>
        </w:r>
      </w:hyperlink>
      <w:r w:rsidR="00F84265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hyperlink r:id="rId20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об отмене </w:t>
      </w:r>
      <w:r w:rsidR="00784E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оформляется по форме согласно приложению </w:t>
      </w:r>
      <w:r w:rsidR="00027A59">
        <w:rPr>
          <w:rFonts w:ascii="Times New Roman" w:hAnsi="Times New Roman" w:cs="Times New Roman"/>
          <w:sz w:val="26"/>
          <w:szCs w:val="26"/>
        </w:rPr>
        <w:t>№</w:t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 2 к настоящему Порядку.</w:t>
      </w:r>
    </w:p>
    <w:p w:rsidR="00B5159A" w:rsidRDefault="00A640A7" w:rsidP="00512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21" w:history="1">
        <w:r w:rsidR="00B1216B" w:rsidRPr="00B5159A">
          <w:rPr>
            <w:rFonts w:ascii="Times New Roman" w:hAnsi="Times New Roman" w:cs="Times New Roman"/>
            <w:sz w:val="26"/>
            <w:szCs w:val="26"/>
          </w:rPr>
          <w:t>4.11</w:t>
        </w:r>
      </w:hyperlink>
      <w:r w:rsidR="00B1216B" w:rsidRPr="00B5159A">
        <w:rPr>
          <w:rFonts w:ascii="Times New Roman" w:hAnsi="Times New Roman" w:cs="Times New Roman"/>
          <w:sz w:val="26"/>
          <w:szCs w:val="26"/>
        </w:rPr>
        <w:t>.</w:t>
      </w:r>
      <w:r w:rsidR="00F84265" w:rsidRPr="00B5159A">
        <w:rPr>
          <w:rFonts w:ascii="Times New Roman" w:hAnsi="Times New Roman" w:cs="Times New Roman"/>
          <w:sz w:val="26"/>
          <w:szCs w:val="26"/>
        </w:rPr>
        <w:tab/>
      </w:r>
      <w:r w:rsidR="00B1216B" w:rsidRPr="00B5159A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10 рабочих дней со дня вступления в силу решения об отмене </w:t>
      </w:r>
      <w:r w:rsidR="00784E92" w:rsidRPr="00B5159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1216B" w:rsidRPr="00B5159A">
        <w:rPr>
          <w:rFonts w:ascii="Times New Roman" w:hAnsi="Times New Roman" w:cs="Times New Roman"/>
          <w:sz w:val="26"/>
          <w:szCs w:val="26"/>
        </w:rPr>
        <w:t xml:space="preserve">маршрута регулярных перевозок </w:t>
      </w:r>
      <w:r w:rsidR="00A70C98" w:rsidRPr="00B5159A">
        <w:rPr>
          <w:rFonts w:ascii="Times New Roman" w:hAnsi="Times New Roman" w:cs="Times New Roman"/>
          <w:sz w:val="26"/>
          <w:szCs w:val="26"/>
        </w:rPr>
        <w:t>вносит сведения о дате вынесения решения об отмене муниципального маршрута регулярных перевозок</w:t>
      </w:r>
      <w:r w:rsidR="0051299C" w:rsidRPr="00B5159A">
        <w:rPr>
          <w:rFonts w:ascii="Times New Roman" w:hAnsi="Times New Roman" w:cs="Times New Roman"/>
          <w:sz w:val="26"/>
          <w:szCs w:val="26"/>
        </w:rPr>
        <w:t xml:space="preserve"> и о реквизитах такого решения</w:t>
      </w:r>
      <w:r w:rsidR="00B5159A">
        <w:rPr>
          <w:rFonts w:ascii="Times New Roman" w:hAnsi="Times New Roman" w:cs="Times New Roman"/>
          <w:sz w:val="26"/>
          <w:szCs w:val="26"/>
        </w:rPr>
        <w:t xml:space="preserve"> в </w:t>
      </w:r>
      <w:r w:rsidR="007A3FF4">
        <w:rPr>
          <w:rFonts w:ascii="Times New Roman" w:hAnsi="Times New Roman" w:cs="Times New Roman"/>
          <w:sz w:val="26"/>
          <w:szCs w:val="26"/>
        </w:rPr>
        <w:t>Р</w:t>
      </w:r>
      <w:r w:rsidR="00B5159A">
        <w:rPr>
          <w:rFonts w:ascii="Times New Roman" w:hAnsi="Times New Roman" w:cs="Times New Roman"/>
          <w:sz w:val="26"/>
          <w:szCs w:val="26"/>
        </w:rPr>
        <w:t>еестр</w:t>
      </w:r>
      <w:r w:rsidR="0051299C" w:rsidRPr="00B515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16B" w:rsidRDefault="00B5159A" w:rsidP="00512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</w:t>
      </w:r>
      <w:r>
        <w:rPr>
          <w:rFonts w:ascii="Times New Roman" w:hAnsi="Times New Roman" w:cs="Times New Roman"/>
          <w:sz w:val="26"/>
          <w:szCs w:val="26"/>
        </w:rPr>
        <w:tab/>
      </w:r>
      <w:r w:rsidR="00354D8E" w:rsidRPr="00B5159A">
        <w:rPr>
          <w:rFonts w:ascii="Times New Roman" w:hAnsi="Times New Roman" w:cs="Times New Roman"/>
          <w:sz w:val="26"/>
          <w:szCs w:val="26"/>
        </w:rPr>
        <w:t>М</w:t>
      </w:r>
      <w:r w:rsidR="00784E92" w:rsidRPr="00B5159A">
        <w:rPr>
          <w:rFonts w:ascii="Times New Roman" w:hAnsi="Times New Roman" w:cs="Times New Roman"/>
          <w:sz w:val="26"/>
          <w:szCs w:val="26"/>
        </w:rPr>
        <w:t>униципальный м</w:t>
      </w:r>
      <w:r w:rsidR="00354D8E" w:rsidRPr="00B5159A">
        <w:rPr>
          <w:rFonts w:ascii="Times New Roman" w:hAnsi="Times New Roman" w:cs="Times New Roman"/>
          <w:sz w:val="26"/>
          <w:szCs w:val="26"/>
        </w:rPr>
        <w:t xml:space="preserve">аршрут регулярных перевозок, считается отмененным со дня внесения сведений об отмене данного маршрута в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354D8E" w:rsidRPr="00B5159A">
        <w:rPr>
          <w:rFonts w:ascii="Times New Roman" w:hAnsi="Times New Roman" w:cs="Times New Roman"/>
          <w:sz w:val="26"/>
          <w:szCs w:val="26"/>
        </w:rPr>
        <w:t>еестр.</w:t>
      </w:r>
    </w:p>
    <w:sectPr w:rsidR="00B1216B" w:rsidSect="000200FE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0A7" w:rsidRDefault="00A640A7" w:rsidP="000200FE">
      <w:pPr>
        <w:spacing w:after="0" w:line="240" w:lineRule="auto"/>
      </w:pPr>
      <w:r>
        <w:separator/>
      </w:r>
    </w:p>
  </w:endnote>
  <w:endnote w:type="continuationSeparator" w:id="0">
    <w:p w:rsidR="00A640A7" w:rsidRDefault="00A640A7" w:rsidP="0002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0A7" w:rsidRDefault="00A640A7" w:rsidP="000200FE">
      <w:pPr>
        <w:spacing w:after="0" w:line="240" w:lineRule="auto"/>
      </w:pPr>
      <w:r>
        <w:separator/>
      </w:r>
    </w:p>
  </w:footnote>
  <w:footnote w:type="continuationSeparator" w:id="0">
    <w:p w:rsidR="00A640A7" w:rsidRDefault="00A640A7" w:rsidP="00020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17784"/>
      <w:docPartObj>
        <w:docPartGallery w:val="Page Numbers (Top of Page)"/>
        <w:docPartUnique/>
      </w:docPartObj>
    </w:sdtPr>
    <w:sdtEndPr/>
    <w:sdtContent>
      <w:p w:rsidR="000200FE" w:rsidRDefault="000200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49F">
          <w:rPr>
            <w:noProof/>
          </w:rPr>
          <w:t>10</w:t>
        </w:r>
        <w:r>
          <w:fldChar w:fldCharType="end"/>
        </w:r>
      </w:p>
    </w:sdtContent>
  </w:sdt>
  <w:p w:rsidR="000200FE" w:rsidRDefault="000200F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47362"/>
    <w:multiLevelType w:val="hybridMultilevel"/>
    <w:tmpl w:val="8BBC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59"/>
    <w:rsid w:val="00002559"/>
    <w:rsid w:val="00011197"/>
    <w:rsid w:val="000200FE"/>
    <w:rsid w:val="00027A59"/>
    <w:rsid w:val="00042661"/>
    <w:rsid w:val="0010208C"/>
    <w:rsid w:val="00145367"/>
    <w:rsid w:val="00173F6A"/>
    <w:rsid w:val="00201DDA"/>
    <w:rsid w:val="00212088"/>
    <w:rsid w:val="00285B2D"/>
    <w:rsid w:val="00293BF9"/>
    <w:rsid w:val="002C2B81"/>
    <w:rsid w:val="00322438"/>
    <w:rsid w:val="00331402"/>
    <w:rsid w:val="003516F2"/>
    <w:rsid w:val="00354D8E"/>
    <w:rsid w:val="00396C98"/>
    <w:rsid w:val="00411111"/>
    <w:rsid w:val="004372F6"/>
    <w:rsid w:val="0046456E"/>
    <w:rsid w:val="00464851"/>
    <w:rsid w:val="00482480"/>
    <w:rsid w:val="004F36C7"/>
    <w:rsid w:val="004F749F"/>
    <w:rsid w:val="0051299C"/>
    <w:rsid w:val="005314E8"/>
    <w:rsid w:val="005761A8"/>
    <w:rsid w:val="005A3FC7"/>
    <w:rsid w:val="005A41F0"/>
    <w:rsid w:val="005E51AB"/>
    <w:rsid w:val="0062413C"/>
    <w:rsid w:val="00661750"/>
    <w:rsid w:val="00664C33"/>
    <w:rsid w:val="0067077C"/>
    <w:rsid w:val="006953A7"/>
    <w:rsid w:val="006A206B"/>
    <w:rsid w:val="0070395A"/>
    <w:rsid w:val="00724B36"/>
    <w:rsid w:val="0077229E"/>
    <w:rsid w:val="00784E92"/>
    <w:rsid w:val="007A3FF4"/>
    <w:rsid w:val="00807698"/>
    <w:rsid w:val="00876509"/>
    <w:rsid w:val="00892F9C"/>
    <w:rsid w:val="008A6B81"/>
    <w:rsid w:val="008B0CC3"/>
    <w:rsid w:val="008C13EA"/>
    <w:rsid w:val="008C780A"/>
    <w:rsid w:val="008E102B"/>
    <w:rsid w:val="009430E8"/>
    <w:rsid w:val="00946EE1"/>
    <w:rsid w:val="00965A57"/>
    <w:rsid w:val="009677C6"/>
    <w:rsid w:val="009B2314"/>
    <w:rsid w:val="009F31B3"/>
    <w:rsid w:val="00A41D92"/>
    <w:rsid w:val="00A640A7"/>
    <w:rsid w:val="00A6664C"/>
    <w:rsid w:val="00A70C98"/>
    <w:rsid w:val="00A91F63"/>
    <w:rsid w:val="00AD1C70"/>
    <w:rsid w:val="00AE2069"/>
    <w:rsid w:val="00AF2150"/>
    <w:rsid w:val="00B1216B"/>
    <w:rsid w:val="00B22916"/>
    <w:rsid w:val="00B25432"/>
    <w:rsid w:val="00B5159A"/>
    <w:rsid w:val="00C0728A"/>
    <w:rsid w:val="00CF1201"/>
    <w:rsid w:val="00D42FC6"/>
    <w:rsid w:val="00DD281A"/>
    <w:rsid w:val="00E45B00"/>
    <w:rsid w:val="00E854D1"/>
    <w:rsid w:val="00EB1FC3"/>
    <w:rsid w:val="00EE7290"/>
    <w:rsid w:val="00F078C2"/>
    <w:rsid w:val="00F25C96"/>
    <w:rsid w:val="00F7018E"/>
    <w:rsid w:val="00F8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0F282-3371-482B-AD69-A2B7DF0C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14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4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4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4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4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4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20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2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00FE"/>
  </w:style>
  <w:style w:type="paragraph" w:styleId="ad">
    <w:name w:val="footer"/>
    <w:basedOn w:val="a"/>
    <w:link w:val="ae"/>
    <w:uiPriority w:val="99"/>
    <w:unhideWhenUsed/>
    <w:rsid w:val="0002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BD580785CBBD548158A7337DF8F6169896C57DABEC914757F741CA799988AB9B25671733A1097D27C84C24AD0477D09E2FF5746C2D657F9273057COCz3L" TargetMode="External"/><Relationship Id="rId13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8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BD580785CBBD548158A7337DF8F6169896C57DA8EA974350FF41CA799988AB9B25671733A1097D27C84921AB0477D09E2FF5746C2D657F9273057COCz3L" TargetMode="External"/><Relationship Id="rId17" Type="http://schemas.openxmlformats.org/officeDocument/2006/relationships/hyperlink" Target="consultantplus://offline/ref=22BD580785CBBD548158A7337DF8F6169896C57DA8E5914651F741CA799988AB9B25671733A1097D27C84F20A80477D09E2FF5746C2D657F9273057COCz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20" Type="http://schemas.openxmlformats.org/officeDocument/2006/relationships/hyperlink" Target="consultantplus://offline/ref=22BD580785CBBD548158A7337DF8F6169896C57DA8EA974350FF41CA799988AB9B25671733A1097D27C84921A10477D09E2FF5746C2D657F9273057COCz3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9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4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B20B-C061-43E0-B852-5944DD46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10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55</cp:revision>
  <cp:lastPrinted>2024-01-11T07:50:00Z</cp:lastPrinted>
  <dcterms:created xsi:type="dcterms:W3CDTF">2023-09-27T11:11:00Z</dcterms:created>
  <dcterms:modified xsi:type="dcterms:W3CDTF">2024-01-12T12:18:00Z</dcterms:modified>
</cp:coreProperties>
</file>