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B37089" w:rsidRDefault="0039387A" w:rsidP="006A7DE6">
      <w:pPr>
        <w:widowControl w:val="0"/>
        <w:ind w:firstLine="709"/>
        <w:jc w:val="center"/>
        <w:rPr>
          <w:b/>
          <w:sz w:val="26"/>
          <w:szCs w:val="26"/>
        </w:rPr>
      </w:pPr>
      <w:bookmarkStart w:id="0" w:name="_GoBack"/>
      <w:bookmarkEnd w:id="0"/>
      <w:r w:rsidRPr="00B37089">
        <w:rPr>
          <w:b/>
          <w:sz w:val="26"/>
          <w:szCs w:val="26"/>
        </w:rPr>
        <w:t>Пояснительная записка</w:t>
      </w:r>
    </w:p>
    <w:p w:rsidR="00233D48" w:rsidRPr="00B37089" w:rsidRDefault="0039387A" w:rsidP="006A7DE6">
      <w:pPr>
        <w:widowControl w:val="0"/>
        <w:ind w:firstLine="709"/>
        <w:jc w:val="center"/>
        <w:rPr>
          <w:b/>
          <w:sz w:val="26"/>
          <w:szCs w:val="26"/>
        </w:rPr>
      </w:pPr>
      <w:r w:rsidRPr="00B37089">
        <w:rPr>
          <w:b/>
          <w:sz w:val="26"/>
          <w:szCs w:val="26"/>
        </w:rPr>
        <w:t xml:space="preserve">к проекту постановления </w:t>
      </w:r>
      <w:r w:rsidR="004E6F1B" w:rsidRPr="00B37089">
        <w:rPr>
          <w:b/>
          <w:sz w:val="26"/>
          <w:szCs w:val="26"/>
        </w:rPr>
        <w:t>Администрации</w:t>
      </w:r>
      <w:r w:rsidRPr="00B37089">
        <w:rPr>
          <w:b/>
          <w:sz w:val="26"/>
          <w:szCs w:val="26"/>
        </w:rPr>
        <w:t xml:space="preserve"> города Вологды</w:t>
      </w:r>
    </w:p>
    <w:p w:rsidR="00864C25" w:rsidRPr="00F248BC" w:rsidRDefault="00864C25" w:rsidP="006A7DE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37089">
        <w:rPr>
          <w:sz w:val="26"/>
          <w:szCs w:val="26"/>
        </w:rPr>
        <w:t>«</w:t>
      </w:r>
      <w:r w:rsidR="00515684" w:rsidRPr="000D2428">
        <w:rPr>
          <w:b/>
          <w:sz w:val="26"/>
          <w:szCs w:val="26"/>
        </w:rPr>
        <w:t>О внесении изменени</w:t>
      </w:r>
      <w:r w:rsidR="00515684">
        <w:rPr>
          <w:b/>
          <w:sz w:val="26"/>
          <w:szCs w:val="26"/>
        </w:rPr>
        <w:t>й</w:t>
      </w:r>
      <w:r w:rsidR="00515684" w:rsidRPr="000D2428">
        <w:rPr>
          <w:b/>
          <w:sz w:val="26"/>
          <w:szCs w:val="26"/>
        </w:rPr>
        <w:t xml:space="preserve"> в </w:t>
      </w:r>
      <w:r w:rsidR="00515684">
        <w:rPr>
          <w:b/>
          <w:bCs/>
          <w:sz w:val="26"/>
          <w:szCs w:val="26"/>
        </w:rPr>
        <w:t>некоторые муниципальные правовые акты</w:t>
      </w:r>
      <w:r w:rsidR="001B256D" w:rsidRPr="00B37089">
        <w:rPr>
          <w:sz w:val="26"/>
          <w:szCs w:val="26"/>
        </w:rPr>
        <w:t>»</w:t>
      </w:r>
    </w:p>
    <w:p w:rsidR="007329A1" w:rsidRPr="00B37089" w:rsidRDefault="007329A1" w:rsidP="00B37089">
      <w:pPr>
        <w:widowControl w:val="0"/>
        <w:spacing w:line="360" w:lineRule="auto"/>
        <w:ind w:firstLine="709"/>
        <w:rPr>
          <w:sz w:val="26"/>
          <w:szCs w:val="26"/>
        </w:rPr>
      </w:pPr>
    </w:p>
    <w:p w:rsidR="00477CAB" w:rsidRPr="00490217" w:rsidRDefault="00B37089" w:rsidP="00F248B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Настоящий</w:t>
      </w:r>
      <w:r w:rsidR="00477CAB" w:rsidRPr="00490217">
        <w:rPr>
          <w:sz w:val="26"/>
          <w:szCs w:val="26"/>
        </w:rPr>
        <w:t xml:space="preserve"> п</w:t>
      </w:r>
      <w:r w:rsidR="00864C25" w:rsidRPr="00490217">
        <w:rPr>
          <w:sz w:val="26"/>
          <w:szCs w:val="26"/>
        </w:rPr>
        <w:t>роект</w:t>
      </w:r>
      <w:r w:rsidR="00C42ADF" w:rsidRPr="00490217">
        <w:rPr>
          <w:sz w:val="26"/>
          <w:szCs w:val="26"/>
        </w:rPr>
        <w:t xml:space="preserve"> предполагает</w:t>
      </w:r>
      <w:r w:rsidRPr="00490217">
        <w:rPr>
          <w:sz w:val="26"/>
          <w:szCs w:val="26"/>
        </w:rPr>
        <w:t xml:space="preserve"> </w:t>
      </w:r>
      <w:r w:rsidR="00490217" w:rsidRPr="00490217">
        <w:rPr>
          <w:sz w:val="26"/>
          <w:szCs w:val="26"/>
        </w:rPr>
        <w:t xml:space="preserve">внесение изменений в </w:t>
      </w:r>
      <w:r w:rsidR="00477CAB" w:rsidRPr="00490217">
        <w:rPr>
          <w:sz w:val="26"/>
          <w:szCs w:val="26"/>
        </w:rPr>
        <w:t xml:space="preserve">Положение о Департаменте градостроительства Администрации города Вологды, утвержденное постановлением Администрации города Вологды от </w:t>
      </w:r>
      <w:r w:rsidR="006A7DE6">
        <w:rPr>
          <w:sz w:val="26"/>
          <w:szCs w:val="26"/>
        </w:rPr>
        <w:t>16</w:t>
      </w:r>
      <w:r w:rsidR="00F145C2">
        <w:rPr>
          <w:sz w:val="26"/>
          <w:szCs w:val="26"/>
        </w:rPr>
        <w:t xml:space="preserve"> июня </w:t>
      </w:r>
      <w:r w:rsidR="006A7DE6">
        <w:rPr>
          <w:sz w:val="26"/>
          <w:szCs w:val="26"/>
        </w:rPr>
        <w:t>2016</w:t>
      </w:r>
      <w:r w:rsidR="00F145C2">
        <w:rPr>
          <w:sz w:val="26"/>
          <w:szCs w:val="26"/>
        </w:rPr>
        <w:t xml:space="preserve"> года</w:t>
      </w:r>
      <w:r w:rsidR="00477CAB" w:rsidRPr="00490217">
        <w:rPr>
          <w:sz w:val="26"/>
          <w:szCs w:val="26"/>
        </w:rPr>
        <w:t xml:space="preserve"> № 683 </w:t>
      </w:r>
      <w:r w:rsidR="00523D2D">
        <w:rPr>
          <w:sz w:val="26"/>
          <w:szCs w:val="26"/>
        </w:rPr>
        <w:br/>
      </w:r>
      <w:r w:rsidR="00477CAB" w:rsidRPr="00490217">
        <w:rPr>
          <w:sz w:val="26"/>
          <w:szCs w:val="26"/>
        </w:rPr>
        <w:t>(с последующими изменениями)</w:t>
      </w:r>
      <w:r w:rsidR="00523D2D">
        <w:rPr>
          <w:sz w:val="26"/>
          <w:szCs w:val="26"/>
        </w:rPr>
        <w:t xml:space="preserve"> (далее – Положение № 683)</w:t>
      </w:r>
      <w:r w:rsidR="008B45AF">
        <w:rPr>
          <w:sz w:val="26"/>
          <w:szCs w:val="26"/>
        </w:rPr>
        <w:t xml:space="preserve">, </w:t>
      </w:r>
      <w:hyperlink r:id="rId8" w:history="1">
        <w:r w:rsidR="00515684" w:rsidRPr="00D81833">
          <w:rPr>
            <w:sz w:val="26"/>
            <w:szCs w:val="26"/>
          </w:rPr>
          <w:t>постановление</w:t>
        </w:r>
      </w:hyperlink>
      <w:r w:rsidR="00515684" w:rsidRPr="00D81833">
        <w:rPr>
          <w:sz w:val="26"/>
          <w:szCs w:val="26"/>
        </w:rPr>
        <w:t xml:space="preserve"> Администрации города Вологды от 17 августа 2016 года № 1004 «О наделении полномочиями» (с последующими изменениями)</w:t>
      </w:r>
      <w:r w:rsidR="00515684">
        <w:rPr>
          <w:sz w:val="26"/>
          <w:szCs w:val="26"/>
        </w:rPr>
        <w:t xml:space="preserve"> </w:t>
      </w:r>
      <w:r w:rsidR="00F248BC">
        <w:rPr>
          <w:sz w:val="26"/>
          <w:szCs w:val="26"/>
        </w:rPr>
        <w:t>ввиду следующего:</w:t>
      </w:r>
    </w:p>
    <w:p w:rsidR="0035670A" w:rsidRPr="00515684" w:rsidRDefault="00490217" w:rsidP="00515684">
      <w:pPr>
        <w:pStyle w:val="ConsPlusTitle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90217">
        <w:rPr>
          <w:rFonts w:ascii="Times New Roman" w:hAnsi="Times New Roman" w:cs="Times New Roman"/>
          <w:b w:val="0"/>
          <w:sz w:val="26"/>
          <w:szCs w:val="26"/>
        </w:rPr>
        <w:t>В  соответствии с постановлением Администрации города Вологды от</w:t>
      </w:r>
      <w:r w:rsidR="00F145C2">
        <w:rPr>
          <w:rFonts w:ascii="Times New Roman" w:hAnsi="Times New Roman" w:cs="Times New Roman"/>
          <w:b w:val="0"/>
          <w:sz w:val="26"/>
          <w:szCs w:val="26"/>
        </w:rPr>
        <w:t xml:space="preserve"> 8 июня 2023 года </w:t>
      </w:r>
      <w:r w:rsidRPr="00490217">
        <w:rPr>
          <w:rFonts w:ascii="Times New Roman" w:hAnsi="Times New Roman" w:cs="Times New Roman"/>
          <w:b w:val="0"/>
          <w:sz w:val="26"/>
          <w:szCs w:val="26"/>
        </w:rPr>
        <w:t xml:space="preserve">№ 808 с 1 июля 2023 года подведомственному Департаменту МКУ </w:t>
      </w:r>
      <w:r w:rsidR="00CC2D6C">
        <w:rPr>
          <w:rFonts w:ascii="Times New Roman" w:hAnsi="Times New Roman" w:cs="Times New Roman"/>
          <w:b w:val="0"/>
          <w:sz w:val="26"/>
          <w:szCs w:val="26"/>
        </w:rPr>
        <w:t>«</w:t>
      </w:r>
      <w:r w:rsidRPr="00490217">
        <w:rPr>
          <w:rFonts w:ascii="Times New Roman" w:hAnsi="Times New Roman" w:cs="Times New Roman"/>
          <w:b w:val="0"/>
          <w:sz w:val="26"/>
          <w:szCs w:val="26"/>
        </w:rPr>
        <w:t>ГСЦ г. Вологды</w:t>
      </w:r>
      <w:r w:rsidR="00CC2D6C">
        <w:rPr>
          <w:rFonts w:ascii="Times New Roman" w:hAnsi="Times New Roman" w:cs="Times New Roman"/>
          <w:b w:val="0"/>
          <w:sz w:val="26"/>
          <w:szCs w:val="26"/>
        </w:rPr>
        <w:t>»</w:t>
      </w:r>
      <w:r w:rsidRPr="00490217">
        <w:rPr>
          <w:rFonts w:ascii="Times New Roman" w:hAnsi="Times New Roman" w:cs="Times New Roman"/>
          <w:b w:val="0"/>
          <w:sz w:val="26"/>
          <w:szCs w:val="26"/>
        </w:rPr>
        <w:t xml:space="preserve"> передаются функции по проектированию, строительству и </w:t>
      </w:r>
      <w:r w:rsidRPr="00F248BC">
        <w:rPr>
          <w:rFonts w:ascii="Times New Roman" w:hAnsi="Times New Roman" w:cs="Times New Roman"/>
          <w:b w:val="0"/>
          <w:sz w:val="26"/>
          <w:szCs w:val="26"/>
        </w:rPr>
        <w:t xml:space="preserve">реконструкции </w:t>
      </w:r>
      <w:r w:rsidRPr="00515684">
        <w:rPr>
          <w:rFonts w:ascii="Times New Roman" w:hAnsi="Times New Roman" w:cs="Times New Roman"/>
          <w:b w:val="0"/>
          <w:sz w:val="26"/>
          <w:szCs w:val="26"/>
        </w:rPr>
        <w:t>автомобильных дорог (мостов, путепроводов), проектированию и капитальному ремонту мостов и путепроводов, ранее выполняемые муниципальным казенным учреждение</w:t>
      </w:r>
      <w:r w:rsidR="00515684" w:rsidRPr="00515684">
        <w:rPr>
          <w:rFonts w:ascii="Times New Roman" w:hAnsi="Times New Roman" w:cs="Times New Roman"/>
          <w:b w:val="0"/>
          <w:sz w:val="26"/>
          <w:szCs w:val="26"/>
        </w:rPr>
        <w:t>м «Служба городского хозяйства».</w:t>
      </w:r>
    </w:p>
    <w:p w:rsidR="00515684" w:rsidRPr="00515684" w:rsidRDefault="00515684" w:rsidP="00515684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515684">
        <w:rPr>
          <w:sz w:val="26"/>
          <w:szCs w:val="26"/>
        </w:rPr>
        <w:t xml:space="preserve">Федеральным законом </w:t>
      </w:r>
      <w:r w:rsidRPr="00515684">
        <w:rPr>
          <w:rFonts w:ascii="Arial" w:hAnsi="Arial" w:cs="Arial"/>
          <w:sz w:val="26"/>
          <w:szCs w:val="26"/>
        </w:rPr>
        <w:t xml:space="preserve"> </w:t>
      </w:r>
      <w:r w:rsidRPr="00515684">
        <w:rPr>
          <w:sz w:val="26"/>
          <w:szCs w:val="26"/>
        </w:rPr>
        <w:t xml:space="preserve">от 24 июля 2023 года № 368-ФЗ «О внесении изменений в Федеральный закон «О государственной регистрации  недвижимости» </w:t>
      </w:r>
      <w:r>
        <w:rPr>
          <w:sz w:val="26"/>
          <w:szCs w:val="26"/>
        </w:rPr>
        <w:t xml:space="preserve">(далее – Закон) </w:t>
      </w:r>
      <w:r w:rsidRPr="00515684">
        <w:rPr>
          <w:sz w:val="26"/>
          <w:szCs w:val="26"/>
        </w:rPr>
        <w:t xml:space="preserve">внесены изменения в Федеральный закон от 13 июля 2015 года  </w:t>
      </w:r>
      <w:r w:rsidR="007F398D">
        <w:rPr>
          <w:sz w:val="26"/>
          <w:szCs w:val="26"/>
        </w:rPr>
        <w:br/>
      </w:r>
      <w:r w:rsidRPr="00515684">
        <w:rPr>
          <w:sz w:val="26"/>
          <w:szCs w:val="26"/>
        </w:rPr>
        <w:t>№ 218-ФЗ «О государственной регистрации недвижимости» в части положений о государственном кадастровом учете и государственной регистрации прав муниципального образования на объекты незавершенного строительства, включенные в региональный реестр объектов незавершенного строительства (к таким объектам относятся объекты незавершенного строительства, строительство, реконструкция которых осуществляются полностью или частично за счет средств бюджетов бюджетной системы Российской Федерации и не завершены при наличии условий, предусмотренных ст. 55.34 ГрК РФ</w:t>
      </w:r>
      <w:r w:rsidR="003C00E2">
        <w:rPr>
          <w:sz w:val="26"/>
          <w:szCs w:val="26"/>
        </w:rPr>
        <w:t xml:space="preserve"> (далее – объекты незавершенного строительства)</w:t>
      </w:r>
      <w:r w:rsidR="00A5254B">
        <w:rPr>
          <w:sz w:val="26"/>
          <w:szCs w:val="26"/>
        </w:rPr>
        <w:t>)</w:t>
      </w:r>
      <w:r w:rsidRPr="00515684">
        <w:rPr>
          <w:sz w:val="26"/>
          <w:szCs w:val="26"/>
        </w:rPr>
        <w:t>.</w:t>
      </w:r>
    </w:p>
    <w:p w:rsidR="00515684" w:rsidRDefault="00515684" w:rsidP="00155D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15684">
        <w:rPr>
          <w:sz w:val="26"/>
          <w:szCs w:val="26"/>
        </w:rPr>
        <w:t>Законом установлено, что государственный кадастровый учет и государственная регистрация прав на объект незавершенного строительства, сведения о котором отсутствуют в Едином государственном реестре недвижимости и который включен в региональный реестр незавершенных объектов капитального строительства</w:t>
      </w:r>
      <w:r w:rsidR="00155D3A">
        <w:rPr>
          <w:sz w:val="26"/>
          <w:szCs w:val="26"/>
        </w:rPr>
        <w:t xml:space="preserve"> (далее – региональный реестр)</w:t>
      </w:r>
      <w:r w:rsidRPr="00515684">
        <w:rPr>
          <w:sz w:val="26"/>
          <w:szCs w:val="26"/>
        </w:rPr>
        <w:t xml:space="preserve">, осуществляются без подготовки технического плана на основании предусмотренной частью 11 статьи 24 Федерального закона 13 июля 2015 года № 218-ФЗ декларации об объекте недвижимости, составленной в форме электронного документа и заверенной </w:t>
      </w:r>
      <w:r w:rsidRPr="00515684">
        <w:rPr>
          <w:sz w:val="26"/>
          <w:szCs w:val="26"/>
        </w:rPr>
        <w:lastRenderedPageBreak/>
        <w:t>усиленной квалифицированной электронной подписью должностного лица органа местного самоуправления</w:t>
      </w:r>
      <w:r w:rsidRPr="007F398D">
        <w:rPr>
          <w:sz w:val="26"/>
          <w:szCs w:val="26"/>
        </w:rPr>
        <w:t>.</w:t>
      </w:r>
    </w:p>
    <w:p w:rsidR="003C00E2" w:rsidRDefault="00E41394" w:rsidP="00155D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hyperlink r:id="rId9" w:history="1">
        <w:r w:rsidR="003C00E2" w:rsidRPr="007F398D">
          <w:rPr>
            <w:sz w:val="26"/>
            <w:szCs w:val="26"/>
          </w:rPr>
          <w:t>Порядок</w:t>
        </w:r>
      </w:hyperlink>
      <w:r w:rsidR="003C00E2" w:rsidRPr="007F398D">
        <w:rPr>
          <w:sz w:val="26"/>
          <w:szCs w:val="26"/>
        </w:rPr>
        <w:t xml:space="preserve"> формирования и ведения регионального реестра незавершенных объектов капитального строительства, состав включаемых в него сведений и порядок предоставления таких сведений, утвержден постановлением Правительства </w:t>
      </w:r>
      <w:r w:rsidR="003C00E2">
        <w:rPr>
          <w:sz w:val="26"/>
          <w:szCs w:val="26"/>
        </w:rPr>
        <w:t>Вологодской области от 4 апреля 2022 года № 435 (с последующими изменениями).</w:t>
      </w:r>
    </w:p>
    <w:p w:rsidR="003C00E2" w:rsidRDefault="003C00E2" w:rsidP="00CC2D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r w:rsidR="007F398D">
        <w:rPr>
          <w:sz w:val="26"/>
          <w:szCs w:val="26"/>
        </w:rPr>
        <w:t>28 сентября 2023 года в региональный реестр внесено 14 незавершенных объектов капитального строительства. На территории городского округа города Вологды указанные объекты отсутствуют.</w:t>
      </w:r>
    </w:p>
    <w:p w:rsidR="00CC2D6C" w:rsidRPr="00CC2D6C" w:rsidRDefault="00CC2D6C" w:rsidP="00CC2D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C2D6C">
        <w:rPr>
          <w:sz w:val="26"/>
          <w:szCs w:val="26"/>
        </w:rPr>
        <w:t xml:space="preserve">Осуществление мероприятий по выполнению работ для постановки объектов недвижимости на государственный кадастровый учет относится к видам деятельности </w:t>
      </w:r>
      <w:r w:rsidRPr="00490217">
        <w:rPr>
          <w:sz w:val="26"/>
          <w:szCs w:val="26"/>
        </w:rPr>
        <w:t>подведомственно</w:t>
      </w:r>
      <w:r>
        <w:rPr>
          <w:sz w:val="26"/>
          <w:szCs w:val="26"/>
        </w:rPr>
        <w:t>го</w:t>
      </w:r>
      <w:r w:rsidRPr="00490217">
        <w:rPr>
          <w:sz w:val="26"/>
          <w:szCs w:val="26"/>
        </w:rPr>
        <w:t xml:space="preserve"> Департаменту МКУ </w:t>
      </w:r>
      <w:r>
        <w:rPr>
          <w:sz w:val="26"/>
          <w:szCs w:val="26"/>
        </w:rPr>
        <w:t>«</w:t>
      </w:r>
      <w:r w:rsidRPr="00490217">
        <w:rPr>
          <w:sz w:val="26"/>
          <w:szCs w:val="26"/>
        </w:rPr>
        <w:t>ГСЦ г. Вологды</w:t>
      </w:r>
      <w:r>
        <w:rPr>
          <w:sz w:val="26"/>
          <w:szCs w:val="26"/>
        </w:rPr>
        <w:t>» (пункт 2.2.15 Устава МКУ «ГСЦ г. Вологды»)</w:t>
      </w:r>
    </w:p>
    <w:p w:rsidR="00490217" w:rsidRPr="00490217" w:rsidRDefault="00490217" w:rsidP="00CC2D6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 xml:space="preserve">С принятием постановления не потребуется признания утратившими силу, отмены нормативно-правовых актов. </w:t>
      </w:r>
    </w:p>
    <w:p w:rsidR="00B37089" w:rsidRPr="00490217" w:rsidRDefault="00B37089" w:rsidP="00CC2D6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Реализация данного постановления не требует финансовых затрат из бюджета городского округа города Вологды</w:t>
      </w:r>
      <w:r w:rsidRPr="00490217">
        <w:rPr>
          <w:bCs/>
          <w:sz w:val="26"/>
          <w:szCs w:val="26"/>
        </w:rPr>
        <w:t>.</w:t>
      </w:r>
      <w:r w:rsidRPr="00490217">
        <w:rPr>
          <w:sz w:val="26"/>
          <w:szCs w:val="26"/>
        </w:rPr>
        <w:t xml:space="preserve"> </w:t>
      </w:r>
    </w:p>
    <w:p w:rsidR="007329A1" w:rsidRPr="00490217" w:rsidRDefault="003C64E2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Требуется р</w:t>
      </w:r>
      <w:r w:rsidR="008725EE" w:rsidRPr="00490217">
        <w:rPr>
          <w:sz w:val="26"/>
          <w:szCs w:val="26"/>
        </w:rPr>
        <w:t>азмещени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490217">
        <w:rPr>
          <w:sz w:val="26"/>
          <w:szCs w:val="26"/>
        </w:rPr>
        <w:t>«</w:t>
      </w:r>
      <w:r w:rsidR="008725EE" w:rsidRPr="00490217">
        <w:rPr>
          <w:sz w:val="26"/>
          <w:szCs w:val="26"/>
        </w:rPr>
        <w:t>Интернет</w:t>
      </w:r>
      <w:r w:rsidR="008B1D32" w:rsidRPr="00490217">
        <w:rPr>
          <w:sz w:val="26"/>
          <w:szCs w:val="26"/>
        </w:rPr>
        <w:t>»</w:t>
      </w:r>
      <w:r w:rsidR="008725EE" w:rsidRPr="00490217">
        <w:rPr>
          <w:sz w:val="26"/>
          <w:szCs w:val="26"/>
        </w:rPr>
        <w:t xml:space="preserve"> и опубликовани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(обнародовани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>)</w:t>
      </w:r>
      <w:r w:rsidR="00733CF4" w:rsidRPr="00490217">
        <w:rPr>
          <w:sz w:val="26"/>
          <w:szCs w:val="26"/>
        </w:rPr>
        <w:t xml:space="preserve"> </w:t>
      </w:r>
      <w:r w:rsidR="00255E7A" w:rsidRPr="00490217">
        <w:rPr>
          <w:sz w:val="26"/>
          <w:szCs w:val="26"/>
        </w:rPr>
        <w:br/>
      </w:r>
      <w:r w:rsidR="00A0783D" w:rsidRPr="00490217">
        <w:rPr>
          <w:sz w:val="26"/>
          <w:szCs w:val="26"/>
        </w:rPr>
        <w:t>в средствах массовой информации</w:t>
      </w:r>
      <w:r w:rsidRPr="00490217">
        <w:rPr>
          <w:sz w:val="26"/>
          <w:szCs w:val="26"/>
        </w:rPr>
        <w:t>.</w:t>
      </w:r>
    </w:p>
    <w:p w:rsidR="00B37089" w:rsidRDefault="00B37089" w:rsidP="00B37089">
      <w:pPr>
        <w:spacing w:line="360" w:lineRule="auto"/>
        <w:ind w:firstLine="709"/>
        <w:rPr>
          <w:sz w:val="26"/>
          <w:szCs w:val="26"/>
        </w:rPr>
      </w:pPr>
    </w:p>
    <w:p w:rsidR="00C4616C" w:rsidRDefault="00C4616C" w:rsidP="00B37089">
      <w:pPr>
        <w:spacing w:line="360" w:lineRule="auto"/>
        <w:ind w:firstLine="709"/>
        <w:rPr>
          <w:sz w:val="26"/>
          <w:szCs w:val="26"/>
        </w:rPr>
      </w:pPr>
    </w:p>
    <w:p w:rsidR="001A6D89" w:rsidRPr="00B37089" w:rsidRDefault="007F398D" w:rsidP="00B37089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CC61EF" w:rsidRPr="00B37089">
        <w:rPr>
          <w:sz w:val="26"/>
          <w:szCs w:val="26"/>
        </w:rPr>
        <w:t xml:space="preserve">Отдела по правовому, </w:t>
      </w:r>
    </w:p>
    <w:p w:rsidR="007F398D" w:rsidRDefault="00D65CC0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д</w:t>
      </w:r>
      <w:r w:rsidR="00CC61EF" w:rsidRPr="00B37089">
        <w:rPr>
          <w:sz w:val="26"/>
          <w:szCs w:val="26"/>
        </w:rPr>
        <w:t>окументационному</w:t>
      </w:r>
      <w:r w:rsidR="001A6D89" w:rsidRPr="00B37089">
        <w:rPr>
          <w:sz w:val="26"/>
          <w:szCs w:val="26"/>
        </w:rPr>
        <w:t xml:space="preserve"> </w:t>
      </w:r>
      <w:r w:rsidR="00CC61EF" w:rsidRPr="00B37089">
        <w:rPr>
          <w:sz w:val="26"/>
          <w:szCs w:val="26"/>
        </w:rPr>
        <w:t xml:space="preserve">и </w:t>
      </w:r>
    </w:p>
    <w:p w:rsidR="007F398D" w:rsidRDefault="00CC61EF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организационному</w:t>
      </w:r>
      <w:r w:rsidR="007F398D">
        <w:rPr>
          <w:sz w:val="26"/>
          <w:szCs w:val="26"/>
        </w:rPr>
        <w:t xml:space="preserve"> </w:t>
      </w:r>
      <w:r w:rsidRPr="00B37089">
        <w:rPr>
          <w:sz w:val="26"/>
          <w:szCs w:val="26"/>
        </w:rPr>
        <w:t xml:space="preserve">обеспечению </w:t>
      </w:r>
    </w:p>
    <w:p w:rsidR="007F398D" w:rsidRDefault="00CC61EF" w:rsidP="007F398D">
      <w:pPr>
        <w:rPr>
          <w:sz w:val="26"/>
          <w:szCs w:val="26"/>
        </w:rPr>
      </w:pPr>
      <w:r w:rsidRPr="00B37089">
        <w:rPr>
          <w:sz w:val="26"/>
          <w:szCs w:val="26"/>
        </w:rPr>
        <w:t>Департамента</w:t>
      </w:r>
      <w:r w:rsidR="007F398D">
        <w:rPr>
          <w:sz w:val="26"/>
          <w:szCs w:val="26"/>
        </w:rPr>
        <w:t xml:space="preserve"> </w:t>
      </w:r>
      <w:r w:rsidRPr="00B37089">
        <w:rPr>
          <w:sz w:val="26"/>
          <w:szCs w:val="26"/>
        </w:rPr>
        <w:t xml:space="preserve">градостроительства </w:t>
      </w:r>
    </w:p>
    <w:p w:rsidR="0088286B" w:rsidRPr="00B37089" w:rsidRDefault="00CC61EF" w:rsidP="007F398D">
      <w:pPr>
        <w:rPr>
          <w:sz w:val="26"/>
          <w:szCs w:val="26"/>
        </w:rPr>
      </w:pPr>
      <w:r w:rsidRPr="00B37089">
        <w:rPr>
          <w:sz w:val="26"/>
          <w:szCs w:val="26"/>
        </w:rPr>
        <w:t xml:space="preserve">Администрации города Вологды           </w:t>
      </w:r>
      <w:r w:rsidR="007F398D">
        <w:rPr>
          <w:sz w:val="26"/>
          <w:szCs w:val="26"/>
        </w:rPr>
        <w:t xml:space="preserve">                                 </w:t>
      </w:r>
      <w:r w:rsidRPr="00B37089">
        <w:rPr>
          <w:sz w:val="26"/>
          <w:szCs w:val="26"/>
        </w:rPr>
        <w:t xml:space="preserve">           </w:t>
      </w:r>
      <w:r w:rsidR="006A7DE6">
        <w:rPr>
          <w:sz w:val="26"/>
          <w:szCs w:val="26"/>
        </w:rPr>
        <w:t xml:space="preserve">    </w:t>
      </w:r>
      <w:r w:rsidRPr="00B37089">
        <w:rPr>
          <w:sz w:val="26"/>
          <w:szCs w:val="26"/>
        </w:rPr>
        <w:t xml:space="preserve">         </w:t>
      </w:r>
      <w:r w:rsidR="007F398D">
        <w:rPr>
          <w:sz w:val="26"/>
          <w:szCs w:val="26"/>
        </w:rPr>
        <w:t>Н.Н.Лебедева</w:t>
      </w:r>
    </w:p>
    <w:sectPr w:rsidR="0088286B" w:rsidRPr="00B37089" w:rsidSect="003207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567" w:bottom="851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232" w:rsidRDefault="00CB5232">
      <w:r>
        <w:separator/>
      </w:r>
    </w:p>
  </w:endnote>
  <w:endnote w:type="continuationSeparator" w:id="0">
    <w:p w:rsidR="00CB5232" w:rsidRDefault="00CB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232" w:rsidRDefault="00CB5232">
      <w:r>
        <w:separator/>
      </w:r>
    </w:p>
  </w:footnote>
  <w:footnote w:type="continuationSeparator" w:id="0">
    <w:p w:rsidR="00CB5232" w:rsidRDefault="00CB5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670316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38B4495"/>
    <w:multiLevelType w:val="hybridMultilevel"/>
    <w:tmpl w:val="20ACD1CA"/>
    <w:lvl w:ilvl="0" w:tplc="661CB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10C1A"/>
    <w:rsid w:val="00017476"/>
    <w:rsid w:val="000205B5"/>
    <w:rsid w:val="00021433"/>
    <w:rsid w:val="00031934"/>
    <w:rsid w:val="00045913"/>
    <w:rsid w:val="000626FD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2682D"/>
    <w:rsid w:val="00135561"/>
    <w:rsid w:val="00141C72"/>
    <w:rsid w:val="00155AA9"/>
    <w:rsid w:val="00155D3A"/>
    <w:rsid w:val="00155ECC"/>
    <w:rsid w:val="0016097C"/>
    <w:rsid w:val="00174970"/>
    <w:rsid w:val="00187F14"/>
    <w:rsid w:val="001A0EDE"/>
    <w:rsid w:val="001A6D8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61B5"/>
    <w:rsid w:val="0022404F"/>
    <w:rsid w:val="00233D48"/>
    <w:rsid w:val="00250CD6"/>
    <w:rsid w:val="00255E7A"/>
    <w:rsid w:val="002725AB"/>
    <w:rsid w:val="00275A7F"/>
    <w:rsid w:val="00281327"/>
    <w:rsid w:val="00283B33"/>
    <w:rsid w:val="0029099C"/>
    <w:rsid w:val="002C29BA"/>
    <w:rsid w:val="002D0068"/>
    <w:rsid w:val="002D09F0"/>
    <w:rsid w:val="002D4D2A"/>
    <w:rsid w:val="002E0204"/>
    <w:rsid w:val="002F16BB"/>
    <w:rsid w:val="002F2BCB"/>
    <w:rsid w:val="00305C8C"/>
    <w:rsid w:val="0032070F"/>
    <w:rsid w:val="0033644A"/>
    <w:rsid w:val="00354FEC"/>
    <w:rsid w:val="0035670A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00E2"/>
    <w:rsid w:val="003C64E2"/>
    <w:rsid w:val="003D7E82"/>
    <w:rsid w:val="003E1BF0"/>
    <w:rsid w:val="003E61E7"/>
    <w:rsid w:val="003F3C2F"/>
    <w:rsid w:val="003F4C9B"/>
    <w:rsid w:val="003F637E"/>
    <w:rsid w:val="00413E5A"/>
    <w:rsid w:val="004161DC"/>
    <w:rsid w:val="00417DC3"/>
    <w:rsid w:val="004201C9"/>
    <w:rsid w:val="00423537"/>
    <w:rsid w:val="004250D0"/>
    <w:rsid w:val="00433287"/>
    <w:rsid w:val="004551E1"/>
    <w:rsid w:val="00466720"/>
    <w:rsid w:val="00477CAB"/>
    <w:rsid w:val="004816FC"/>
    <w:rsid w:val="0048434C"/>
    <w:rsid w:val="00490217"/>
    <w:rsid w:val="00491CF5"/>
    <w:rsid w:val="004932E3"/>
    <w:rsid w:val="004A0D23"/>
    <w:rsid w:val="004B1B0A"/>
    <w:rsid w:val="004C5A5C"/>
    <w:rsid w:val="004C779D"/>
    <w:rsid w:val="004D4EA5"/>
    <w:rsid w:val="004E6F1B"/>
    <w:rsid w:val="004F2C4F"/>
    <w:rsid w:val="00515684"/>
    <w:rsid w:val="00515795"/>
    <w:rsid w:val="0052243E"/>
    <w:rsid w:val="00523AC5"/>
    <w:rsid w:val="00523D2D"/>
    <w:rsid w:val="00534B39"/>
    <w:rsid w:val="00537949"/>
    <w:rsid w:val="0056006C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170"/>
    <w:rsid w:val="00624869"/>
    <w:rsid w:val="0064397A"/>
    <w:rsid w:val="00657B75"/>
    <w:rsid w:val="0066424E"/>
    <w:rsid w:val="00670316"/>
    <w:rsid w:val="006747C0"/>
    <w:rsid w:val="00680B95"/>
    <w:rsid w:val="00682F48"/>
    <w:rsid w:val="00683E5F"/>
    <w:rsid w:val="006951FA"/>
    <w:rsid w:val="006A7DE6"/>
    <w:rsid w:val="006B7E65"/>
    <w:rsid w:val="006C41B7"/>
    <w:rsid w:val="006E1E1E"/>
    <w:rsid w:val="006F18E3"/>
    <w:rsid w:val="006F2214"/>
    <w:rsid w:val="006F31AD"/>
    <w:rsid w:val="007004E2"/>
    <w:rsid w:val="00701C65"/>
    <w:rsid w:val="00707E56"/>
    <w:rsid w:val="00731007"/>
    <w:rsid w:val="007329A1"/>
    <w:rsid w:val="00733CF4"/>
    <w:rsid w:val="0073739E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398D"/>
    <w:rsid w:val="007F7286"/>
    <w:rsid w:val="00803FE0"/>
    <w:rsid w:val="00811601"/>
    <w:rsid w:val="00832F9A"/>
    <w:rsid w:val="0083722C"/>
    <w:rsid w:val="0085025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45AF"/>
    <w:rsid w:val="008B7B90"/>
    <w:rsid w:val="008C1359"/>
    <w:rsid w:val="008C5240"/>
    <w:rsid w:val="008D4F0E"/>
    <w:rsid w:val="00902F59"/>
    <w:rsid w:val="00906425"/>
    <w:rsid w:val="00915005"/>
    <w:rsid w:val="00935EA4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5E89"/>
    <w:rsid w:val="00A03047"/>
    <w:rsid w:val="00A0783D"/>
    <w:rsid w:val="00A23BAF"/>
    <w:rsid w:val="00A35C1D"/>
    <w:rsid w:val="00A44C63"/>
    <w:rsid w:val="00A5254B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22D3F"/>
    <w:rsid w:val="00B25E4C"/>
    <w:rsid w:val="00B37089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7255"/>
    <w:rsid w:val="00BE0C9A"/>
    <w:rsid w:val="00BF180F"/>
    <w:rsid w:val="00C05E36"/>
    <w:rsid w:val="00C1421B"/>
    <w:rsid w:val="00C210AD"/>
    <w:rsid w:val="00C3223E"/>
    <w:rsid w:val="00C35E46"/>
    <w:rsid w:val="00C42ADF"/>
    <w:rsid w:val="00C4616C"/>
    <w:rsid w:val="00C56F78"/>
    <w:rsid w:val="00C670F3"/>
    <w:rsid w:val="00CB4CA8"/>
    <w:rsid w:val="00CB5232"/>
    <w:rsid w:val="00CC2D6C"/>
    <w:rsid w:val="00CC4053"/>
    <w:rsid w:val="00CC61EF"/>
    <w:rsid w:val="00CD301E"/>
    <w:rsid w:val="00CD4A4E"/>
    <w:rsid w:val="00CE4243"/>
    <w:rsid w:val="00CE6762"/>
    <w:rsid w:val="00D12186"/>
    <w:rsid w:val="00D368CF"/>
    <w:rsid w:val="00D44FFF"/>
    <w:rsid w:val="00D54191"/>
    <w:rsid w:val="00D56423"/>
    <w:rsid w:val="00D61B7C"/>
    <w:rsid w:val="00D63AA6"/>
    <w:rsid w:val="00D65CC0"/>
    <w:rsid w:val="00D679D6"/>
    <w:rsid w:val="00D727FA"/>
    <w:rsid w:val="00D83494"/>
    <w:rsid w:val="00D83F24"/>
    <w:rsid w:val="00D875B0"/>
    <w:rsid w:val="00D90B87"/>
    <w:rsid w:val="00D93BEF"/>
    <w:rsid w:val="00DA105C"/>
    <w:rsid w:val="00DC4409"/>
    <w:rsid w:val="00DF70FD"/>
    <w:rsid w:val="00E01B5B"/>
    <w:rsid w:val="00E26A95"/>
    <w:rsid w:val="00E3285B"/>
    <w:rsid w:val="00E41394"/>
    <w:rsid w:val="00E50285"/>
    <w:rsid w:val="00E53D0E"/>
    <w:rsid w:val="00E5527E"/>
    <w:rsid w:val="00E56F99"/>
    <w:rsid w:val="00E619CA"/>
    <w:rsid w:val="00E71B8C"/>
    <w:rsid w:val="00E83A18"/>
    <w:rsid w:val="00E855DC"/>
    <w:rsid w:val="00E91C4C"/>
    <w:rsid w:val="00EA57C0"/>
    <w:rsid w:val="00EF7539"/>
    <w:rsid w:val="00F145C2"/>
    <w:rsid w:val="00F15034"/>
    <w:rsid w:val="00F20DFA"/>
    <w:rsid w:val="00F21854"/>
    <w:rsid w:val="00F248BC"/>
    <w:rsid w:val="00F27128"/>
    <w:rsid w:val="00F36EF7"/>
    <w:rsid w:val="00F602D7"/>
    <w:rsid w:val="00F61BC6"/>
    <w:rsid w:val="00F71FE7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0445"/>
    <w:rsid w:val="00FD5D1F"/>
    <w:rsid w:val="00FD79D2"/>
    <w:rsid w:val="00FE2385"/>
    <w:rsid w:val="00F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248BC"/>
    <w:pPr>
      <w:ind w:left="720"/>
      <w:contextualSpacing/>
    </w:pPr>
  </w:style>
  <w:style w:type="paragraph" w:customStyle="1" w:styleId="s1">
    <w:name w:val="s_1"/>
    <w:basedOn w:val="a"/>
    <w:rsid w:val="0035670A"/>
    <w:pPr>
      <w:spacing w:before="100" w:beforeAutospacing="1" w:after="100" w:afterAutospacing="1"/>
    </w:pPr>
  </w:style>
  <w:style w:type="character" w:customStyle="1" w:styleId="s10">
    <w:name w:val="s_10"/>
    <w:basedOn w:val="a0"/>
    <w:rsid w:val="008C1359"/>
  </w:style>
  <w:style w:type="character" w:styleId="aa">
    <w:name w:val="Emphasis"/>
    <w:basedOn w:val="a0"/>
    <w:uiPriority w:val="20"/>
    <w:qFormat/>
    <w:rsid w:val="008C13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248BC"/>
    <w:pPr>
      <w:ind w:left="720"/>
      <w:contextualSpacing/>
    </w:pPr>
  </w:style>
  <w:style w:type="paragraph" w:customStyle="1" w:styleId="s1">
    <w:name w:val="s_1"/>
    <w:basedOn w:val="a"/>
    <w:rsid w:val="0035670A"/>
    <w:pPr>
      <w:spacing w:before="100" w:beforeAutospacing="1" w:after="100" w:afterAutospacing="1"/>
    </w:pPr>
  </w:style>
  <w:style w:type="character" w:customStyle="1" w:styleId="s10">
    <w:name w:val="s_10"/>
    <w:basedOn w:val="a0"/>
    <w:rsid w:val="008C1359"/>
  </w:style>
  <w:style w:type="character" w:styleId="aa">
    <w:name w:val="Emphasis"/>
    <w:basedOn w:val="a0"/>
    <w:uiPriority w:val="20"/>
    <w:qFormat/>
    <w:rsid w:val="008C13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739A47C6168F0B953A9642471CC1A186926DD3B2EE7DFAB6DA48E18A6DFB7057AA19091E436B855AF1F80CAC3609401AfElA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AC74E89A8E6E6D10895601326C647DCA7677BAA24678413BFE3CD442BBE643F600A5EDC9535DB436A7D065E9BB0C084E10C2E4332708E7C1E3197O8e9N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Цацуро Юлия Сергеевна</cp:lastModifiedBy>
  <cp:revision>2</cp:revision>
  <cp:lastPrinted>2023-08-22T11:27:00Z</cp:lastPrinted>
  <dcterms:created xsi:type="dcterms:W3CDTF">2023-10-02T05:36:00Z</dcterms:created>
  <dcterms:modified xsi:type="dcterms:W3CDTF">2023-10-02T05:36:00Z</dcterms:modified>
</cp:coreProperties>
</file>